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flowsearch</w:t>
      </w:r>
    </w:p>
    <w:p>
      <w:r>
        <w:t xml:space="preserve">Loads a flow rule consisting of the subnet of the IP network, ports, and protocol conditions defined by a subquery, compares them with input records, and assigns all searched flow identifiers as arrays in the </w:t>
      </w:r>
      <w:r>
        <w:rPr>
          <w:b w:val="on"/>
        </w:rPr>
        <w:t>_flow</w:t>
      </w:r>
      <w:r>
        <w:t xml:space="preserve"> field.</w:t>
      </w:r>
    </w:p>
    <w:p>
      <w:pPr>
        <w:pStyle w:val="4"/>
      </w:pPr>
      <w:r>
        <w:t>Syntax</w:t>
      </w:r>
    </w:p>
    <w:p>
      <w:pPr>
        <w:pStyle w:val="ab"/>
      </w:pPr>
      <w:r>
        <w:t>flowsearch [ SUBQUERY ]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[ SUBQUERY ]</w:t>
      </w:r>
    </w:p>
    <w:p>
      <w:pPr>
        <w:ind w:left="400"/>
      </w:pPr>
      <w:r>
        <w:t>Subquery to define the flow rules, enclosed in a pair of square brackets (</w:t>
      </w:r>
      <w:r>
        <w:rPr>
          <w:rStyle w:val="af4"/>
        </w:rPr>
        <w:t>[ ]</w:t>
      </w:r>
      <w:r>
        <w:t>).</w:t>
      </w:r>
    </w:p>
    <w:p>
      <w:pPr>
        <w:pStyle w:val="4"/>
      </w:pPr>
      <w:r>
        <w:t>Description</w:t>
      </w:r>
    </w:p>
    <w:p>
      <w:r>
        <w:t>You can load the flow rule from any location, including a file, table, remote RDBMS, and the like, and the field configuration and type must match to be recognized as a valid rule. The number of flow rules to be applied to a subquery cannot exceed 10,000. From the 10,001st rule, they are ignored.</w:t>
      </w:r>
    </w:p>
    <w:p>
      <w:r>
        <w:t xml:space="preserve">If the subquery fails, the cause of the error is output in the </w:t>
      </w:r>
      <w:r>
        <w:rPr>
          <w:rStyle w:val="af4"/>
        </w:rPr>
        <w:t>_flowsearch_error</w:t>
      </w:r>
      <w:r>
        <w:t xml:space="preserve"> field. If you add an exception handling command that checks for the existence of the </w:t>
      </w:r>
      <w:r>
        <w:rPr>
          <w:rStyle w:val="af4"/>
        </w:rPr>
        <w:t>_flowsearch_error</w:t>
      </w:r>
      <w:r>
        <w:t xml:space="preserve"> field value after the </w:t>
      </w:r>
      <w:r>
        <w:rPr>
          <w:rStyle w:val="af4"/>
        </w:rPr>
        <w:t>flowsearch</w:t>
      </w:r>
      <w:r>
        <w:t xml:space="preserve"> command, unintended errors or malfunctions can be prevented.</w:t>
      </w:r>
    </w:p>
    <w:p>
      <w:r>
        <w:rPr>
          <w:b w:val="on"/>
        </w:rPr>
        <w:t>Definition of input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src_ip</w:t>
            </w:r>
          </w:p>
        </w:tc>
        <w:tc>
          <w:p>
            <w:pPr>
              <w:spacing w:before="0" w:after="0"/>
            </w:pPr>
            <w:r>
              <w:t>IP address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Source IP address</w:t>
            </w:r>
          </w:p>
        </w:tc>
      </w:tr>
      <w:tr>
        <w:tc>
          <w:p>
            <w:pPr>
              <w:spacing w:before="0" w:after="0"/>
            </w:pPr>
            <w:r>
              <w:t>src_port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No (</w:t>
            </w:r>
            <w:r>
              <w:rPr>
                <w:rStyle w:val="af4"/>
              </w:rPr>
              <w:t>null</w:t>
            </w:r>
            <w:r>
              <w:t xml:space="preserve"> allowed)</w:t>
            </w:r>
          </w:p>
        </w:tc>
        <w:tc>
          <w:p>
            <w:pPr>
              <w:spacing w:before="0" w:after="0"/>
            </w:pPr>
            <w:r>
              <w:t>Source port number</w:t>
            </w:r>
          </w:p>
        </w:tc>
      </w:tr>
      <w:tr>
        <w:tc>
          <w:p>
            <w:pPr>
              <w:spacing w:before="0" w:after="0"/>
            </w:pPr>
            <w:r>
              <w:t>dst_ip</w:t>
            </w:r>
          </w:p>
        </w:tc>
        <w:tc>
          <w:p>
            <w:pPr>
              <w:spacing w:before="0" w:after="0"/>
            </w:pPr>
            <w:r>
              <w:t>IP address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Destination IP address</w:t>
            </w:r>
          </w:p>
        </w:tc>
      </w:tr>
      <w:tr>
        <w:tc>
          <w:p>
            <w:pPr>
              <w:spacing w:before="0" w:after="0"/>
            </w:pPr>
            <w:r>
              <w:t>dst_port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No (</w:t>
            </w:r>
            <w:r>
              <w:rPr>
                <w:rStyle w:val="af4"/>
              </w:rPr>
              <w:t>null</w:t>
            </w:r>
            <w:r>
              <w:t xml:space="preserve"> allowed)</w:t>
            </w:r>
          </w:p>
        </w:tc>
        <w:tc>
          <w:p>
            <w:pPr>
              <w:spacing w:before="0" w:after="0"/>
            </w:pPr>
            <w:r>
              <w:t>Destination port number</w:t>
            </w:r>
          </w:p>
        </w:tc>
      </w:tr>
      <w:tr>
        <w:tc>
          <w:p>
            <w:pPr>
              <w:spacing w:before="0" w:after="0"/>
            </w:pPr>
            <w:r>
              <w:t>protocol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No (</w:t>
            </w:r>
            <w:r>
              <w:rPr>
                <w:rStyle w:val="af4"/>
              </w:rPr>
              <w:t>null</w:t>
            </w:r>
            <w:r>
              <w:t xml:space="preserve"> allowed)</w:t>
            </w:r>
          </w:p>
        </w:tc>
        <w:tc>
          <w:p>
            <w:pPr>
              <w:spacing w:before="0" w:after="0"/>
            </w:pPr>
            <w:r>
              <w:t>Protocol</w:t>
            </w:r>
          </w:p>
        </w:tc>
      </w:tr>
    </w:tbl>
    <w:p>
      <w:r>
        <w:t>If the field type in the input record does not match, or if required fields are missing, the command outputs the record as it is without checking the flow rule.</w:t>
      </w:r>
    </w:p>
    <w:p>
      <w:r>
        <w:rPr>
          <w:b w:val="on"/>
        </w:rPr>
        <w:t>Definition of flow rule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src_ip</w:t>
            </w:r>
          </w:p>
        </w:tc>
        <w:tc>
          <w:p>
            <w:pPr>
              <w:spacing w:before="0" w:after="0"/>
            </w:pPr>
            <w:r>
              <w:t>IP address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Source IP address</w:t>
            </w:r>
          </w:p>
        </w:tc>
      </w:tr>
      <w:tr>
        <w:tc>
          <w:p>
            <w:pPr>
              <w:spacing w:before="0" w:after="0"/>
            </w:pPr>
            <w:r>
              <w:t>src_cidr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Source netmask (0-32)</w:t>
            </w:r>
          </w:p>
        </w:tc>
      </w:tr>
      <w:tr>
        <w:tc>
          <w:p>
            <w:pPr>
              <w:spacing w:before="0" w:after="0"/>
            </w:pPr>
            <w:r>
              <w:t>src_port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No (</w:t>
            </w:r>
            <w:r>
              <w:rPr>
                <w:rStyle w:val="af4"/>
              </w:rPr>
              <w:t>null</w:t>
            </w:r>
            <w:r>
              <w:t xml:space="preserve"> allowed)</w:t>
            </w:r>
          </w:p>
        </w:tc>
        <w:tc>
          <w:p>
            <w:pPr>
              <w:spacing w:before="0" w:after="0"/>
            </w:pPr>
            <w:r>
              <w:t>Source port number (0-65535)</w:t>
            </w:r>
          </w:p>
        </w:tc>
      </w:tr>
      <w:tr>
        <w:tc>
          <w:p>
            <w:pPr>
              <w:spacing w:before="0" w:after="0"/>
            </w:pPr>
            <w:r>
              <w:t>dst_ip</w:t>
            </w:r>
          </w:p>
        </w:tc>
        <w:tc>
          <w:p>
            <w:pPr>
              <w:spacing w:before="0" w:after="0"/>
            </w:pPr>
            <w:r>
              <w:t>IP address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Destination IP address</w:t>
            </w:r>
          </w:p>
        </w:tc>
      </w:tr>
      <w:tr>
        <w:tc>
          <w:p>
            <w:pPr>
              <w:spacing w:before="0" w:after="0"/>
            </w:pPr>
            <w:r>
              <w:t>dst_cidr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Destination netmask (0-32)</w:t>
            </w:r>
          </w:p>
        </w:tc>
      </w:tr>
      <w:tr>
        <w:tc>
          <w:p>
            <w:pPr>
              <w:spacing w:before="0" w:after="0"/>
            </w:pPr>
            <w:r>
              <w:t>dst_port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No (</w:t>
            </w:r>
            <w:r>
              <w:rPr>
                <w:rStyle w:val="af4"/>
              </w:rPr>
              <w:t>null</w:t>
            </w:r>
            <w:r>
              <w:t xml:space="preserve"> allowed)</w:t>
            </w:r>
          </w:p>
        </w:tc>
        <w:tc>
          <w:p>
            <w:pPr>
              <w:spacing w:before="0" w:after="0"/>
            </w:pPr>
            <w:r>
              <w:t>Destination port number (0-65535)</w:t>
            </w:r>
          </w:p>
        </w:tc>
      </w:tr>
      <w:tr>
        <w:tc>
          <w:p>
            <w:pPr>
              <w:spacing w:before="0" w:after="0"/>
            </w:pPr>
            <w:r>
              <w:t>protocol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No (</w:t>
            </w:r>
            <w:r>
              <w:rPr>
                <w:rStyle w:val="af4"/>
              </w:rPr>
              <w:t>null</w:t>
            </w:r>
            <w:r>
              <w:t xml:space="preserve"> allowed)</w:t>
            </w:r>
          </w:p>
        </w:tc>
        <w:tc>
          <w:p>
            <w:pPr>
              <w:spacing w:before="0" w:after="0"/>
            </w:pPr>
            <w:r>
              <w:t>Protocol (TCP, UDP, ICMP, ...)</w:t>
            </w:r>
          </w:p>
        </w:tc>
      </w:tr>
      <w:tr>
        <w:tc>
          <w:p>
            <w:pPr>
              <w:spacing w:before="0" w:after="0"/>
            </w:pPr>
            <w:r>
              <w:t>flow</w:t>
            </w:r>
          </w:p>
        </w:tc>
        <w:tc>
          <w:p>
            <w:pPr>
              <w:spacing w:before="0" w:after="0"/>
            </w:pPr>
            <w:r>
              <w:t>Arbitrary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Flow identifier</w:t>
            </w:r>
          </w:p>
        </w:tc>
      </w:tr>
    </w:tbl>
    <w:p>
      <w:r>
        <w:t xml:space="preserve">Each time a record is provided into the </w:t>
      </w:r>
      <w:r>
        <w:rPr>
          <w:rStyle w:val="af4"/>
        </w:rPr>
        <w:t>flowsearch</w:t>
      </w:r>
      <w:r>
        <w:t xml:space="preserve"> command, it compares the 5-tuple value input with the flow rule and assigns the matching flow identifier as a list in the </w:t>
      </w:r>
      <w:r>
        <w:rPr>
          <w:b w:val="on"/>
        </w:rPr>
        <w:t>_flow</w:t>
      </w:r>
      <w:r>
        <w:t xml:space="preserve"> field.</w:t>
      </w:r>
    </w:p>
    <w:p>
      <w:r>
        <w:t xml:space="preserve">Both the </w:t>
      </w:r>
      <w:r>
        <w:rPr>
          <w:b w:val="on"/>
        </w:rPr>
        <w:t>ip</w:t>
      </w:r>
      <w:r>
        <w:t xml:space="preserve"> and </w:t>
      </w:r>
      <w:r>
        <w:rPr>
          <w:b w:val="on"/>
        </w:rPr>
        <w:t>cidr</w:t>
      </w:r>
      <w:r>
        <w:t xml:space="preserve"> of the flow rule are required fields, but if the </w:t>
      </w:r>
      <w:r>
        <w:rPr>
          <w:b w:val="on"/>
        </w:rPr>
        <w:t>src_ip</w:t>
      </w:r>
      <w:r>
        <w:t xml:space="preserve"> of the rule is </w:t>
      </w:r>
      <w:r>
        <w:rPr>
          <w:rStyle w:val="af4"/>
        </w:rPr>
        <w:t>0.0.0.0</w:t>
      </w:r>
      <w:r>
        <w:t xml:space="preserve"> and the </w:t>
      </w:r>
      <w:r>
        <w:rPr>
          <w:b w:val="on"/>
        </w:rPr>
        <w:t>src_cidr</w:t>
      </w:r>
      <w:r>
        <w:t xml:space="preserve"> is </w:t>
      </w:r>
      <w:r>
        <w:rPr>
          <w:rStyle w:val="af4"/>
        </w:rPr>
        <w:t>0</w:t>
      </w:r>
      <w:r>
        <w:t xml:space="preserve">, it is true for all source IP addresses. So set </w:t>
      </w:r>
      <w:r>
        <w:rPr>
          <w:rStyle w:val="af4"/>
        </w:rPr>
        <w:t>0.0.0.0/0</w:t>
      </w:r>
      <w:r>
        <w:t xml:space="preserve"> for the rule to allow all values for the source or destination.</w:t>
      </w:r>
    </w:p>
    <w:p>
      <w:r>
        <w:t xml:space="preserve">For example, for the flow rule below, if the input record is </w:t>
      </w:r>
      <w:r>
        <w:rPr>
          <w:rStyle w:val="af4"/>
        </w:rPr>
        <w:t>src_ip=106.75.11.63, src_port=57776, dst_ip=106.246.20.67, dst_port=80, and protocol=TCP</w:t>
      </w:r>
      <w:r>
        <w:t xml:space="preserve">, then it matches with the flow 2, so the </w:t>
      </w:r>
      <w:r>
        <w:rPr>
          <w:b w:val="on"/>
        </w:rPr>
        <w:t>_flow=["flow2"]</w:t>
      </w:r>
      <w:r>
        <w:t xml:space="preserve"> field is added to the output record.</w:t>
      </w:r>
    </w:p>
    <w:p>
      <w:r>
        <w:rPr>
          <w:b w:val="on"/>
        </w:rPr>
        <w:t>Examples of flow rules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src_ip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src_cidr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src_port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dst_ip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dst_cidr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dst_port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protocol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flow</w:t>
            </w:r>
          </w:p>
        </w:tc>
      </w:tr>
      <w:tr>
        <w:tc>
          <w:p>
            <w:pPr>
              <w:spacing w:before="0" w:after="0"/>
            </w:pPr>
            <w:r>
              <w:t>211.36.133.0</w:t>
            </w:r>
          </w:p>
        </w:tc>
        <w:tc>
          <w:p>
            <w:pPr>
              <w:spacing w:before="0" w:after="0"/>
            </w:pPr>
            <w:r>
              <w:t>24</w:t>
            </w:r>
          </w:p>
        </w:tc>
        <w:tc>
          <w:p>
            <w:pPr>
              <w:spacing w:before="0" w:after="0"/>
            </w:pPr>
            <w:r>
              <w:t>null</w:t>
            </w:r>
          </w:p>
        </w:tc>
        <w:tc>
          <w:p>
            <w:pPr>
              <w:spacing w:before="0" w:after="0"/>
            </w:pPr>
            <w:r>
              <w:t>106.246.20.67</w:t>
            </w:r>
          </w:p>
        </w:tc>
        <w:tc>
          <w:p>
            <w:pPr>
              <w:spacing w:before="0" w:after="0"/>
            </w:pPr>
            <w:r>
              <w:t>32</w:t>
            </w:r>
          </w:p>
        </w:tc>
        <w:tc>
          <w:p>
            <w:pPr>
              <w:spacing w:before="0" w:after="0"/>
            </w:pPr>
            <w:r>
              <w:t>80</w:t>
            </w:r>
          </w:p>
        </w:tc>
        <w:tc>
          <w:p>
            <w:pPr>
              <w:spacing w:before="0" w:after="0"/>
            </w:pPr>
            <w:r>
              <w:t>TCP</w:t>
            </w:r>
          </w:p>
        </w:tc>
        <w:tc>
          <w:p>
            <w:pPr>
              <w:spacing w:before="0" w:after="0"/>
            </w:pPr>
            <w:r>
              <w:t>flow1</w:t>
            </w:r>
          </w:p>
        </w:tc>
      </w:tr>
      <w:tr>
        <w:tc>
          <w:p>
            <w:pPr>
              <w:spacing w:before="0" w:after="0"/>
            </w:pPr>
            <w:r>
              <w:t>106.75.11.0</w:t>
            </w:r>
          </w:p>
        </w:tc>
        <w:tc>
          <w:p>
            <w:pPr>
              <w:spacing w:before="0" w:after="0"/>
            </w:pPr>
            <w:r>
              <w:t>24</w:t>
            </w:r>
          </w:p>
        </w:tc>
        <w:tc>
          <w:p>
            <w:pPr>
              <w:spacing w:before="0" w:after="0"/>
            </w:pPr>
            <w:r>
              <w:t>null</w:t>
            </w:r>
          </w:p>
        </w:tc>
        <w:tc>
          <w:p>
            <w:pPr>
              <w:spacing w:before="0" w:after="0"/>
            </w:pPr>
            <w:r>
              <w:t>106.246.20.67</w:t>
            </w:r>
          </w:p>
        </w:tc>
        <w:tc>
          <w:p>
            <w:pPr>
              <w:spacing w:before="0" w:after="0"/>
            </w:pPr>
            <w:r>
              <w:t>32</w:t>
            </w:r>
          </w:p>
        </w:tc>
        <w:tc>
          <w:p>
            <w:pPr>
              <w:spacing w:before="0" w:after="0"/>
            </w:pPr>
            <w:r>
              <w:t>null</w:t>
            </w:r>
          </w:p>
        </w:tc>
        <w:tc>
          <w:p>
            <w:pPr>
              <w:spacing w:before="0" w:after="0"/>
            </w:pPr>
            <w:r>
              <w:t>TCP</w:t>
            </w:r>
          </w:p>
        </w:tc>
        <w:tc>
          <w:p>
            <w:pPr>
              <w:spacing w:before="0" w:after="0"/>
            </w:pPr>
            <w:r>
              <w:t>flow2</w:t>
            </w:r>
          </w:p>
        </w:tc>
      </w:tr>
    </w:tbl>
    <w:p>
      <w:pPr>
        <w:pStyle w:val="4"/>
      </w:pPr>
      <w:r>
        <w:t>Usage</w:t>
      </w:r>
    </w:p>
    <w:p>
      <w:pPr>
        <w:pStyle w:val="ae"/>
      </w:pPr>
      <w:r>
        <w:t>json "{}"</w:t>
        <w:cr/>
      </w:r>
      <w:r>
        <w:t>| eval src_ip=ip("106.75.11.63"),</w:t>
        <w:cr/>
      </w:r>
      <w:r>
        <w:t xml:space="preserve">    src_port=57776</w:t>
        <w:cr/>
      </w:r>
      <w:r>
        <w:t>| eval dst_ip=ip("106.246.20.67"),</w:t>
        <w:cr/>
      </w:r>
      <w:r>
        <w:t xml:space="preserve">    dst_port=80, protocol="TCP"</w:t>
        <w:cr/>
      </w:r>
      <w:r>
        <w:t>| # Initiating the flowsearch command that defines the flow search rule</w:t>
        <w:cr/>
      </w:r>
      <w:r>
        <w:t>| flowsearch [</w:t>
        <w:cr/>
      </w:r>
      <w:r>
        <w:t xml:space="preserve">    union [</w:t>
        <w:cr/>
      </w:r>
      <w:r>
        <w:t xml:space="preserve">        json "{}"</w:t>
        <w:cr/>
      </w:r>
      <w:r>
        <w:t xml:space="preserve">        | eval src_ip=ip("211.36.133.0"),</w:t>
        <w:cr/>
      </w:r>
      <w:r>
        <w:t xml:space="preserve">               dst_ip=ip("106.246.20.67"),</w:t>
        <w:cr/>
      </w:r>
      <w:r>
        <w:t xml:space="preserve">               flow="flow1"</w:t>
        <w:cr/>
      </w:r>
      <w:r>
        <w:t xml:space="preserve">    ]</w:t>
        <w:cr/>
      </w:r>
      <w:r>
        <w:t xml:space="preserve">    | union [</w:t>
        <w:cr/>
      </w:r>
      <w:r>
        <w:t xml:space="preserve">        json "{}"</w:t>
        <w:cr/>
      </w:r>
      <w:r>
        <w:t xml:space="preserve">        | eval src_ip=ip("106.75.11.0"),</w:t>
        <w:cr/>
      </w:r>
      <w:r>
        <w:t xml:space="preserve">               dst_ip=ip("106.246.20.67"),</w:t>
        <w:cr/>
      </w:r>
      <w:r>
        <w:t xml:space="preserve">               flow="flow2"</w:t>
        <w:cr/>
      </w:r>
      <w:r>
        <w:t xml:space="preserve">    ]</w:t>
        <w:cr/>
      </w:r>
      <w:r>
        <w:t xml:space="preserve">    | eval src_cidr=24, dst_cidr=32</w:t>
        <w:cr/>
      </w:r>
      <w:r>
        <w:t>]</w:t>
        <w:cr/>
      </w:r>
      <w:r>
        <w:t>| fields src_ip, src_port, dst_ip, dst_port, protocol, _flow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