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ntfs-usnjrnl</w:t>
      </w:r>
    </w:p>
    <w:p>
      <w:r>
        <w:t>Retrieves operational information such as the time of the event occurrence, file path and name, and file creation/deletion. You can perform analyze the timeline by joining the retrieved data with the MFT file.</w:t>
      </w:r>
    </w:p>
    <w:p>
      <w:pPr>
        <w:pStyle w:val="4"/>
      </w:pPr>
      <w:r>
        <w:t>Syntax</w:t>
      </w:r>
    </w:p>
    <w:p>
      <w:pPr>
        <w:pStyle w:val="ab"/>
      </w:pPr>
      <w:r>
        <w:t>ntfs-usnjrnl [zipcharset=CHARSET] [zippath=ZIPFILE_PATH]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USNJRNL journal file. Using a wildcard (</w:t>
      </w:r>
      <w:r>
        <w:rPr>
          <w:rStyle w:val="af4"/>
        </w:rPr>
        <w:t>*</w:t>
      </w:r>
      <w:r>
        <w:t xml:space="preserve">) in the file name, you can retrieve all files containing a specific string pattern in the file name (e.g. </w:t>
      </w:r>
      <w:r>
        <w:rPr>
          <w:rStyle w:val="af4"/>
        </w:rPr>
        <w:t>D:\data\NTFS*</w:t>
      </w:r>
      <w:r>
        <w:t xml:space="preserve">). If you provided the </w:t>
      </w:r>
      <w:r>
        <w:rPr>
          <w:rStyle w:val="af4"/>
        </w:rPr>
        <w:t>zippath</w:t>
      </w:r>
      <w:r>
        <w:t xml:space="preserve"> option, input the USNJRNL journal file path in the ZIP file.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Character set to be used to decode the ZIP entry name and comment that are not encoded by UTF-8 encoding (default: </w:t>
      </w:r>
      <w:r>
        <w:rPr>
          <w:rStyle w:val="af4"/>
        </w:rPr>
        <w:t>utf-8</w:t>
      </w:r>
      <w:r>
        <w:t xml:space="preserve">).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Path to the ZIP file</w:t>
      </w:r>
    </w:p>
    <w:p>
      <w:pPr>
        <w:pStyle w:val="4"/>
      </w:pPr>
      <w:r>
        <w:t>Description</w:t>
      </w:r>
    </w:p>
    <w:p>
      <w:pPr>
        <w:pStyle w:val="a7"/>
      </w:pPr>
      <w:r>
        <w:t>Output Fields</w:t>
      </w:r>
    </w:p>
    <w:p>
      <w:r>
        <w:t>The output field is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at which the event occurred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file_no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number</w:t>
            </w:r>
          </w:p>
        </w:tc>
      </w:tr>
      <w:tr>
        <w:tc>
          <w:p>
            <w:pPr>
              <w:spacing w:before="0" w:after="0"/>
            </w:pPr>
            <w:r>
              <w:t>file_ref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reference</w:t>
            </w:r>
          </w:p>
        </w:tc>
      </w:tr>
      <w:tr>
        <w:tc>
          <w:p>
            <w:pPr>
              <w:spacing w:before="0" w:after="0"/>
            </w:pPr>
            <w:r>
              <w:t>parent_file_no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Parent file number</w:t>
            </w:r>
          </w:p>
        </w:tc>
      </w:tr>
      <w:tr>
        <w:tc>
          <w:p>
            <w:pPr>
              <w:spacing w:before="0" w:after="0"/>
            </w:pPr>
            <w:r>
              <w:t>parent_file_ref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Parent file reference</w:t>
            </w:r>
          </w:p>
        </w:tc>
      </w:tr>
      <w:tr>
        <w:tc>
          <w:p>
            <w:pPr>
              <w:spacing w:before="0" w:after="0"/>
            </w:pPr>
            <w:r>
              <w:t>reason</w:t>
            </w:r>
          </w:p>
        </w:tc>
        <w:tc>
          <w:p>
            <w:pPr>
              <w:spacing w:before="0" w:after="0"/>
            </w:pPr>
            <w:r>
              <w:t>List</w:t>
            </w:r>
          </w:p>
        </w:tc>
        <w:tc>
          <w:p>
            <w:pPr>
              <w:spacing w:before="0" w:after="0"/>
            </w:pPr>
            <w:r>
              <w:t>Event behavior. Refer to Reason Flags.</w:t>
            </w:r>
          </w:p>
        </w:tc>
      </w:tr>
      <w:tr>
        <w:tc>
          <w:p>
            <w:pPr>
              <w:spacing w:before="0" w:after="0"/>
            </w:pPr>
            <w:r>
              <w:t>usn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Update sequence number</w:t>
            </w:r>
          </w:p>
        </w:tc>
      </w:tr>
    </w:tbl>
    <w:p>
      <w:pPr>
        <w:pStyle w:val="a7"/>
      </w:pPr>
      <w:r>
        <w:t>Reason Flags</w:t>
      </w:r>
    </w:p>
    <w:p>
      <w:r>
        <w:t xml:space="preserve">For more information, see the document </w:t>
      </w:r>
      <w:r>
        <w:rPr>
          <w:b w:val="on"/>
        </w:rPr>
        <w:t>USN_RECORD_V3 structure (winioctl.h)</w:t>
      </w:r>
      <w:r>
        <w:t xml:space="preserve">: </w:t>
      </w:r>
      <w:hyperlink r:id="rId11">
        <w:r>
          <w:rPr>
            <w:rStyle w:val="a6"/>
          </w:rPr>
          <w:t>https://docs.microsoft.com/en-us/windows/win32/api/winioctl/ns-winioctl-usn_record_v2</w:t>
        </w:r>
      </w:hyperlink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Reason flag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Hex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DATA_OVERWRITE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0x00000001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Data has been overwritten on the default $DATA attribute.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DATA_EXTEND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0x00000002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Data has been added to the default $DATA.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DATA_TRUNCATION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0x00000004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Data has been truncated on the default $DATA attribute.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NAMED_DATA_OVERWRITE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0x00000010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Data has been overwritten on the named default $DATA attribute.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NAMED_DATA_EXTEND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0x00000020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Data has been added to the named default $DATA attribute.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NAMED_DATA_TRUNCATION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0x00000040</w:t>
            </w:r>
            <w:r>
              <w:t/>
            </w:r>
          </w:p>
        </w:tc>
        <w:tc>
          <w:p>
            <w:pPr>
              <w:spacing w:before="0" w:after="0"/>
            </w:pPr>
            <w:r>
              <w:t>Data has been truncated on the named default data attribute.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FILE_CREATE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0x00000100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file or directory has been created for the first time.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FILE_DELETE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0x00000200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file or directory is deleted.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EA_CHANGE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0x00000400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extended attributes of the file or directory have changed.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SECURITY_CHANGE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0x00000800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access permission has been changed.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RENAME_OLD_NAME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0x00001000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old name when the file or directory is renamed.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RENAME_NEW_NAME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0x00002000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new name when the file or directory is renamed.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INDEXABLE_CHANGE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0x00004000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index status has been changed.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BASIC_INFO_CHANGE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0x00008000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One or more file/directory attributes or time stamps have been changed.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HARD_LINK_CHANGE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0x00010000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A hard link has been created or removed.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COMPRESSION_CHANGE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0x00020000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compression status has been changed (compressed or decompressed).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ENCRYPTION_CHANGE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0x00040000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encryption status has been changed (encrypted or decrypted).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OBJECT_ID_CHANGE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0x00080000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object ID has been changed.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REPARSE_POINT_CHANGE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0x00100000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reparse point has been changed.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STREAM_CHANGE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0x00200000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An attribute of the named $DATA has been added, removed, or renamed.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TRANSACTED_CHANGE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0x00400000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given stream is modified through a committed TxF transaction.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INTEGRITY_CHANGE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0x00800000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integrity setting has been changed.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CLOSE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0x80000000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file or directory is closed.</w:t>
            </w:r>
          </w:p>
        </w:tc>
      </w:tr>
    </w:tbl>
    <w:p>
      <w:pPr>
        <w:pStyle w:val="4"/>
      </w:pPr>
      <w:r>
        <w:t>Usage</w:t>
      </w:r>
    </w:p>
    <w:p>
      <w:r>
        <w:t>Retrieve information by providing the file path.</w:t>
      </w:r>
    </w:p>
    <w:p>
      <w:pPr>
        <w:pStyle w:val="ae"/>
      </w:pPr>
      <w:r>
        <w:t>ntfs-usnjrnl D:\data\NTFS\test_UsnJrnl</w:t>
      </w:r>
    </w:p>
    <w:p>
      <w:r>
        <w:t xml:space="preserve">Retrieve information when the </w:t>
      </w:r>
      <w:r>
        <w:rPr>
          <w:rStyle w:val="af4"/>
        </w:rPr>
        <w:t>zippath</w:t>
      </w:r>
      <w:r>
        <w:t xml:space="preserve"> option is provided.</w:t>
      </w:r>
    </w:p>
    <w:p>
      <w:pPr>
        <w:pStyle w:val="ae"/>
      </w:pPr>
      <w:r>
        <w:t>ntfs-usnjrnl zippath=D:\data\NTFS.zip NTFS\test_UsnJrnl</w:t>
      </w:r>
    </w:p>
    <w:p>
      <w:r>
        <w:t>Load the deletion history of executable files.</w:t>
      </w:r>
    </w:p>
    <w:p>
      <w:pPr>
        <w:pStyle w:val="ae"/>
      </w:pPr>
      <w:r>
        <w:t>ntfs-usnjrnl D:\data\NTFS\test_UsnJrnl</w:t>
        <w:cr/>
      </w:r>
      <w:r>
        <w:t xml:space="preserve">   | search file_name == "*.exe" and string(reason) == "*DELETE*"</w:t>
      </w:r>
    </w:p>
    <w:p>
      <w:r>
        <w:t>Analyze the timeline by joining with the NTFS MFT file.</w:t>
      </w:r>
    </w:p>
    <w:p>
      <w:pPr>
        <w:pStyle w:val="ae"/>
      </w:pPr>
      <w:r>
        <w:t>ntfs-usnjrnl D:\data\NTFS\test_UsnJrnl</w:t>
        <w:cr/>
      </w:r>
      <w:r>
        <w:t xml:space="preserve">   | streamjoin type=left file_no [ ntfs-mft D:\data\NTFS\test_MFT | rename no as file_no | fields file_no, file_path, in_use, is_dir ]</w:t>
        <w:cr/>
      </w:r>
      <w:r>
        <w:t xml:space="preserve">   | eval reason = strjoin(" | ", reason)</w:t>
        <w:cr/>
      </w:r>
      <w:r>
        <w:t xml:space="preserve">   | fields _time, file_path, reason, in_use, is_dir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11" Target="https://docs.microsoft.com/en-us/windows/win32/api/winioctl/ns-winioctl-usn_record_v2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