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rollup</w:t>
      </w:r>
    </w:p>
    <w:p>
      <w:r>
        <w:t xml:space="preserve">Calculates multiple levels of subtotals across a group of fields along with the grand total. This command creates subtotals that roll up from the most detailed level to a grand total, following a grouping field specified in the </w:t>
      </w:r>
      <w:r>
        <w:rPr>
          <w:rStyle w:val="af4"/>
        </w:rPr>
        <w:t>by</w:t>
      </w:r>
      <w:r>
        <w:t xml:space="preserve"> clause.</w:t>
      </w:r>
    </w:p>
    <w:p>
      <w:pPr>
        <w:pStyle w:val="4"/>
      </w:pPr>
      <w:r>
        <w:t>Syntax</w:t>
      </w:r>
    </w:p>
    <w:p>
      <w:pPr>
        <w:pStyle w:val="ab"/>
      </w:pPr>
      <w:r>
        <w:t>rollup [label=VALUE] AGGR_FUNC [as ALIAS], ... [by GRP_FIELD, ...]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AGGR_FUNC [as ALIAS], ...</w:t>
      </w:r>
    </w:p>
    <w:p>
      <w:pPr>
        <w:ind w:left="400"/>
      </w:pPr>
      <w:r>
        <w:t xml:space="preserve">Pairs of a </w:t>
      </w:r>
      <w:hyperlink r:id="rId10">
        <w:r>
          <w:rPr>
            <w:rStyle w:val="a6"/>
          </w:rPr>
          <w:t>aggregate function</w:t>
        </w:r>
      </w:hyperlink>
      <w:r>
        <w:t xml:space="preserve"> (</w:t>
      </w:r>
      <w:r>
        <w:rPr>
          <w:rStyle w:val="af4"/>
        </w:rPr>
        <w:t>AGGR_FUNC</w:t>
      </w:r>
      <w:r>
        <w:t>) and optional alias (</w:t>
      </w:r>
      <w:r>
        <w:rPr>
          <w:rStyle w:val="af4"/>
        </w:rPr>
        <w:t>ALIAS</w:t>
      </w:r>
      <w:r>
        <w:t>) as a field name, separated by a comma (</w:t>
      </w:r>
      <w:r>
        <w:rPr>
          <w:rStyle w:val="af4"/>
        </w:rPr>
        <w:t>,</w:t>
      </w:r>
      <w:r>
        <w:t xml:space="preserve">). If no alias provided, the function name is labeled as the field name, such as </w:t>
      </w:r>
      <w:r>
        <w:rPr>
          <w:rStyle w:val="af4"/>
        </w:rPr>
        <w:t>count()</w:t>
      </w:r>
      <w:r>
        <w:t xml:space="preserve"> and </w:t>
      </w:r>
      <w:r>
        <w:rPr>
          <w:rStyle w:val="af4"/>
        </w:rPr>
        <w:t>sum(sent_pkts)</w:t>
      </w:r>
      <w:r>
        <w:t xml:space="preserve">. It is recommended that you specify an </w:t>
      </w:r>
      <w:r>
        <w:rPr>
          <w:rStyle w:val="af4"/>
        </w:rPr>
        <w:t>ALIAS</w:t>
      </w:r>
      <w:r>
        <w:t>.</w:t>
      </w:r>
    </w:p>
    <w:p>
      <w:pPr>
        <w:pStyle w:val="a7"/>
      </w:pPr>
      <w:r>
        <w:t>Optional Parameter</w:t>
      </w:r>
    </w:p>
    <w:p>
      <w:r>
        <w:rPr>
          <w:rStyle w:val="af4"/>
          <w:b w:val="on"/>
        </w:rPr>
        <w:t>label=VALUE</w:t>
      </w:r>
    </w:p>
    <w:p>
      <w:pPr>
        <w:ind w:left="400"/>
      </w:pPr>
      <w:r>
        <w:t>Label given to the aggregate value (default: null).</w:t>
      </w:r>
    </w:p>
    <w:p>
      <w:r>
        <w:rPr>
          <w:rStyle w:val="af4"/>
          <w:b w:val="on"/>
        </w:rPr>
        <w:t>by GRP_FIELD, ...</w:t>
      </w:r>
    </w:p>
    <w:p>
      <w:pPr>
        <w:ind w:left="400"/>
      </w:pPr>
      <w:r>
        <w:t xml:space="preserve">Grouping fields with </w:t>
      </w:r>
      <w:r>
        <w:rPr>
          <w:rStyle w:val="af4"/>
        </w:rPr>
        <w:t>by</w:t>
      </w:r>
      <w:r>
        <w:t xml:space="preserve"> directive, separated by a comma(</w:t>
      </w:r>
      <w:r>
        <w:rPr>
          <w:rStyle w:val="af4"/>
        </w:rPr>
        <w:t>,</w:t>
      </w:r>
      <w:r>
        <w:t>).</w:t>
      </w:r>
    </w:p>
    <w:p>
      <w:pPr>
        <w:pStyle w:val="4"/>
      </w:pPr>
      <w:r>
        <w:t>Usage</w:t>
      </w:r>
    </w:p>
    <w:p>
      <w:r>
        <w:t xml:space="preserve">Calculate the subtotal for each </w:t>
      </w:r>
      <w:r>
        <w:rPr>
          <w:b w:val="on"/>
        </w:rPr>
        <w:t>action</w:t>
      </w:r>
      <w:r>
        <w:t xml:space="preserve"> field, and grand total.</w:t>
      </w:r>
    </w:p>
    <w:p>
      <w:pPr>
        <w:pStyle w:val="ae"/>
      </w:pPr>
      <w:r>
        <w:t>rollup count by action</w:t>
      </w:r>
    </w:p>
    <w:p>
      <w:r>
        <w:t>Calculate sub-totals and grand totals (the label is displayed as "TOTAL") of the count and size for the action and status fields.</w:t>
      </w:r>
    </w:p>
    <w:p>
      <w:pPr>
        <w:pStyle w:val="ae"/>
      </w:pPr>
      <w:r>
        <w:t>rollup label=TOTAL count, sum(size) as size by action, status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en/query/section-aggregate-functions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