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sort</w:t>
      </w:r>
    </w:p>
    <w:p>
      <w:r>
        <w:t>Sorts input data based on the specified fields.</w:t>
      </w:r>
    </w:p>
    <w:p>
      <w:pPr>
        <w:pStyle w:val="4"/>
      </w:pPr>
      <w:r>
        <w:t>Syntax</w:t>
      </w:r>
    </w:p>
    <w:p>
      <w:pPr>
        <w:pStyle w:val="ab"/>
      </w:pPr>
      <w:r>
        <w:t>sort [limit=INT] [-]FIELD, ... [by PARTITION_FIELD,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[-]FIELD, ...</w:t>
      </w:r>
    </w:p>
    <w:p>
      <w:pPr>
        <w:ind w:left="400"/>
      </w:pPr>
      <w:r>
        <w:t>Sort fields and order in which to sort the input data set, separated by a comma (</w:t>
      </w:r>
      <w:r>
        <w:rPr>
          <w:rStyle w:val="af4"/>
        </w:rPr>
        <w:t>,</w:t>
      </w:r>
      <w:r>
        <w:t>). The default order of the field is ascending order. To sort in descending order, prefix the name with a minus symbol(</w:t>
      </w:r>
      <w:r>
        <w:rPr>
          <w:rStyle w:val="af4"/>
        </w:rPr>
        <w:t>–</w:t>
      </w:r>
      <w:r>
        <w:t>).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Number of records to return from the sorted results (default: unlimited).</w:t>
      </w:r>
    </w:p>
    <w:p>
      <w:r>
        <w:rPr>
          <w:rStyle w:val="af4"/>
          <w:b w:val="on"/>
        </w:rPr>
        <w:t>by PRTITION_FIELD, ...</w:t>
      </w:r>
    </w:p>
    <w:p>
      <w:pPr>
        <w:ind w:left="400"/>
      </w:pPr>
      <w:r>
        <w:t xml:space="preserve">After partitioning based on the value of the partition field, you can sort records by partition. If you use the </w:t>
      </w:r>
      <w:r>
        <w:rPr>
          <w:rStyle w:val="af4"/>
        </w:rPr>
        <w:t>limit</w:t>
      </w:r>
      <w:r>
        <w:t xml:space="preserve"> option with the </w:t>
      </w:r>
      <w:r>
        <w:rPr>
          <w:rStyle w:val="af4"/>
        </w:rPr>
        <w:t>by</w:t>
      </w:r>
      <w:r>
        <w:t xml:space="preserve"> clause, the command returns top n records from each partition.</w:t>
      </w:r>
    </w:p>
    <w:p>
      <w:pPr>
        <w:pStyle w:val="4"/>
      </w:pPr>
      <w:r>
        <w:t>Usage</w:t>
      </w:r>
    </w:p>
    <w:p>
      <w:r>
        <w:t xml:space="preserve">Return the top 10 records in descending order based on the </w:t>
      </w:r>
      <w:r>
        <w:rPr>
          <w:b w:val="on"/>
        </w:rPr>
        <w:t>count</w:t>
      </w:r>
      <w:r>
        <w:t xml:space="preserve"> field.</w:t>
      </w:r>
    </w:p>
    <w:p>
      <w:pPr>
        <w:pStyle w:val="ae"/>
      </w:pPr>
      <w:r>
        <w:t>sort limit=10 -count</w:t>
      </w:r>
    </w:p>
    <w:p>
      <w:r>
        <w:t xml:space="preserve">Return the top 10 records in descending order based on the </w:t>
      </w:r>
      <w:r>
        <w:rPr>
          <w:b w:val="on"/>
        </w:rPr>
        <w:t>bytes</w:t>
      </w:r>
      <w:r>
        <w:t xml:space="preserve"> and </w:t>
      </w:r>
      <w:r>
        <w:rPr>
          <w:b w:val="on"/>
        </w:rPr>
        <w:t>pkts</w:t>
      </w:r>
      <w:r>
        <w:t xml:space="preserve"> fields.</w:t>
      </w:r>
    </w:p>
    <w:p>
      <w:pPr>
        <w:pStyle w:val="ae"/>
      </w:pPr>
      <w:r>
        <w:t>sort limt=10 -bytes, -pkts</w:t>
      </w:r>
    </w:p>
    <w:p>
      <w:r>
        <w:t xml:space="preserve">Return the top 10 records in descending order based on the </w:t>
      </w:r>
      <w:r>
        <w:rPr>
          <w:b w:val="on"/>
        </w:rPr>
        <w:t>bytes</w:t>
      </w:r>
      <w:r>
        <w:t xml:space="preserve"> and </w:t>
      </w:r>
      <w:r>
        <w:rPr>
          <w:b w:val="on"/>
        </w:rPr>
        <w:t>pkts</w:t>
      </w:r>
      <w:r>
        <w:t xml:space="preserve"> fields for each </w:t>
      </w:r>
      <w:r>
        <w:rPr>
          <w:b w:val="on"/>
        </w:rPr>
        <w:t>src</w:t>
      </w:r>
      <w:r>
        <w:t xml:space="preserve"> and </w:t>
      </w:r>
      <w:r>
        <w:rPr>
          <w:b w:val="on"/>
        </w:rPr>
        <w:t>dst</w:t>
      </w:r>
      <w:r>
        <w:t>.</w:t>
      </w:r>
    </w:p>
    <w:p>
      <w:pPr>
        <w:pStyle w:val="ae"/>
      </w:pPr>
      <w:r>
        <w:t>sort limt=10 -bytes, -pkts by src, dst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