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queries</w:t>
      </w:r>
    </w:p>
    <w:p>
      <w:r>
        <w:t>Loads the status of all queries that are currently being executed. The administrator can load all queries executed on the system, and the normal user account can only load queries executed by itself.</w:t>
      </w:r>
    </w:p>
    <w:p>
      <w:pPr>
        <w:pStyle w:val="4"/>
      </w:pPr>
      <w:r>
        <w:t>Syntax</w:t>
      </w:r>
    </w:p>
    <w:p>
      <w:pPr>
        <w:pStyle w:val="ab"/>
      </w:pPr>
      <w:r>
        <w:t>system queries</w:t>
      </w:r>
    </w:p>
    <w:p>
      <w:pPr>
        <w:pStyle w:val="4"/>
      </w:pPr>
      <w:r>
        <w:t>Description</w:t>
      </w:r>
    </w:p>
    <w:p>
      <w:r>
        <w:t>When you execute this command, the command returns a record containing the execution history of the query.</w:t>
      </w:r>
    </w:p>
    <w:p>
      <w:r>
        <w:t>The record consists of the following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id</w:t>
            </w:r>
            <w:r>
              <w:t/>
            </w:r>
          </w:p>
        </w:tc>
        <w:tc>
          <w:p>
            <w:pPr>
              <w:spacing w:before="0" w:after="0"/>
            </w:pPr>
            <w:r>
              <w:t>Integer</w:t>
            </w:r>
          </w:p>
        </w:tc>
        <w:tc>
          <w:p>
            <w:pPr>
              <w:spacing w:before="0" w:after="0"/>
            </w:pPr>
            <w:r>
              <w:t>Query identifier</w:t>
            </w:r>
          </w:p>
        </w:tc>
      </w:tr>
      <w:tr>
        <w:tc>
          <w:p>
            <w:pPr>
              <w:spacing w:before="0" w:after="0"/>
            </w:pPr>
            <w:r>
              <w:rPr>
                <w:b w:val="on"/>
              </w:rPr>
              <w:t>query_string</w:t>
            </w:r>
            <w:r>
              <w:t/>
            </w:r>
          </w:p>
        </w:tc>
        <w:tc>
          <w:p>
            <w:pPr>
              <w:spacing w:before="0" w:after="0"/>
            </w:pPr>
            <w:r>
              <w:t>String</w:t>
            </w:r>
          </w:p>
        </w:tc>
        <w:tc>
          <w:p>
            <w:pPr>
              <w:spacing w:before="0" w:after="0"/>
            </w:pPr>
            <w:r>
              <w:t>Query string</w:t>
            </w:r>
          </w:p>
        </w:tc>
      </w:tr>
      <w:tr>
        <w:tc>
          <w:p>
            <w:pPr>
              <w:spacing w:before="0" w:after="0"/>
            </w:pPr>
            <w:r>
              <w:rPr>
                <w:b w:val="on"/>
              </w:rPr>
              <w:t>is_eof</w:t>
            </w:r>
            <w:r>
              <w:t/>
            </w:r>
          </w:p>
        </w:tc>
        <w:tc>
          <w:p>
            <w:pPr>
              <w:spacing w:before="0" w:after="0"/>
            </w:pPr>
            <w:r>
              <w:t>Boolean</w:t>
            </w:r>
          </w:p>
        </w:tc>
        <w:tc>
          <w:p>
            <w:pPr>
              <w:spacing w:before="0" w:after="0"/>
            </w:pPr>
            <w:r>
              <w:t>Whether the query is terminated (</w:t>
            </w:r>
            <w:r>
              <w:rPr>
                <w:rStyle w:val="af4"/>
              </w:rPr>
              <w:t>true</w:t>
            </w:r>
            <w:r>
              <w:t xml:space="preserve">: terminated, </w:t>
            </w:r>
            <w:r>
              <w:rPr>
                <w:rStyle w:val="af4"/>
              </w:rPr>
              <w:t>false</w:t>
            </w:r>
            <w:r>
              <w:t>: being executed)</w:t>
            </w:r>
          </w:p>
        </w:tc>
      </w:tr>
      <w:tr>
        <w:tc>
          <w:p>
            <w:pPr>
              <w:spacing w:before="0" w:after="0"/>
            </w:pPr>
            <w:r>
              <w:rPr>
                <w:b w:val="on"/>
              </w:rPr>
              <w:t>is_end</w:t>
            </w:r>
            <w:r>
              <w:t/>
            </w:r>
          </w:p>
        </w:tc>
        <w:tc>
          <w:p>
            <w:pPr>
              <w:spacing w:before="0" w:after="0"/>
            </w:pPr>
            <w:r>
              <w:t>Boolean</w:t>
            </w:r>
          </w:p>
        </w:tc>
        <w:tc>
          <w:p>
            <w:pPr>
              <w:spacing w:before="0" w:after="0"/>
            </w:pPr>
            <w:r>
              <w:t>Whether the query is terminated (</w:t>
            </w:r>
            <w:r>
              <w:rPr>
                <w:rStyle w:val="af4"/>
              </w:rPr>
              <w:t>true</w:t>
            </w:r>
            <w:r>
              <w:t xml:space="preserve">: terminated, </w:t>
            </w:r>
            <w:r>
              <w:rPr>
                <w:rStyle w:val="af4"/>
              </w:rPr>
              <w:t>false</w:t>
            </w:r>
            <w:r>
              <w:t>: being executed)</w:t>
            </w:r>
          </w:p>
        </w:tc>
      </w:tr>
      <w:tr>
        <w:tc>
          <w:p>
            <w:pPr>
              <w:spacing w:before="0" w:after="0"/>
            </w:pPr>
            <w:r>
              <w:rPr>
                <w:b w:val="on"/>
              </w:rPr>
              <w:t>is_cancelled</w:t>
            </w:r>
            <w:r>
              <w:t/>
            </w:r>
          </w:p>
        </w:tc>
        <w:tc>
          <w:p>
            <w:pPr>
              <w:spacing w:before="0" w:after="0"/>
            </w:pPr>
            <w:r>
              <w:t>Voolean</w:t>
            </w:r>
          </w:p>
        </w:tc>
        <w:tc>
          <w:p>
            <w:pPr>
              <w:spacing w:before="0" w:after="0"/>
            </w:pPr>
            <w:r>
              <w:t>Whether the query is canceled (</w:t>
            </w:r>
            <w:r>
              <w:rPr>
                <w:rStyle w:val="af4"/>
              </w:rPr>
              <w:t>true</w:t>
            </w:r>
            <w:r>
              <w:t xml:space="preserve">: canceled, </w:t>
            </w:r>
            <w:r>
              <w:rPr>
                <w:rStyle w:val="af4"/>
              </w:rPr>
              <w:t>false</w:t>
            </w:r>
            <w:r>
              <w:t>: not canceled)</w:t>
            </w:r>
          </w:p>
        </w:tc>
      </w:tr>
      <w:tr>
        <w:tc>
          <w:p>
            <w:pPr>
              <w:spacing w:before="0" w:after="0"/>
            </w:pPr>
            <w:r>
              <w:rPr>
                <w:b w:val="on"/>
              </w:rPr>
              <w:t>start_time</w:t>
            </w:r>
            <w:r>
              <w:t/>
            </w:r>
          </w:p>
        </w:tc>
        <w:tc>
          <w:p>
            <w:pPr>
              <w:spacing w:before="0" w:after="0"/>
            </w:pPr>
            <w:r>
              <w:t>Long</w:t>
            </w:r>
          </w:p>
        </w:tc>
        <w:tc>
          <w:p>
            <w:pPr>
              <w:spacing w:before="0" w:after="0"/>
            </w:pPr>
            <w:r>
              <w:t xml:space="preserve">Query start time (unit: </w:t>
            </w:r>
            <w:r>
              <w:rPr>
                <w:rStyle w:val="af4"/>
              </w:rPr>
              <w:t>epoch</w:t>
            </w:r>
            <w:r>
              <w:t>)</w:t>
            </w:r>
          </w:p>
        </w:tc>
      </w:tr>
      <w:tr>
        <w:tc>
          <w:p>
            <w:pPr>
              <w:spacing w:before="0" w:after="0"/>
            </w:pPr>
            <w:r>
              <w:rPr>
                <w:b w:val="on"/>
              </w:rPr>
              <w:t>finish_time</w:t>
            </w:r>
            <w:r>
              <w:t/>
            </w:r>
          </w:p>
        </w:tc>
        <w:tc>
          <w:p>
            <w:pPr>
              <w:spacing w:before="0" w:after="0"/>
            </w:pPr>
            <w:r>
              <w:t>Long</w:t>
            </w:r>
          </w:p>
        </w:tc>
        <w:tc>
          <w:p>
            <w:pPr>
              <w:spacing w:before="0" w:after="0"/>
            </w:pPr>
            <w:r>
              <w:t xml:space="preserve">Query finish time (unit: </w:t>
            </w:r>
            <w:r>
              <w:rPr>
                <w:rStyle w:val="af4"/>
              </w:rPr>
              <w:t>epoch</w:t>
            </w:r>
            <w:r>
              <w:t>)</w:t>
            </w:r>
          </w:p>
        </w:tc>
      </w:tr>
      <w:tr>
        <w:tc>
          <w:p>
            <w:pPr>
              <w:spacing w:before="0" w:after="0"/>
            </w:pPr>
            <w:r>
              <w:rPr>
                <w:b w:val="on"/>
              </w:rPr>
              <w:t>last_started</w:t>
            </w:r>
            <w:r>
              <w:t/>
            </w:r>
          </w:p>
        </w:tc>
        <w:tc>
          <w:p>
            <w:pPr>
              <w:spacing w:before="0" w:after="0"/>
            </w:pPr>
            <w:r>
              <w:t>Date</w:t>
            </w:r>
          </w:p>
        </w:tc>
        <w:tc>
          <w:p>
            <w:pPr>
              <w:spacing w:before="0" w:after="0"/>
            </w:pPr>
            <w:r>
              <w:t>Last refresh time</w:t>
            </w:r>
          </w:p>
        </w:tc>
      </w:tr>
      <w:tr>
        <w:tc>
          <w:p>
            <w:pPr>
              <w:spacing w:before="0" w:after="0"/>
            </w:pPr>
            <w:r>
              <w:rPr>
                <w:b w:val="on"/>
              </w:rPr>
              <w:t>elapsed</w:t>
            </w:r>
            <w:r>
              <w:t/>
            </w:r>
          </w:p>
        </w:tc>
        <w:tc>
          <w:p>
            <w:pPr>
              <w:spacing w:before="0" w:after="0"/>
            </w:pPr>
            <w:r>
              <w:t>Long</w:t>
            </w:r>
          </w:p>
        </w:tc>
        <w:tc>
          <w:p>
            <w:pPr>
              <w:spacing w:before="0" w:after="0"/>
            </w:pPr>
            <w:r>
              <w:t xml:space="preserve">Time required to execute the query (unit: </w:t>
            </w:r>
            <w:r>
              <w:rPr>
                <w:rStyle w:val="af4"/>
              </w:rPr>
              <w:t>ms</w:t>
            </w:r>
            <w:r>
              <w:t xml:space="preserve">), If the query has not started, </w:t>
            </w:r>
            <w:r>
              <w:rPr>
                <w:rStyle w:val="af4"/>
              </w:rPr>
              <w:t>null</w:t>
            </w:r>
            <w:r>
              <w:t/>
            </w:r>
          </w:p>
        </w:tc>
      </w:tr>
      <w:tr>
        <w:tc>
          <w:p>
            <w:pPr>
              <w:spacing w:before="0" w:after="0"/>
            </w:pPr>
            <w:r>
              <w:rPr>
                <w:b w:val="on"/>
              </w:rPr>
              <w:t>background</w:t>
            </w:r>
            <w:r>
              <w:t/>
            </w:r>
          </w:p>
        </w:tc>
        <w:tc>
          <w:p>
            <w:pPr>
              <w:spacing w:before="0" w:after="0"/>
            </w:pPr>
            <w:r>
              <w:t>Boolean</w:t>
            </w:r>
          </w:p>
        </w:tc>
        <w:tc>
          <w:p>
            <w:pPr>
              <w:spacing w:before="0" w:after="0"/>
            </w:pPr>
            <w:r>
              <w:t>Whether to execute in the background (</w:t>
            </w:r>
            <w:r>
              <w:rPr>
                <w:rStyle w:val="af4"/>
              </w:rPr>
              <w:t>true</w:t>
            </w:r>
            <w:r>
              <w:t xml:space="preserve">: Background query, </w:t>
            </w:r>
            <w:r>
              <w:rPr>
                <w:rStyle w:val="af4"/>
              </w:rPr>
              <w:t>false</w:t>
            </w:r>
            <w:r>
              <w:t>: Not a background query)</w:t>
            </w:r>
          </w:p>
        </w:tc>
      </w:tr>
      <w:tr>
        <w:tc>
          <w:p>
            <w:pPr>
              <w:spacing w:before="0" w:after="0"/>
            </w:pPr>
            <w:r>
              <w:rPr>
                <w:b w:val="on"/>
              </w:rPr>
              <w:t>commands</w:t>
            </w:r>
            <w:r>
              <w:t/>
            </w:r>
          </w:p>
        </w:tc>
        <w:tc>
          <w:p>
            <w:pPr>
              <w:spacing w:before="0" w:after="0"/>
            </w:pPr>
            <w:r>
              <w:t>Object</w:t>
            </w:r>
          </w:p>
        </w:tc>
        <w:tc>
          <w:p>
            <w:pPr>
              <w:spacing w:before="0" w:after="0"/>
            </w:pPr>
            <w:r>
              <w:t>Execution status for each detailed command</w:t>
            </w:r>
          </w:p>
        </w:tc>
      </w:tr>
      <w:tr>
        <w:tc>
          <w:p>
            <w:pPr>
              <w:spacing w:before="0" w:after="0"/>
            </w:pPr>
            <w:r>
              <w:rPr>
                <w:b w:val="on"/>
              </w:rPr>
              <w:t>sub_queries</w:t>
            </w:r>
            <w:r>
              <w:t/>
            </w:r>
          </w:p>
        </w:tc>
        <w:tc>
          <w:p>
            <w:pPr>
              <w:spacing w:before="0" w:after="0"/>
            </w:pPr>
            <w:r>
              <w:t>Array</w:t>
            </w:r>
          </w:p>
        </w:tc>
        <w:tc>
          <w:p>
            <w:pPr>
              <w:spacing w:before="0" w:after="0"/>
            </w:pPr>
            <w:r>
              <w:t>Subquery list</w:t>
            </w:r>
          </w:p>
        </w:tc>
      </w:tr>
      <w:tr>
        <w:tc>
          <w:p>
            <w:pPr>
              <w:spacing w:before="0" w:after="0"/>
            </w:pPr>
            <w:r>
              <w:rPr>
                <w:b w:val="on"/>
              </w:rPr>
              <w:t>is_scheduled_query</w:t>
            </w:r>
            <w:r>
              <w:t/>
            </w:r>
          </w:p>
        </w:tc>
        <w:tc>
          <w:p>
            <w:pPr>
              <w:spacing w:before="0" w:after="0"/>
            </w:pPr>
            <w:r>
              <w:t>Boolean</w:t>
            </w:r>
          </w:p>
        </w:tc>
        <w:tc>
          <w:p>
            <w:pPr>
              <w:spacing w:before="0" w:after="0"/>
            </w:pPr>
            <w:r>
              <w:t>Whether the query is scheduled (</w:t>
            </w:r>
            <w:r>
              <w:rPr>
                <w:rStyle w:val="af4"/>
              </w:rPr>
              <w:t>true</w:t>
            </w:r>
            <w:r>
              <w:t xml:space="preserve">: Scheduled </w:t>
            </w:r>
            <w:r>
              <w:rPr>
                <w:rStyle w:val="af4"/>
              </w:rPr>
              <w:t>query</w:t>
            </w:r>
            <w:r>
              <w:t>, false: Not a scheduled query)</w:t>
            </w:r>
          </w:p>
        </w:tc>
      </w:tr>
      <w:tr>
        <w:tc>
          <w:p>
            <w:pPr>
              <w:spacing w:before="0" w:after="0"/>
            </w:pPr>
            <w:r>
              <w:rPr>
                <w:b w:val="on"/>
              </w:rPr>
              <w:t>login_name</w:t>
            </w:r>
            <w:r>
              <w:t/>
            </w:r>
          </w:p>
        </w:tc>
        <w:tc>
          <w:p>
            <w:pPr>
              <w:spacing w:before="0" w:after="0"/>
            </w:pPr>
            <w:r>
              <w:t>String</w:t>
            </w:r>
          </w:p>
        </w:tc>
        <w:tc>
          <w:p>
            <w:pPr>
              <w:spacing w:before="0" w:after="0"/>
            </w:pPr>
            <w:r>
              <w:t>The account that executes the query</w:t>
            </w:r>
          </w:p>
        </w:tc>
      </w:tr>
      <w:tr>
        <w:tc>
          <w:p>
            <w:pPr>
              <w:spacing w:before="0" w:after="0"/>
            </w:pPr>
            <w:r>
              <w:rPr>
                <w:b w:val="on"/>
              </w:rPr>
              <w:t>remote_ip</w:t>
            </w:r>
            <w:r>
              <w:t/>
            </w:r>
          </w:p>
        </w:tc>
        <w:tc>
          <w:p>
            <w:pPr>
              <w:spacing w:before="0" w:after="0"/>
            </w:pPr>
            <w:r>
              <w:t>String</w:t>
            </w:r>
          </w:p>
        </w:tc>
        <w:tc>
          <w:p>
            <w:pPr>
              <w:spacing w:before="0" w:after="0"/>
            </w:pPr>
            <w:r>
              <w:t>The access IP address of the account that executes the query</w:t>
            </w:r>
          </w:p>
        </w:tc>
      </w:tr>
      <w:tr>
        <w:tc>
          <w:p>
            <w:pPr>
              <w:spacing w:before="0" w:after="0"/>
            </w:pPr>
            <w:r>
              <w:rPr>
                <w:b w:val="on"/>
              </w:rPr>
              <w:t>rows</w:t>
            </w:r>
            <w:r>
              <w:t/>
            </w:r>
          </w:p>
        </w:tc>
        <w:tc>
          <w:p>
            <w:pPr>
              <w:spacing w:before="0" w:after="0"/>
            </w:pPr>
            <w:r>
              <w:t>Long</w:t>
            </w:r>
          </w:p>
        </w:tc>
        <w:tc>
          <w:p>
            <w:pPr>
              <w:spacing w:before="0" w:after="0"/>
            </w:pPr>
            <w:r>
              <w:t>The number of records returned as a result of executing the query</w:t>
            </w:r>
          </w:p>
        </w:tc>
      </w:tr>
    </w:tbl>
    <w:p>
      <w:pPr>
        <w:pStyle w:val="af1"/>
      </w:pPr>
      <w:r>
        <w:t>'is_end' is a legacy field left for backward compatibility. Use 'is_eof' instead of 'is_end' when referencing the results of the "system queries" command in a query.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