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암호 만료 정책 설정</w:t>
      </w:r>
    </w:p>
    <w:p>
      <w:r>
        <w:t>시스템 전체에 적용되는 암호 만료 기한 기본값을 변경합니다.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/api/model/global-password-expiration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days=180 \</w:t>
        <w:cr/>
      </w:r>
      <w:r>
        <w:t xml:space="preserve">    -X POST https://HOSTNAME/api/model/global-password-expiration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days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만료 기간 일수</w:t>
            </w:r>
          </w:p>
        </w:tc>
        <w:tc>
          <w:p>
            <w:pPr>
              <w:spacing w:before="0" w:after="0"/>
            </w:pPr>
            <w:r>
              <w:t>최소 7, 최대 3650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정책 설정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"you are not allowed to set password expiration policy."</w:t>
        <w:cr/>
      </w:r>
      <w:r>
        <w:t>}</w:t>
      </w:r>
    </w:p>
    <w:p>
      <w:pPr>
        <w:pStyle w:val="a7"/>
      </w:pPr>
      <w:r>
        <w:t>만료 기간 값이 누락된 경우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"days should be not null"</w:t>
        <w:cr/>
      </w:r>
      <w:r>
        <w:t>}</w:t>
      </w:r>
    </w:p>
    <w:p>
      <w:pPr>
        <w:pStyle w:val="a7"/>
      </w:pPr>
      <w:r>
        <w:t>만료 기간 범위를 벗어난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"'days' must be greater than or equal to 7."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