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proc</w:t>
      </w:r>
    </w:p>
    <w:p>
      <w:r>
        <w:t>사용자 정의 프로시저를 실행합니다.</w:t>
      </w:r>
    </w:p>
    <w:p>
      <w:pPr>
        <w:pStyle w:val="4"/>
      </w:pPr>
      <w:r>
        <w:t>문법</w:t>
      </w:r>
    </w:p>
    <w:p>
      <w:pPr>
        <w:pStyle w:val="ab"/>
      </w:pPr>
      <w:r>
        <w:t>proc PROC_NAME(PARAMETER, 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PROC_NAME(PARAMETER, ...)</w:t>
      </w:r>
    </w:p>
    <w:p>
      <w:pPr>
        <w:ind w:left="400"/>
      </w:pPr>
      <w:r>
        <w:t>프로시저에 정의된 매개변수 형식에 맞추어 인자를 넘겨주면, 인자가 쿼리 매개변수로 설정된 후 미리 정의된 쿼리가 실행됩니다. 프로시저에서 정의한 매개변수 형식에 맞추어 상수로 평가될 수 있는 표현식 인자로 전달할 수 있습니다. 프로시저의 소유자 혹은 권한을 부여받은 사용자가 프로시저의 소유자 권한으로 쿼리를 실행합니다.</w:t>
      </w:r>
    </w:p>
    <w:p>
      <w:pPr>
        <w:pStyle w:val="4"/>
      </w:pPr>
      <w:r>
        <w:t>사용 예</w:t>
      </w:r>
    </w:p>
    <w:p>
      <w:r>
        <w:t xml:space="preserve">웹 콘솔에서 최근 24시간 동안 N% 이상의 과부하 기록을 추출하는 쿼리문을 프로시저로 저장합니다. 프로시저의 이름은 </w:t>
      </w:r>
      <w:r>
        <w:rPr>
          <w:rStyle w:val="af4"/>
        </w:rPr>
        <w:t>cpu_overload</w:t>
      </w:r>
      <w:r>
        <w:t xml:space="preserve">으로 합니다. 프로시저 쿼리문은 </w:t>
      </w:r>
      <w:hyperlink r:id="rId10">
        <w:r>
          <w:rPr>
            <w:rStyle w:val="a6"/>
          </w:rPr>
          <w:t>$()</w:t>
        </w:r>
      </w:hyperlink>
      <w:r>
        <w:t xml:space="preserve"> 함수로 쿼리 매개변수를 참조하도록 작성할 수 있습니다.</w:t>
      </w:r>
    </w:p>
    <w:p>
      <w:pPr>
        <w:pStyle w:val="ae"/>
      </w:pPr>
      <w:r>
        <w:t>table duration=1d sys_cpu_logs | search kernel + user &gt;= $("threshold")</w:t>
      </w:r>
    </w:p>
    <w:p>
      <w:r>
        <w:t>이제 쿼리문을 작성할 때 다음과 같이 프로시저를 호출할 수 있습니다:</w:t>
      </w:r>
    </w:p>
    <w:p>
      <w:pPr>
        <w:pStyle w:val="ae"/>
      </w:pPr>
      <w:r>
        <w:t>proc cpu_overload(90)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$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