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sumarray()</w:t>
      </w:r>
    </w:p>
    <w:p>
      <w:r>
        <w:t>인자로 지정한 배열의 요소들을 모두 더한 결과를 반환합니다. 숫자가 아니거나, null인 요소들은 연산에서 제외됩니다.</w:t>
      </w:r>
    </w:p>
    <w:p>
      <w:pPr>
        <w:pStyle w:val="4"/>
      </w:pPr>
      <w:r>
        <w:t>문법</w:t>
      </w:r>
    </w:p>
    <w:p>
      <w:pPr>
        <w:pStyle w:val="ab"/>
      </w:pPr>
      <w:r>
        <w:t>subarray(ARRAY_EXPR)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배열을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</w:t>
        <w:cr/>
      </w:r>
      <w:r>
        <w:t>| eval sum=sumarray(array(1, 2, 3, 4, 5))</w:t>
        <w:cr/>
      </w:r>
      <w:r>
        <w:t>| # 반환 값: 15</w:t>
      </w:r>
    </w:p>
    <w:p>
      <w:pPr>
        <w:pStyle w:val="ae"/>
      </w:pPr>
      <w:r>
        <w:t>json "{}"</w:t>
        <w:cr/>
      </w:r>
      <w:r>
        <w:t>| eval arr=sumarray(array(1, 2, 3, null, "a", 4, 5))</w:t>
        <w:cr/>
      </w:r>
      <w:r>
        <w:t>| # 반환 값: 15</w:t>
      </w:r>
    </w:p>
    <w:p>
      <w:pPr>
        <w:pStyle w:val="ae"/>
      </w:pPr>
      <w:r>
        <w:t>json "{}"</w:t>
        <w:cr/>
      </w:r>
      <w:r>
        <w:t>| eval arr=sumarray(array(null, null, null, "a", "b"))</w:t>
        <w:cr/>
      </w:r>
      <w:r>
        <w:t>| # 반환 값: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