
<file path=[Content_Types].xml><?xml version="1.0" encoding="utf-8"?>
<Types xmlns="http://schemas.openxmlformats.org/package/2006/content-types">
  <Default ContentType="application/vnd.openxmlformats-officedocument.obfuscatedFont" Extension="odtt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3"/>
      </w:pPr>
      <w:r>
        <w:t>Screen routing</w:t>
      </w:r>
    </w:p>
    <w:p>
      <w:r>
        <w:t>An app screen runs inside an iframe. The browser address bar and back button the user sees therefore belong to the web console, not to the app. Changing the address inside the iframe does not reach the address bar, and when the user presses back, the app has no way of knowing.</w:t>
      </w:r>
    </w:p>
    <w:p>
      <w:r>
        <w:t>The web console and the app exchange messages to solve this. Implement the contract and reloading the screen restores the same state, the browser back button works for navigation inside the app, and users can copy an address and pass it to someone else.</w:t>
      </w:r>
    </w:p>
    <w:p>
      <w:pPr>
        <w:pStyle w:val="4"/>
      </w:pPr>
      <w:r>
        <w:t>The message contract</w:t>
      </w:r>
    </w:p>
    <w:p>
      <w:r>
        <w:t>Two messages travel between them.</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Direction</w:t>
            </w:r>
          </w:p>
        </w:tc>
        <w:tc>
          <w:tcPr>
            <w:shd w:fill="eeeeee"/>
          </w:tcPr>
          <w:p>
            <w:pPr>
              <w:spacing w:before="0" w:after="0"/>
            </w:pPr>
            <w:r>
              <w:rPr>
                <w:rFonts w:ascii="맑은 고딕" w:hAnsi="맑은 고딕" w:cs="맑은 고딕" w:eastAsia="맑은 고딕"/>
              </w:rPr>
              <w:t>Message</w:t>
            </w:r>
          </w:p>
        </w:tc>
        <w:tc>
          <w:tcPr>
            <w:shd w:fill="eeeeee"/>
          </w:tcPr>
          <w:p>
            <w:pPr>
              <w:spacing w:before="0" w:after="0"/>
            </w:pPr>
            <w:r>
              <w:rPr>
                <w:rFonts w:ascii="맑은 고딕" w:hAnsi="맑은 고딕" w:cs="맑은 고딕" w:eastAsia="맑은 고딕"/>
              </w:rPr>
              <w:t>When</w:t>
            </w:r>
          </w:p>
        </w:tc>
      </w:tr>
      <w:tr>
        <w:tc>
          <w:p>
            <w:pPr>
              <w:spacing w:before="0" w:after="0"/>
            </w:pPr>
            <w:r>
              <w:t>console → app</w:t>
            </w:r>
          </w:p>
        </w:tc>
        <w:tc>
          <w:p>
            <w:pPr>
              <w:spacing w:before="0" w:after="0"/>
            </w:pPr>
            <w:r>
              <w:rPr>
                <w:rStyle w:val="af4"/>
              </w:rPr>
              <w:t>{ type: 'SYNC_URL', url }</w:t>
            </w:r>
            <w:r>
              <w:t/>
            </w:r>
          </w:p>
        </w:tc>
        <w:tc>
          <w:p>
            <w:pPr>
              <w:spacing w:before="0" w:after="0"/>
            </w:pPr>
            <w:r>
              <w:t>Initial load, menu selection, browser back and forward</w:t>
            </w:r>
          </w:p>
        </w:tc>
      </w:tr>
      <w:tr>
        <w:tc>
          <w:p>
            <w:pPr>
              <w:spacing w:before="0" w:after="0"/>
            </w:pPr>
            <w:r>
              <w:t>app → console</w:t>
            </w:r>
          </w:p>
        </w:tc>
        <w:tc>
          <w:p>
            <w:pPr>
              <w:spacing w:before="0" w:after="0"/>
            </w:pPr>
            <w:r>
              <w:rPr>
                <w:rStyle w:val="af4"/>
              </w:rPr>
              <w:t>{ type: 'NAVIGATE_URL', url, replace }</w:t>
            </w:r>
            <w:r>
              <w:t/>
            </w:r>
          </w:p>
        </w:tc>
        <w:tc>
          <w:p>
            <w:pPr>
              <w:spacing w:before="0" w:after="0"/>
            </w:pPr>
            <w:r>
              <w:t>Navigating inside the app or changing a filter</w:t>
            </w:r>
          </w:p>
        </w:tc>
      </w:tr>
    </w:tbl>
    <w:p>
      <w:r>
        <w:rPr>
          <w:rStyle w:val="af4"/>
        </w:rPr>
        <w:t>SYNC_URL</w:t>
      </w:r>
      <w:r>
        <w:t xml:space="preserve"> tells the app which address to display. Browser back and forward arrive through this message too, so the app does not handle the back button separately.</w:t>
      </w:r>
    </w:p>
    <w:p>
      <w:r>
        <w:rPr>
          <w:rStyle w:val="af4"/>
        </w:rPr>
        <w:t>NAVIGATE_URL</w:t>
      </w:r>
      <w:r>
        <w:t xml:space="preserve"> is how the app asks the console to update the address bar. Put the full path including the app code in </w:t>
      </w:r>
      <w:r>
        <w:rPr>
          <w:rStyle w:val="af4"/>
        </w:rPr>
        <w:t>url</w:t>
      </w:r>
      <w:r>
        <w:t xml:space="preserve">. When </w:t>
      </w:r>
      <w:r>
        <w:rPr>
          <w:rStyle w:val="af4"/>
        </w:rPr>
        <w:t>replace</w:t>
      </w:r>
      <w:r>
        <w:t xml:space="preserve"> is </w:t>
      </w:r>
      <w:r>
        <w:rPr>
          <w:rStyle w:val="af4"/>
        </w:rPr>
        <w:t>true</w:t>
      </w:r>
      <w:r>
        <w:t>, the console replaces the current history entry instead of adding a new one. As long as the app code does not change, the console does not reload the iframe, so this message never resets the screen.</w:t>
      </w:r>
    </w:p>
    <w:p>
      <w:pPr>
        <w:pStyle w:val="4"/>
      </w:pPr>
      <w:r>
        <w:t>The entry point</w:t>
      </w:r>
    </w:p>
    <w:p>
      <w:r>
        <w:rPr>
          <w:rStyle w:val="af4"/>
        </w:rPr>
        <w:t>src/main/ui/src/main.tsx</w:t>
      </w:r>
      <w:r>
        <w:t xml:space="preserve"> handles the contract.</w:t>
      </w:r>
    </w:p>
    <w:p>
      <w:pPr>
        <w:pStyle w:val="ae"/>
      </w:pPr>
      <w:r>
        <w:t>import { StrictMode, useCallback, useEffect, useMemo, useState } from 'react';</w:t>
        <w:cr/>
      </w:r>
      <w:r>
        <w:t>import { createRoot } from 'react-dom/client';</w:t>
        <w:cr/>
      </w:r>
      <w:r>
        <w:t>import './styles/global.css';</w:t>
        <w:cr/>
      </w:r>
      <w:r>
        <w:t>import { applyTheme, initialTheme, watchHostTheme } from './common/theme';</w:t>
        <w:cr/>
      </w:r>
      <w:r>
        <w:t>import SubnetGroupsPage from './subnet-groups/SubnetGroupsPage';</w:t>
        <w:cr/>
      </w:r>
      <w:r>
        <w:t/>
        <w:cr/>
      </w:r>
      <w:r>
        <w:t>const APP_CODE = detectAppCode();</w:t>
        <w:cr/>
      </w:r>
      <w:r>
        <w:t/>
        <w:cr/>
      </w:r>
      <w:r>
        <w:t>function detectAppCode(): string {</w:t>
        <w:cr/>
      </w:r>
      <w:r>
        <w:t xml:space="preserve">  const parts = window.location.pathname.split('/').filter(Boolean);</w:t>
        <w:cr/>
      </w:r>
      <w:r>
        <w:t xml:space="preserve">  const i = parts.findIndex(s =&gt; s === 'app' || s === 'app-loader');</w:t>
        <w:cr/>
      </w:r>
      <w:r>
        <w:t xml:space="preserve">  return i &gt;= 0 &amp;&amp; parts[i + 1] ? parts[i + 1] : 'sample';</w:t>
        <w:cr/>
      </w:r>
      <w:r>
        <w:t>}</w:t>
        <w:cr/>
      </w:r>
      <w:r>
        <w:t/>
        <w:cr/>
      </w:r>
      <w:r>
        <w:t>function toAppPath(fullUrl: string): string {</w:t>
        <w:cr/>
      </w:r>
      <w:r>
        <w:t xml:space="preserve">  const hashless = fullUrl.split('#')[0];</w:t>
        <w:cr/>
      </w:r>
      <w:r>
        <w:t xml:space="preserve">  const qIdx = hashless.indexOf('?');</w:t>
        <w:cr/>
      </w:r>
      <w:r>
        <w:t xml:space="preserve">  const path = qIdx &gt;= 0 ? hashless.slice(0, qIdx) : hashless;</w:t>
        <w:cr/>
      </w:r>
      <w:r>
        <w:t xml:space="preserve">  const query = qIdx &gt;= 0 ? hashless.slice(qIdx) : '';</w:t>
        <w:cr/>
      </w:r>
      <w:r>
        <w:t xml:space="preserve">  const parts = path.split('/').filter(Boolean);</w:t>
        <w:cr/>
      </w:r>
      <w:r>
        <w:t xml:space="preserve">  const i = parts.findIndex(s =&gt; s === 'app' || s === 'app-loader');</w:t>
        <w:cr/>
      </w:r>
      <w:r>
        <w:t xml:space="preserve">  const rest = i &gt;= 0 ? parts.slice(i + 2) : parts;</w:t>
        <w:cr/>
      </w:r>
      <w:r>
        <w:t xml:space="preserve">  return '/' + rest.join('/') + query;</w:t>
        <w:cr/>
      </w:r>
      <w:r>
        <w:t>}</w:t>
        <w:cr/>
      </w:r>
      <w:r>
        <w:t/>
        <w:cr/>
      </w:r>
      <w:r>
        <w:t>function App() {</w:t>
        <w:cr/>
      </w:r>
      <w:r>
        <w:t xml:space="preserve">  const [nav, setNav] = useState(() =&gt; toAppPath(window.location.pathname + window.location.search));</w:t>
        <w:cr/>
      </w:r>
      <w:r>
        <w:t/>
        <w:cr/>
      </w:r>
      <w:r>
        <w:t xml:space="preserve">  const search = useMemo(() =&gt; {</w:t>
        <w:cr/>
      </w:r>
      <w:r>
        <w:t xml:space="preserve">    const q = nav.indexOf('?');</w:t>
        <w:cr/>
      </w:r>
      <w:r>
        <w:t xml:space="preserve">    return new URLSearchParams(q &gt;= 0 ? nav.slice(q + 1) : '');</w:t>
        <w:cr/>
      </w:r>
      <w:r>
        <w:t xml:space="preserve">  }, [nav]);</w:t>
        <w:cr/>
      </w:r>
      <w:r>
        <w:t/>
        <w:cr/>
      </w:r>
      <w:r>
        <w:t xml:space="preserve">  useEffect(() =&gt; watchHostTheme(), []);</w:t>
        <w:cr/>
      </w:r>
      <w:r>
        <w:t/>
        <w:cr/>
      </w:r>
      <w:r>
        <w:t xml:space="preserve">  useEffect(() =&gt; {</w:t>
        <w:cr/>
      </w:r>
      <w:r>
        <w:t xml:space="preserve">    const handler = (e: MessageEvent) =&gt; {</w:t>
        <w:cr/>
      </w:r>
      <w:r>
        <w:t xml:space="preserve">      if (e.data?.type === 'SYNC_URL' &amp;&amp; typeof e.data.url === 'string')</w:t>
        <w:cr/>
      </w:r>
      <w:r>
        <w:t xml:space="preserve">        setNav(toAppPath(e.data.url));</w:t>
        <w:cr/>
      </w:r>
      <w:r>
        <w:t xml:space="preserve">    };</w:t>
        <w:cr/>
      </w:r>
      <w:r>
        <w:t/>
        <w:cr/>
      </w:r>
      <w:r>
        <w:t xml:space="preserve">    window.addEventListener('message', handler);</w:t>
        <w:cr/>
      </w:r>
      <w:r>
        <w:t xml:space="preserve">    return () =&gt; window.removeEventListener('message', handler);</w:t>
        <w:cr/>
      </w:r>
      <w:r>
        <w:t xml:space="preserve">  }, []);</w:t>
        <w:cr/>
      </w:r>
      <w:r>
        <w:t/>
        <w:cr/>
      </w:r>
      <w:r>
        <w:t xml:space="preserve">  const navigate = useCallback((appPath: string, replace = false) =&gt; {</w:t>
        <w:cr/>
      </w:r>
      <w:r>
        <w:t xml:space="preserve">    try {</w:t>
        <w:cr/>
      </w:r>
      <w:r>
        <w:t xml:space="preserve">      window.parent?.postMessage({ type: 'NAVIGATE_URL', url: `/app/${APP_CODE}${appPath}`, replace }, '*');</w:t>
        <w:cr/>
      </w:r>
      <w:r>
        <w:t xml:space="preserve">    } catch { /* standalone (no host) — nothing to sync */ }</w:t>
        <w:cr/>
      </w:r>
      <w:r>
        <w:t/>
        <w:cr/>
      </w:r>
      <w:r>
        <w:t xml:space="preserve">    setNav(appPath);</w:t>
        <w:cr/>
      </w:r>
      <w:r>
        <w:t xml:space="preserve">  }, []);</w:t>
        <w:cr/>
      </w:r>
      <w:r>
        <w:t/>
        <w:cr/>
      </w:r>
      <w:r>
        <w:t xml:space="preserve">  return &lt;SubnetGroupsPage profile={search.get('profile')} onNavigate={navigate} /&gt;;</w:t>
        <w:cr/>
      </w:r>
      <w:r>
        <w:t>}</w:t>
        <w:cr/>
      </w:r>
      <w:r>
        <w:t/>
        <w:cr/>
      </w:r>
      <w:r>
        <w:t>applyTheme(initialTheme());</w:t>
        <w:cr/>
      </w:r>
      <w:r>
        <w:t/>
        <w:cr/>
      </w:r>
      <w:r>
        <w:t>createRoot(document.getElementById('root')!).render(</w:t>
        <w:cr/>
      </w:r>
      <w:r>
        <w:t xml:space="preserve">  &lt;StrictMode&gt;</w:t>
        <w:cr/>
      </w:r>
      <w:r>
        <w:t xml:space="preserve">    &lt;App /&gt;</w:t>
        <w:cr/>
      </w:r>
      <w:r>
        <w:t xml:space="preserve">  &lt;/StrictMode&gt;</w:t>
        <w:cr/>
      </w:r>
      <w:r>
        <w:t>);</w:t>
      </w:r>
    </w:p>
    <w:p>
      <w:r>
        <w:t xml:space="preserve">The key to the implementation is </w:t>
      </w:r>
      <w:r>
        <w:rPr>
          <w:b w:val="on"/>
        </w:rPr>
        <w:t>keeping a single source of truth</w:t>
      </w:r>
      <w:r>
        <w:t xml:space="preserve">. The </w:t>
      </w:r>
      <w:r>
        <w:rPr>
          <w:rStyle w:val="af4"/>
        </w:rPr>
        <w:t>nav</w:t>
      </w:r>
      <w:r>
        <w:t xml:space="preserve"> value holds the app internal path and the query string, and both the console's </w:t>
      </w:r>
      <w:r>
        <w:rPr>
          <w:rStyle w:val="af4"/>
        </w:rPr>
        <w:t>SYNC_URL</w:t>
      </w:r>
      <w:r>
        <w:t xml:space="preserve"> and the app's own </w:t>
      </w:r>
      <w:r>
        <w:rPr>
          <w:rStyle w:val="af4"/>
        </w:rPr>
        <w:t>navigate()</w:t>
      </w:r>
      <w:r>
        <w:t xml:space="preserve"> update it. The screen reads what it needs from that value. Split the state across several places and the address bar and the screen drift apart.</w:t>
      </w:r>
    </w:p>
    <w:p>
      <w:pPr>
        <w:pStyle w:val="4"/>
      </w:pPr>
      <w:r>
        <w:t>Why the app code is not hard-coded</w:t>
      </w:r>
    </w:p>
    <w:p>
      <w:r>
        <w:rPr>
          <w:rStyle w:val="af4"/>
        </w:rPr>
        <w:t>detectAppCode()</w:t>
      </w:r>
      <w:r>
        <w:t xml:space="preserve"> reads the app code from the address. Writing </w:t>
      </w:r>
      <w:r>
        <w:rPr>
          <w:rStyle w:val="af4"/>
        </w:rPr>
        <w:t>'sample'</w:t>
      </w:r>
      <w:r>
        <w:t xml:space="preserve"> into the code looks like it would do, but it does not.</w:t>
      </w:r>
    </w:p>
    <w:p>
      <w:r>
        <w:t xml:space="preserve">The same screen can open under both </w:t>
      </w:r>
      <w:r>
        <w:rPr>
          <w:rStyle w:val="af4"/>
        </w:rPr>
        <w:t>/app/sample/...</w:t>
      </w:r>
      <w:r>
        <w:t xml:space="preserve"> and </w:t>
      </w:r>
      <w:r>
        <w:rPr>
          <w:rStyle w:val="af4"/>
        </w:rPr>
        <w:t>/app-loader/sample/...</w:t>
      </w:r>
      <w:r>
        <w:t>, and one bundle can be published under several app codes. Reading it from the address makes the same code work in all of those cases.</w:t>
      </w:r>
    </w:p>
    <w:p>
      <w:r>
        <w:rPr>
          <w:rStyle w:val="af4"/>
        </w:rPr>
        <w:t>toAppPath()</w:t>
      </w:r>
      <w:r>
        <w:t xml:space="preserve"> handles the other direction. It strips the </w:t>
      </w:r>
      <w:r>
        <w:rPr>
          <w:rStyle w:val="af4"/>
        </w:rPr>
        <w:t>/app/{app_code}</w:t>
      </w:r>
      <w:r>
        <w:t xml:space="preserve"> or </w:t>
      </w:r>
      <w:r>
        <w:rPr>
          <w:rStyle w:val="af4"/>
        </w:rPr>
        <w:t>/app-loader/{app_code}</w:t>
      </w:r>
      <w:r>
        <w:t xml:space="preserve"> prefix from the address the console passed, leaving only the part the app interprets.</w:t>
      </w:r>
    </w:p>
    <w:p>
      <w:pPr>
        <w:pStyle w:val="4"/>
      </w:pPr>
      <w:r>
        <w:t>The app does not handle history</w:t>
      </w:r>
    </w:p>
    <w:p>
      <w:r>
        <w:t xml:space="preserve">The app does not listen for </w:t>
      </w:r>
      <w:r>
        <w:rPr>
          <w:rStyle w:val="af4"/>
        </w:rPr>
        <w:t>popstate</w:t>
      </w:r>
      <w:r>
        <w:t xml:space="preserve">. The web console receives browser back and forward and passes them on as </w:t>
      </w:r>
      <w:r>
        <w:rPr>
          <w:rStyle w:val="af4"/>
        </w:rPr>
        <w:t>SYNC_URL</w:t>
      </w:r>
      <w:r>
        <w:t>, so handling the event as well means handling the same navigation twice.</w:t>
      </w:r>
    </w:p>
    <w:p>
      <w:r>
        <w:t xml:space="preserve">For the same reason the app does not call </w:t>
      </w:r>
      <w:r>
        <w:rPr>
          <w:rStyle w:val="af4"/>
        </w:rPr>
        <w:t>history.pushState()</w:t>
      </w:r>
      <w:r>
        <w:t xml:space="preserve"> itself. The console manages the history; the app only asks through </w:t>
      </w:r>
      <w:r>
        <w:rPr>
          <w:rStyle w:val="af4"/>
        </w:rPr>
        <w:t>NAVIGATE_URL</w:t>
      </w:r>
      <w:r>
        <w:t>.</w:t>
      </w:r>
    </w:p>
    <w:p>
      <w:pPr>
        <w:pStyle w:val="4"/>
      </w:pPr>
      <w:r>
        <w:t>Reflecting filter state in the address</w:t>
      </w:r>
    </w:p>
    <w:p>
      <w:r>
        <w:t>The sample app's screen keeps the selected connect profile in the query string.</w:t>
      </w:r>
    </w:p>
    <w:p>
      <w:pPr>
        <w:pStyle w:val="ae"/>
      </w:pPr>
      <w:r>
        <w:t>const onSelectProfile = (name: string) =&gt; {</w:t>
        <w:cr/>
      </w:r>
      <w:r>
        <w:t xml:space="preserve">  setKeyword('');</w:t>
        <w:cr/>
      </w:r>
      <w:r>
        <w:t xml:space="preserve">  setSelected(null);</w:t>
        <w:cr/>
      </w:r>
      <w:r>
        <w:t xml:space="preserve">  onNavigate(`/subnet-groups?profile=${encodeURIComponent(name)}`);</w:t>
        <w:cr/>
      </w:r>
      <w:r>
        <w:t>};</w:t>
      </w:r>
    </w:p>
    <w:p>
      <w:r>
        <w:t>The user changed the profile, so this goes into the history. When the screen chooses a default on its own, it does not.</w:t>
      </w:r>
    </w:p>
    <w:p>
      <w:pPr>
        <w:pStyle w:val="ae"/>
      </w:pPr>
      <w:r>
        <w:t>useEffect(() =&gt; {</w:t>
        <w:cr/>
      </w:r>
      <w:r>
        <w:t xml:space="preserve">  if (!profile &amp;&amp; profiles &amp;&amp; profiles.length &gt; 0)</w:t>
        <w:cr/>
      </w:r>
      <w:r>
        <w:t xml:space="preserve">    onNavigate(`/subnet-groups?profile=${encodeURIComponent(profiles[0].name)}`, true);</w:t>
        <w:cr/>
      </w:r>
      <w:r>
        <w:t>}, [profile, profiles, onNavigate]);</w:t>
      </w:r>
    </w:p>
    <w:p>
      <w:r>
        <w:t xml:space="preserve">Record navigation the user did not perform and pressing back appears to do nothing. </w:t>
      </w:r>
      <w:r>
        <w:rPr>
          <w:b w:val="on"/>
        </w:rPr>
        <w:t>Record what the user did; replace what the screen did on its own.</w:t>
      </w:r>
    </w:p>
    <w:p>
      <w:r>
        <w:t xml:space="preserve">Use </w:t>
      </w:r>
      <w:r>
        <w:rPr>
          <w:rStyle w:val="af4"/>
        </w:rPr>
        <w:t>replace</w:t>
      </w:r>
      <w:r>
        <w:t xml:space="preserve"> for values that change on every keystroke, such as a search keyword. Otherwise every character adds a history entry and the back button stops being useful.</w:t>
      </w:r>
    </w:p>
    <w:p>
      <w:pPr>
        <w:pStyle w:val="4"/>
      </w:pPr>
      <w:r>
        <w:t>Several screens</w:t>
      </w:r>
    </w:p>
    <w:p>
      <w:r>
        <w:t>With several screens, distinguish them by path.</w:t>
      </w:r>
    </w:p>
    <w:p>
      <w:pPr>
        <w:pStyle w:val="ae"/>
      </w:pPr>
      <w:r>
        <w:t>function resolveRoute(appPath: string): Route {</w:t>
        <w:cr/>
      </w:r>
      <w:r>
        <w:t xml:space="preserve">  const qIdx = appPath.indexOf('?');</w:t>
        <w:cr/>
      </w:r>
      <w:r>
        <w:t xml:space="preserve">  const p = qIdx &gt;= 0 ? appPath.slice(0, qIdx) : appPath;</w:t>
        <w:cr/>
      </w:r>
      <w:r>
        <w:t xml:space="preserve">  const rest = p.split('/').filter(Boolean);</w:t>
        <w:cr/>
      </w:r>
      <w:r>
        <w:t xml:space="preserve">  return { screen: rest[0] || 'subnet-groups', itemId: rest[1] };</w:t>
        <w:cr/>
      </w:r>
      <w:r>
        <w:t>}</w:t>
      </w:r>
    </w:p>
    <w:p>
      <w:r>
        <w:t>As screens pile up the initial load takes longer, so split them with React's lazy loading.</w:t>
      </w:r>
    </w:p>
    <w:p>
      <w:pPr>
        <w:pStyle w:val="ae"/>
      </w:pPr>
      <w:r>
        <w:t>const SubnetGroupsPage = lazy(() =&gt; import('./subnet-groups/SubnetGroupsPage'));</w:t>
        <w:cr/>
      </w:r>
      <w:r>
        <w:t>const PolicyPage = lazy(() =&gt; import('./policy/PolicyPage'));</w:t>
        <w:cr/>
      </w:r>
      <w:r>
        <w:t/>
        <w:cr/>
      </w:r>
      <w:r>
        <w:t>// The Suspense fallback shows while a screen is switching.</w:t>
        <w:cr/>
      </w:r>
      <w:r>
        <w:t>&lt;Suspense fallback={&lt;Loading /&gt;}&gt;</w:t>
        <w:cr/>
      </w:r>
      <w:r>
        <w:t xml:space="preserve">  {route.screen === 'policy' ? &lt;PolicyPage ... /&gt; : &lt;SubnetGroupsPage ... /&gt;}</w:t>
        <w:cr/>
      </w:r>
      <w:r>
        <w:t>&lt;/Suspense&gt;</w:t>
      </w:r>
    </w:p>
    <w:p>
      <w:r>
        <w:t xml:space="preserve">When a screen has tabs, </w:t>
      </w:r>
      <w:r>
        <w:rPr>
          <w:b w:val="on"/>
        </w:rPr>
        <w:t>let the screen component know which tabs exist rather than the entry point.</w:t>
      </w:r>
      <w:r>
        <w:t xml:space="preserve"> Manage the tab list in the entry point and adding one tab means editing both the entry point and the manifest. Have the entry point pick a screen from the first path segment and hand the rest of the parsing to the screen, and adding a tab stays inside the screen.</w:t>
      </w:r>
    </w:p>
    <w:p>
      <w:pPr>
        <w:pStyle w:val="4"/>
      </w:pPr>
      <w:r>
        <w:t>What to check</w:t>
      </w:r>
    </w:p>
    <w:p>
      <w:r>
        <w:t xml:space="preserve">Navigation cannot be verified on the dev server, because with no web console there is nothing to send </w:t>
      </w:r>
      <w:r>
        <w:rPr>
          <w:rStyle w:val="af4"/>
        </w:rPr>
        <w:t>SYNC_URL</w:t>
      </w:r>
      <w:r>
        <w:t>. Install the app and check the following yourself.</w:t>
      </w:r>
    </w:p>
    <w:p>
      <w:pPr>
        <w:numPr>
          <w:numId w:val="6"/>
        </w:numPr>
        <w:spacing w:before="0" w:after="0"/>
        <w:ind w:left="360" w:hanging="360"/>
      </w:pPr>
      <w:r>
        <w:t>Selecting the menu opens the screen</w:t>
      </w:r>
    </w:p>
    <w:p>
      <w:pPr>
        <w:numPr>
          <w:numId w:val="6"/>
        </w:numPr>
        <w:spacing w:before="0" w:after="0"/>
        <w:ind w:left="360" w:hanging="360"/>
      </w:pPr>
      <w:r>
        <w:t>Changing a filter on the screen updates the address bar</w:t>
      </w:r>
    </w:p>
    <w:p>
      <w:pPr>
        <w:numPr>
          <w:numId w:val="6"/>
        </w:numPr>
        <w:spacing w:before="0" w:after="0"/>
        <w:ind w:left="360" w:hanging="360"/>
      </w:pPr>
      <w:r>
        <w:t>Reloading the browser restores the same state</w:t>
      </w:r>
    </w:p>
    <w:p>
      <w:pPr>
        <w:numPr>
          <w:numId w:val="6"/>
        </w:numPr>
        <w:spacing w:before="0" w:after="0"/>
        <w:ind w:left="360" w:hanging="360"/>
      </w:pPr>
      <w:r>
        <w:t>Browser back and forward move one step at a time</w:t>
      </w:r>
    </w:p>
    <w:p>
      <w:pPr>
        <w:numPr>
          <w:numId w:val="6"/>
        </w:numPr>
        <w:spacing w:before="0" w:after="0"/>
        <w:ind w:left="360" w:hanging="360"/>
      </w:pPr>
      <w:r>
        <w:t>Copying the address and opening it in a new tab shows the same screen</w:t>
      </w:r>
    </w:p>
    <w:p>
      <w:r>
        <w:t>Check back and forward across several steps in particular. Verify only one step and it is easy to miss navigation accumulating.</w:t>
      </w:r>
    </w:p>
    <w:p>
      <w:pPr>
        <w:pStyle w:val="4"/>
      </w:pPr>
      <w:r>
        <w:t>Agent prompt</w:t>
      </w:r>
    </w:p>
    <w:p>
      <w:r>
        <w:t>Use this when you delegate the navigation implementation to an agent.</w:t>
      </w:r>
    </w:p>
    <w:p>
      <w:pPr>
        <w:pStyle w:val="ae"/>
      </w:pPr>
      <w:r>
        <w:t>Implement routing for a Logpresso app screen.</w:t>
        <w:cr/>
      </w:r>
      <w:r>
        <w:t/>
        <w:cr/>
      </w:r>
      <w:r>
        <w:t>App code: sample</w:t>
        <w:cr/>
      </w:r>
      <w:r>
        <w:t>Screens: (list the screens and their paths)</w:t>
        <w:cr/>
      </w:r>
      <w:r>
        <w:t>State to reflect in the address: (filters, selected item, and so on)</w:t>
        <w:cr/>
      </w:r>
      <w:r>
        <w:t/>
        <w:cr/>
      </w:r>
      <w:r>
        <w:t>Comply with:</w:t>
        <w:cr/>
      </w:r>
      <w:r>
        <w:t>- read the app code from window.location; do not hard-code it</w:t>
        <w:cr/>
      </w:r>
      <w:r>
        <w:t>- update state on SYNC_URL</w:t>
        <w:cr/>
      </w:r>
      <w:r>
        <w:t>- update the address bar by posting NAVIGATE_URL</w:t>
        <w:cr/>
      </w:r>
      <w:r>
        <w:t>- do not listen for popstate and do not call history.pushState directly</w:t>
        <w:cr/>
      </w:r>
      <w:r>
        <w:t>- record user navigation in the history; replace defaults the screen chose</w:t>
        <w:cr/>
      </w:r>
      <w:r>
        <w:t>- keep a single source of truth for state</w:t>
        <w:cr/>
      </w:r>
      <w:r>
        <w:t/>
        <w:cr/>
      </w:r>
      <w:r>
        <w:t>Reference: https://docs.logpresso.com/en/app-sdk/ui-routing</w:t>
        <w:cr/>
      </w:r>
      <w:r>
        <w:t/>
        <w:cr/>
      </w:r>
      <w:r>
        <w:t>After implementing, install it and check reload, back, forward, and copying the</w:t>
        <w:cr/>
      </w:r>
      <w:r>
        <w:t>address across several steps. Navigation cannot be verified on the dev server.</w:t>
      </w:r>
    </w:p>
    <w:p>
      <w:r>
        <w:t>The next section explains how a screen reads data from the server.</w:t>
      </w:r>
    </w:p>
    <w:sectPr w:rsidR="00E940F7" w:rsidRPr="00E60398">
      <w:footnotePr>
        <w:numRestart w:val="eachSect"/>
      </w:footnotePr>
      <w:type w:val="oddPag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3CC24" w14:textId="77777777" w:rsidR="00BE79B6" w:rsidRDefault="00BE79B6" w:rsidP="008C2DE2">
      <w:pPr>
        <w:spacing w:before="0" w:after="0"/>
      </w:pPr>
      <w:r>
        <w:separator/>
      </w:r>
    </w:p>
  </w:endnote>
  <w:endnote w:type="continuationSeparator" w:id="0">
    <w:p w14:paraId="5ECF6C7C" w14:textId="77777777" w:rsidR="00BE79B6" w:rsidRDefault="00BE79B6" w:rsidP="008C2D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D4A6A18F-14C6-49A8-B26E-50FFB90A3FA2}"/>
  </w:font>
  <w:font w:name="Times New Roman">
    <w:panose1 w:val="02020603050405020304"/>
    <w:charset w:val="00"/>
    <w:family w:val="roman"/>
    <w:pitch w:val="variable"/>
    <w:sig w:usb0="E0002EFF" w:usb1="C000785B" w:usb2="00000009" w:usb3="00000000" w:csb0="000001FF" w:csb1="00000000"/>
    <w:embedRegular r:id="rId2" w:fontKey="{481F7E64-8476-403E-AE2C-82DE5E144ECD}"/>
  </w:font>
  <w:font w:name="Malgun Gothic">
    <w:altName w:val="맑은 고딕"/>
    <w:panose1 w:val="020B0503020000020004"/>
    <w:charset w:val="81"/>
    <w:family w:val="swiss"/>
    <w:pitch w:val="variable"/>
    <w:sig w:usb0="9000002F" w:usb1="29D77CFB" w:usb2="00000012" w:usb3="00000000" w:csb0="00080001" w:csb1="00000000"/>
  </w:font>
  <w:font w:name="Noto Sans KR">
    <w:panose1 w:val="020B0500000000000000"/>
    <w:charset w:val="81"/>
    <w:family w:val="swiss"/>
    <w:notTrueType/>
    <w:pitch w:val="variable"/>
    <w:sig w:usb0="30000287" w:usb1="2BDF3C10" w:usb2="00000016" w:usb3="00000000" w:csb0="002E0107" w:csb1="00000000"/>
  </w:font>
  <w:font w:name="Noto Sans KR Medium">
    <w:panose1 w:val="020B0600000000000000"/>
    <w:charset w:val="81"/>
    <w:family w:val="swiss"/>
    <w:notTrueType/>
    <w:pitch w:val="variable"/>
    <w:sig w:usb0="30000287" w:usb1="2BDF3C10" w:usb2="00000016" w:usb3="00000000" w:csb0="002E0107" w:csb1="00000000"/>
  </w:font>
  <w:font w:name="Cambria">
    <w:panose1 w:val="02040503050406030204"/>
    <w:charset w:val="00"/>
    <w:family w:val="roman"/>
    <w:pitch w:val="variable"/>
    <w:sig w:usb0="E00006FF" w:usb1="420024FF" w:usb2="02000000" w:usb3="00000000" w:csb0="0000019F" w:csb1="00000000"/>
    <w:embedRegular r:id="rId3" w:fontKey="{80D040C3-F39D-47CF-BF74-CBD3EB590B07}"/>
  </w:font>
  <w:font w:name="Noto Sans KR Black">
    <w:panose1 w:val="020B0A00000000000000"/>
    <w:charset w:val="81"/>
    <w:family w:val="swiss"/>
    <w:notTrueType/>
    <w:pitch w:val="variable"/>
    <w:sig w:usb0="30000287" w:usb1="2BDF3C10" w:usb2="00000016" w:usb3="00000000" w:csb0="002E0107" w:csb1="00000000"/>
  </w:font>
  <w:font w:name="Noto Sans Mono">
    <w:panose1 w:val="020B0509040504020204"/>
    <w:charset w:val="00"/>
    <w:family w:val="modern"/>
    <w:pitch w:val="fixed"/>
    <w:sig w:usb0="E00002FF" w:usb1="0200FCFF" w:usb2="08000039" w:usb3="00000000" w:csb0="0000019F" w:csb1="00000000"/>
    <w:embedRegular r:id="rId4" w:fontKey="{798A349B-38DC-431D-AF4F-C85FD2AC590C}"/>
  </w:font>
  <w:font w:name="D2Coding">
    <w:panose1 w:val="020B0609020101020101"/>
    <w:charset w:val="81"/>
    <w:family w:val="modern"/>
    <w:pitch w:val="fixed"/>
    <w:sig w:usb0="800002EF" w:usb1="79D7FDFB" w:usb2="00000034" w:usb3="00000000" w:csb0="00080001" w:csb1="00000000"/>
  </w:font>
  <w:font w:name="Calibri">
    <w:panose1 w:val="020F0502020204030204"/>
    <w:charset w:val="00"/>
    <w:family w:val="swiss"/>
    <w:pitch w:val="variable"/>
    <w:sig w:usb0="E4002EFF" w:usb1="C000247B" w:usb2="00000009" w:usb3="00000000" w:csb0="000001FF" w:csb1="00000000"/>
    <w:embedRegular r:id="rId5" w:fontKey="{2D527973-70CA-42CC-BD6F-4D4E8DF9E0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C66E2" w14:textId="77777777" w:rsidR="00BE79B6" w:rsidRDefault="00BE79B6" w:rsidP="008C2DE2">
      <w:pPr>
        <w:spacing w:before="0" w:after="0"/>
      </w:pPr>
      <w:r>
        <w:separator/>
      </w:r>
    </w:p>
  </w:footnote>
  <w:footnote w:type="continuationSeparator" w:id="0">
    <w:p w14:paraId="07A6368B" w14:textId="77777777" w:rsidR="00BE79B6" w:rsidRDefault="00BE79B6" w:rsidP="008C2DE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1B54"/>
    <w:multiLevelType w:val="hybridMultilevel"/>
    <w:tmpl w:val="36EC695A"/>
    <w:lvl w:ilvl="0" w:tplc="FF029D58">
      <w:start w:val="1"/>
      <w:numFmt w:val="bullet"/>
      <w:lvlText w:val=""/>
      <w:lvlJc w:val="left"/>
      <w:pPr>
        <w:ind w:left="400" w:hanging="400"/>
      </w:pPr>
      <w:rPr>
        <w:rFonts w:ascii="Wingdings" w:hAnsi="Wingdings" w:hint="default"/>
        <w:sz w:val="10"/>
      </w:rPr>
    </w:lvl>
    <w:lvl w:ilvl="1" w:tplc="E4589606">
      <w:start w:val="1"/>
      <w:numFmt w:val="bullet"/>
      <w:lvlText w:val=""/>
      <w:lvlJc w:val="left"/>
      <w:pPr>
        <w:ind w:left="800" w:hanging="400"/>
      </w:pPr>
      <w:rPr>
        <w:rFonts w:ascii="Wingdings" w:hAnsi="Wingdings" w:hint="default"/>
        <w:sz w:val="10"/>
      </w:rPr>
    </w:lvl>
    <w:lvl w:ilvl="2" w:tplc="CA8021CE">
      <w:start w:val="1"/>
      <w:numFmt w:val="bullet"/>
      <w:lvlText w:val=""/>
      <w:lvlJc w:val="left"/>
      <w:pPr>
        <w:ind w:left="1200" w:hanging="400"/>
      </w:pPr>
      <w:rPr>
        <w:rFonts w:ascii="Wingdings" w:hAnsi="Wingdings" w:hint="default"/>
        <w:sz w:val="10"/>
      </w:rPr>
    </w:lvl>
    <w:lvl w:ilvl="3" w:tplc="22AA5DA6" w:tentative="1">
      <w:start w:val="1"/>
      <w:numFmt w:val="bullet"/>
      <w:lvlText w:val=""/>
      <w:lvlJc w:val="left"/>
      <w:pPr>
        <w:ind w:left="1600" w:hanging="400"/>
      </w:pPr>
      <w:rPr>
        <w:rFonts w:ascii="Wingdings" w:hAnsi="Wingdings" w:hint="default"/>
        <w:sz w:val="10"/>
      </w:rPr>
    </w:lvl>
    <w:lvl w:ilvl="4" w:tplc="0F207D84" w:tentative="1">
      <w:start w:val="1"/>
      <w:numFmt w:val="bullet"/>
      <w:lvlText w:val=""/>
      <w:lvlJc w:val="left"/>
      <w:pPr>
        <w:ind w:left="2000" w:hanging="400"/>
      </w:pPr>
      <w:rPr>
        <w:rFonts w:ascii="Wingdings" w:hAnsi="Wingdings" w:hint="default"/>
        <w:sz w:val="10"/>
      </w:rPr>
    </w:lvl>
    <w:lvl w:ilvl="5" w:tplc="B6800578" w:tentative="1">
      <w:start w:val="1"/>
      <w:numFmt w:val="bullet"/>
      <w:lvlText w:val=""/>
      <w:lvlJc w:val="left"/>
      <w:pPr>
        <w:ind w:left="2400" w:hanging="400"/>
      </w:pPr>
      <w:rPr>
        <w:rFonts w:ascii="Wingdings" w:hAnsi="Wingdings" w:hint="default"/>
        <w:sz w:val="10"/>
      </w:rPr>
    </w:lvl>
    <w:lvl w:ilvl="6" w:tplc="3DF6635E" w:tentative="1">
      <w:start w:val="1"/>
      <w:numFmt w:val="bullet"/>
      <w:lvlText w:val=""/>
      <w:lvlJc w:val="left"/>
      <w:pPr>
        <w:ind w:left="2800" w:hanging="400"/>
      </w:pPr>
      <w:rPr>
        <w:rFonts w:ascii="Wingdings" w:hAnsi="Wingdings" w:hint="default"/>
        <w:sz w:val="10"/>
      </w:rPr>
    </w:lvl>
    <w:lvl w:ilvl="7" w:tplc="837C942A" w:tentative="1">
      <w:start w:val="1"/>
      <w:numFmt w:val="bullet"/>
      <w:lvlText w:val=""/>
      <w:lvlJc w:val="left"/>
      <w:pPr>
        <w:ind w:left="3200" w:hanging="400"/>
      </w:pPr>
      <w:rPr>
        <w:rFonts w:ascii="Wingdings" w:hAnsi="Wingdings" w:hint="default"/>
        <w:sz w:val="10"/>
      </w:rPr>
    </w:lvl>
    <w:lvl w:ilvl="8" w:tplc="A3A8CD7E" w:tentative="1">
      <w:start w:val="1"/>
      <w:numFmt w:val="bullet"/>
      <w:lvlText w:val=""/>
      <w:lvlJc w:val="left"/>
      <w:pPr>
        <w:ind w:left="3600" w:hanging="400"/>
      </w:pPr>
      <w:rPr>
        <w:rFonts w:ascii="Wingdings" w:hAnsi="Wingdings" w:hint="default"/>
        <w:sz w:val="10"/>
      </w:rPr>
    </w:lvl>
  </w:abstractNum>
  <w:abstractNum w:abstractNumId="1" w15:restartNumberingAfterBreak="0">
    <w:nsid w:val="1E9B6534"/>
    <w:multiLevelType w:val="hybridMultilevel"/>
    <w:tmpl w:val="84DEBEDA"/>
    <w:lvl w:ilvl="0" w:tplc="56D8F6E4">
      <w:start w:val="1"/>
      <w:numFmt w:val="upperLetter"/>
      <w:pStyle w:val="a"/>
      <w:lvlText w:val="부록 %1."/>
      <w:lvlJc w:val="left"/>
      <w:pPr>
        <w:ind w:left="-3" w:hanging="400"/>
      </w:pPr>
    </w:lvl>
    <w:lvl w:ilvl="1" w:tplc="3E406DEE" w:tentative="1">
      <w:start w:val="1"/>
      <w:numFmt w:val="none"/>
      <w:lvlText w:val=""/>
      <w:lvlJc w:val="left"/>
      <w:pPr>
        <w:ind w:left="400" w:hanging="400"/>
      </w:pPr>
    </w:lvl>
    <w:lvl w:ilvl="2" w:tplc="BA549D82" w:tentative="1">
      <w:start w:val="1"/>
      <w:numFmt w:val="none"/>
      <w:lvlText w:val=""/>
      <w:lvlJc w:val="left"/>
      <w:pPr>
        <w:ind w:left="400" w:hanging="400"/>
      </w:pPr>
    </w:lvl>
    <w:lvl w:ilvl="3" w:tplc="F96068AC" w:tentative="1">
      <w:start w:val="1"/>
      <w:numFmt w:val="none"/>
      <w:lvlText w:val=""/>
      <w:lvlJc w:val="left"/>
      <w:pPr>
        <w:ind w:left="400" w:hanging="400"/>
      </w:pPr>
    </w:lvl>
    <w:lvl w:ilvl="4" w:tplc="F7A05580" w:tentative="1">
      <w:start w:val="1"/>
      <w:numFmt w:val="none"/>
      <w:lvlText w:val=""/>
      <w:lvlJc w:val="left"/>
      <w:pPr>
        <w:ind w:left="400" w:hanging="400"/>
      </w:pPr>
    </w:lvl>
    <w:lvl w:ilvl="5" w:tplc="82928334" w:tentative="1">
      <w:start w:val="1"/>
      <w:numFmt w:val="none"/>
      <w:lvlText w:val=""/>
      <w:lvlJc w:val="left"/>
      <w:pPr>
        <w:ind w:left="400" w:hanging="400"/>
      </w:pPr>
    </w:lvl>
    <w:lvl w:ilvl="6" w:tplc="D6D4376A" w:tentative="1">
      <w:start w:val="1"/>
      <w:numFmt w:val="none"/>
      <w:lvlText w:val=""/>
      <w:lvlJc w:val="left"/>
      <w:pPr>
        <w:ind w:left="400" w:hanging="400"/>
      </w:pPr>
    </w:lvl>
    <w:lvl w:ilvl="7" w:tplc="2DCC6ABC" w:tentative="1">
      <w:start w:val="1"/>
      <w:numFmt w:val="none"/>
      <w:lvlText w:val=""/>
      <w:lvlJc w:val="left"/>
      <w:pPr>
        <w:ind w:left="400" w:hanging="400"/>
      </w:pPr>
    </w:lvl>
    <w:lvl w:ilvl="8" w:tplc="2B2CAAC0" w:tentative="1">
      <w:start w:val="1"/>
      <w:numFmt w:val="none"/>
      <w:lvlText w:val=""/>
      <w:lvlJc w:val="left"/>
      <w:pPr>
        <w:ind w:left="400" w:hanging="400"/>
      </w:pPr>
    </w:lvl>
  </w:abstractNum>
  <w:abstractNum w:abstractNumId="2" w15:restartNumberingAfterBreak="0">
    <w:nsid w:val="23BF134E"/>
    <w:multiLevelType w:val="hybridMultilevel"/>
    <w:tmpl w:val="7480D5AA"/>
    <w:lvl w:ilvl="0" w:tplc="93524D52">
      <w:start w:val="1"/>
      <w:numFmt w:val="upperRoman"/>
      <w:pStyle w:val="a0"/>
      <w:lvlText w:val="부 %1."/>
      <w:lvlJc w:val="left"/>
      <w:pPr>
        <w:ind w:left="400" w:hanging="400"/>
      </w:pPr>
    </w:lvl>
    <w:lvl w:ilvl="1" w:tplc="BEF080F6" w:tentative="1">
      <w:start w:val="1"/>
      <w:numFmt w:val="none"/>
      <w:lvlText w:val=""/>
      <w:lvlJc w:val="left"/>
      <w:pPr>
        <w:ind w:left="400" w:hanging="400"/>
      </w:pPr>
    </w:lvl>
    <w:lvl w:ilvl="2" w:tplc="CA6E9CB0" w:tentative="1">
      <w:start w:val="1"/>
      <w:numFmt w:val="none"/>
      <w:lvlText w:val=""/>
      <w:lvlJc w:val="left"/>
      <w:pPr>
        <w:ind w:left="400" w:hanging="400"/>
      </w:pPr>
    </w:lvl>
    <w:lvl w:ilvl="3" w:tplc="919EBFCC" w:tentative="1">
      <w:start w:val="1"/>
      <w:numFmt w:val="none"/>
      <w:lvlText w:val=""/>
      <w:lvlJc w:val="left"/>
      <w:pPr>
        <w:ind w:left="400" w:hanging="400"/>
      </w:pPr>
    </w:lvl>
    <w:lvl w:ilvl="4" w:tplc="86283A30" w:tentative="1">
      <w:start w:val="1"/>
      <w:numFmt w:val="none"/>
      <w:lvlText w:val=""/>
      <w:lvlJc w:val="left"/>
      <w:pPr>
        <w:ind w:left="400" w:hanging="400"/>
      </w:pPr>
    </w:lvl>
    <w:lvl w:ilvl="5" w:tplc="AFC00E7E" w:tentative="1">
      <w:start w:val="1"/>
      <w:numFmt w:val="none"/>
      <w:lvlText w:val=""/>
      <w:lvlJc w:val="left"/>
      <w:pPr>
        <w:ind w:left="400" w:hanging="400"/>
      </w:pPr>
    </w:lvl>
    <w:lvl w:ilvl="6" w:tplc="3C10C670" w:tentative="1">
      <w:start w:val="1"/>
      <w:numFmt w:val="none"/>
      <w:lvlText w:val=""/>
      <w:lvlJc w:val="left"/>
      <w:pPr>
        <w:ind w:left="400" w:hanging="400"/>
      </w:pPr>
    </w:lvl>
    <w:lvl w:ilvl="7" w:tplc="35F8F95A" w:tentative="1">
      <w:start w:val="1"/>
      <w:numFmt w:val="none"/>
      <w:lvlText w:val=""/>
      <w:lvlJc w:val="left"/>
      <w:pPr>
        <w:ind w:left="400" w:hanging="400"/>
      </w:pPr>
    </w:lvl>
    <w:lvl w:ilvl="8" w:tplc="B638074C" w:tentative="1">
      <w:start w:val="1"/>
      <w:numFmt w:val="none"/>
      <w:lvlText w:val=""/>
      <w:lvlJc w:val="left"/>
      <w:pPr>
        <w:ind w:left="400" w:hanging="400"/>
      </w:pPr>
    </w:lvl>
  </w:abstractNum>
  <w:abstractNum w:abstractNumId="3" w15:restartNumberingAfterBreak="0">
    <w:nsid w:val="5C0F6C1F"/>
    <w:multiLevelType w:val="multilevel"/>
    <w:tmpl w:val="DE423DA0"/>
    <w:lvl w:ilvl="0">
      <w:start w:val="1"/>
      <w:numFmt w:val="decimal"/>
      <w:pStyle w:val="1"/>
      <w:lvlText w:val="%1"/>
      <w:lvlJc w:val="left"/>
      <w:pPr>
        <w:tabs>
          <w:tab w:val="num" w:pos="1701"/>
        </w:tabs>
        <w:ind w:left="1701" w:hanging="1701"/>
      </w:pPr>
      <w:rPr>
        <w:rFonts w:hint="eastAsia"/>
      </w:rPr>
    </w:lvl>
    <w:lvl w:ilvl="1">
      <w:start w:val="1"/>
      <w:numFmt w:val="decimal"/>
      <w:pStyle w:val="2"/>
      <w:lvlText w:val="%1.%2"/>
      <w:lvlJc w:val="left"/>
      <w:pPr>
        <w:tabs>
          <w:tab w:val="num" w:pos="1701"/>
        </w:tabs>
        <w:ind w:left="1701" w:hanging="1701"/>
      </w:pPr>
      <w:rPr>
        <w:rFonts w:hint="eastAsia"/>
      </w:rPr>
    </w:lvl>
    <w:lvl w:ilvl="2">
      <w:start w:val="1"/>
      <w:numFmt w:val="decimal"/>
      <w:pStyle w:val="3"/>
      <w:lvlText w:val="%1.%2.%3"/>
      <w:lvlJc w:val="left"/>
      <w:pPr>
        <w:tabs>
          <w:tab w:val="num" w:pos="1701"/>
        </w:tabs>
        <w:ind w:left="1701" w:hanging="1701"/>
      </w:pPr>
      <w:rPr>
        <w:rFonts w:hint="eastAsia"/>
      </w:rPr>
    </w:lvl>
    <w:lvl w:ilvl="3">
      <w:start w:val="1"/>
      <w:numFmt w:val="none"/>
      <w:pStyle w:val="4"/>
      <w:lvlText w:val=""/>
      <w:lvlJc w:val="left"/>
      <w:pPr>
        <w:ind w:left="0" w:firstLine="0"/>
      </w:pPr>
      <w:rPr>
        <w:rFonts w:hint="eastAsia"/>
      </w:rPr>
    </w:lvl>
    <w:lvl w:ilvl="4">
      <w:start w:val="1"/>
      <w:numFmt w:val="none"/>
      <w:pStyle w:val="5"/>
      <w:lvlText w:val=""/>
      <w:lvlJc w:val="left"/>
      <w:pPr>
        <w:ind w:left="0" w:firstLine="0"/>
      </w:pPr>
      <w:rPr>
        <w:rFonts w:hint="eastAsia"/>
      </w:rPr>
    </w:lvl>
    <w:lvl w:ilvl="5">
      <w:start w:val="1"/>
      <w:numFmt w:val="none"/>
      <w:pStyle w:val="6"/>
      <w:lvlText w:val=""/>
      <w:lvlJc w:val="left"/>
      <w:pPr>
        <w:ind w:left="0" w:firstLine="0"/>
      </w:pPr>
      <w:rPr>
        <w:rFonts w:hint="eastAsia"/>
      </w:rPr>
    </w:lvl>
    <w:lvl w:ilvl="6">
      <w:start w:val="1"/>
      <w:numFmt w:val="none"/>
      <w:lvlText w:val=""/>
      <w:lvlJc w:val="left"/>
      <w:pPr>
        <w:ind w:left="0" w:hanging="400"/>
      </w:pPr>
      <w:rPr>
        <w:rFonts w:hint="eastAsia"/>
      </w:rPr>
    </w:lvl>
    <w:lvl w:ilvl="7">
      <w:start w:val="1"/>
      <w:numFmt w:val="none"/>
      <w:lvlText w:val=""/>
      <w:lvlJc w:val="left"/>
      <w:pPr>
        <w:ind w:left="0" w:hanging="400"/>
      </w:pPr>
      <w:rPr>
        <w:rFonts w:hint="eastAsia"/>
      </w:rPr>
    </w:lvl>
    <w:lvl w:ilvl="8">
      <w:start w:val="1"/>
      <w:numFmt w:val="none"/>
      <w:lvlText w:val=""/>
      <w:lvlJc w:val="left"/>
      <w:pPr>
        <w:ind w:left="0" w:hanging="400"/>
      </w:pPr>
      <w:rPr>
        <w:rFonts w:hint="eastAsia"/>
      </w:rPr>
    </w:lvl>
  </w:abstractNum>
  <w:abstractNum w:abstractNumId="4" w15:restartNumberingAfterBreak="0">
    <w:nsid w:val="7B070C0C"/>
    <w:multiLevelType w:val="hybridMultilevel"/>
    <w:tmpl w:val="9782E9BE"/>
    <w:lvl w:ilvl="0" w:tplc="DD1638DC">
      <w:start w:val="1"/>
      <w:numFmt w:val="decimal"/>
      <w:lvlText w:val="%1."/>
      <w:lvlJc w:val="left"/>
      <w:pPr>
        <w:ind w:left="400" w:hanging="400"/>
      </w:pPr>
    </w:lvl>
    <w:lvl w:ilvl="1" w:tplc="AA14361C" w:tentative="1">
      <w:start w:val="1"/>
      <w:numFmt w:val="upperLetter"/>
      <w:lvlText w:val="%2."/>
      <w:lvlJc w:val="left"/>
      <w:pPr>
        <w:ind w:left="800" w:hanging="400"/>
      </w:pPr>
    </w:lvl>
    <w:lvl w:ilvl="2" w:tplc="2B54A03A" w:tentative="1">
      <w:start w:val="1"/>
      <w:numFmt w:val="lowerRoman"/>
      <w:lvlText w:val="%3."/>
      <w:lvlJc w:val="left"/>
      <w:pPr>
        <w:ind w:left="1200" w:hanging="400"/>
      </w:pPr>
    </w:lvl>
    <w:lvl w:ilvl="3" w:tplc="7CD0CCB4" w:tentative="1">
      <w:start w:val="1"/>
      <w:numFmt w:val="decimal"/>
      <w:lvlText w:val="%4."/>
      <w:lvlJc w:val="left"/>
      <w:pPr>
        <w:ind w:left="1600" w:hanging="400"/>
      </w:pPr>
    </w:lvl>
    <w:lvl w:ilvl="4" w:tplc="CCF089F2" w:tentative="1">
      <w:start w:val="1"/>
      <w:numFmt w:val="upperLetter"/>
      <w:lvlText w:val="%5."/>
      <w:lvlJc w:val="left"/>
      <w:pPr>
        <w:ind w:left="2000" w:hanging="400"/>
      </w:pPr>
    </w:lvl>
    <w:lvl w:ilvl="5" w:tplc="969EA8D6" w:tentative="1">
      <w:start w:val="1"/>
      <w:numFmt w:val="lowerRoman"/>
      <w:lvlText w:val="%6."/>
      <w:lvlJc w:val="left"/>
      <w:pPr>
        <w:ind w:left="2400" w:hanging="400"/>
      </w:pPr>
    </w:lvl>
    <w:lvl w:ilvl="6" w:tplc="A9CC7256" w:tentative="1">
      <w:start w:val="1"/>
      <w:numFmt w:val="decimal"/>
      <w:lvlText w:val="%7."/>
      <w:lvlJc w:val="left"/>
      <w:pPr>
        <w:ind w:left="2800" w:hanging="400"/>
      </w:pPr>
    </w:lvl>
    <w:lvl w:ilvl="7" w:tplc="A5B0EF44" w:tentative="1">
      <w:start w:val="1"/>
      <w:numFmt w:val="upperLetter"/>
      <w:lvlText w:val="%8."/>
      <w:lvlJc w:val="left"/>
      <w:pPr>
        <w:ind w:left="3200" w:hanging="400"/>
      </w:pPr>
    </w:lvl>
    <w:lvl w:ilvl="8" w:tplc="89CCE81A" w:tentative="1">
      <w:start w:val="1"/>
      <w:numFmt w:val="lowerRoman"/>
      <w:lvlText w:val="%9."/>
      <w:lvlJc w:val="left"/>
      <w:pPr>
        <w:ind w:left="3600" w:hanging="400"/>
      </w:pPr>
    </w:lvl>
  </w:abstractNum>
  <w:abstractNum w:abstractNumId="0">
    <w:lvl w:ilvl="0">
      <w:numFmt w:val="bullet"/>
      <w:lvlText w:val="•"/>
    </w:lvl>
  </w:abstractNum>
  <w:num w:numId="1" w16cid:durableId="901524990">
    <w:abstractNumId w:val="0"/>
  </w:num>
  <w:num w:numId="2" w16cid:durableId="357857940">
    <w:abstractNumId w:val="4"/>
  </w:num>
  <w:num w:numId="3" w16cid:durableId="5715692">
    <w:abstractNumId w:val="3"/>
  </w:num>
  <w:num w:numId="4" w16cid:durableId="1610309175">
    <w:abstractNumId w:val="2"/>
  </w:num>
  <w:num w:numId="5" w16cid:durableId="1586719093">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00"/>
  <w:defaultTableStyle w:val="af7"/>
  <w:displayHorizontalDrawingGridEvery w:val="0"/>
  <w:displayVerticalDrawingGridEvery w:val="2"/>
  <w:noPunctuationKerning/>
  <w:characterSpacingControl w:val="doNotCompress"/>
  <w:hdrShapeDefaults>
    <o:shapedefaults v:ext="edit" spidmax="2050"/>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AD"/>
    <w:rsid w:val="0004599D"/>
    <w:rsid w:val="00051541"/>
    <w:rsid w:val="00081C7E"/>
    <w:rsid w:val="001950A3"/>
    <w:rsid w:val="00195C9C"/>
    <w:rsid w:val="001A66BE"/>
    <w:rsid w:val="00213616"/>
    <w:rsid w:val="00224305"/>
    <w:rsid w:val="00273BBC"/>
    <w:rsid w:val="002A02AD"/>
    <w:rsid w:val="00455907"/>
    <w:rsid w:val="00673BDE"/>
    <w:rsid w:val="00675517"/>
    <w:rsid w:val="007F0A8F"/>
    <w:rsid w:val="008818F2"/>
    <w:rsid w:val="008C2DE2"/>
    <w:rsid w:val="008D76D7"/>
    <w:rsid w:val="00901CA4"/>
    <w:rsid w:val="0099084C"/>
    <w:rsid w:val="009D69C2"/>
    <w:rsid w:val="00B66EDD"/>
    <w:rsid w:val="00B84F3E"/>
    <w:rsid w:val="00BE79B6"/>
    <w:rsid w:val="00DF64BB"/>
    <w:rsid w:val="00E60398"/>
    <w:rsid w:val="00E643FB"/>
    <w:rsid w:val="00E940F7"/>
    <w:rsid w:val="00EB47A7"/>
    <w:rsid w:val="00EF5058"/>
    <w:rsid w:val="00FC6F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6396B"/>
  <w15:docId w15:val="{CD8C4CCB-EB54-4A85-AF99-CFCFC3E0D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1"/>
    <w:qFormat/>
    <w:rsid w:val="00901CA4"/>
    <w:pPr>
      <w:widowControl w:val="0"/>
      <w:wordWrap w:val="0"/>
      <w:autoSpaceDE w:val="0"/>
      <w:autoSpaceDN w:val="0"/>
      <w:spacing w:before="160" w:line="240" w:lineRule="auto"/>
    </w:pPr>
    <w:rPr>
      <w:rFonts w:ascii="Noto Sans KR" w:eastAsia="Noto Sans KR" w:hAnsi="Noto Sans KR" w:cs="Noto Sans KR"/>
      <w:color w:val="363434" w:themeColor="text1"/>
      <w:sz w:val="21"/>
      <w:szCs w:val="21"/>
    </w:rPr>
  </w:style>
  <w:style w:type="paragraph" w:styleId="1">
    <w:name w:val="heading 1"/>
    <w:basedOn w:val="a1"/>
    <w:next w:val="a1"/>
    <w:uiPriority w:val="4"/>
    <w:qFormat/>
    <w:rsid w:val="00455907"/>
    <w:pPr>
      <w:keepLines/>
      <w:pageBreakBefore/>
      <w:framePr w:w="9015" w:h="9015" w:hRule="exact" w:wrap="notBeside" w:vAnchor="text" w:hAnchor="text" w:y="1"/>
      <w:numPr>
        <w:numId w:val="3"/>
      </w:numPr>
      <w:wordWrap/>
      <w:spacing w:before="1720" w:after="240"/>
      <w:outlineLvl w:val="0"/>
    </w:pPr>
    <w:rPr>
      <w:rFonts w:ascii="Noto Sans KR Medium" w:eastAsia="Noto Sans KR Medium" w:hAnsi="Noto Sans KR Medium" w:cs="Noto Sans KR Medium"/>
      <w:color w:val="042C3B" w:themeColor="accent5"/>
      <w:sz w:val="72"/>
      <w:szCs w:val="72"/>
    </w:rPr>
  </w:style>
  <w:style w:type="paragraph" w:styleId="2">
    <w:name w:val="heading 2"/>
    <w:basedOn w:val="a1"/>
    <w:next w:val="a1"/>
    <w:uiPriority w:val="5"/>
    <w:qFormat/>
    <w:rsid w:val="00455907"/>
    <w:pPr>
      <w:keepNext/>
      <w:numPr>
        <w:ilvl w:val="1"/>
        <w:numId w:val="3"/>
      </w:numPr>
      <w:spacing w:before="960" w:after="560"/>
      <w:outlineLvl w:val="1"/>
    </w:pPr>
    <w:rPr>
      <w:rFonts w:ascii="Noto Sans KR Medium" w:eastAsia="Noto Sans KR Medium" w:hAnsi="Noto Sans KR Medium" w:cs="Noto Sans KR Medium"/>
      <w:color w:val="042C3B" w:themeColor="accent5"/>
      <w:sz w:val="56"/>
      <w:szCs w:val="56"/>
    </w:rPr>
  </w:style>
  <w:style w:type="paragraph" w:styleId="3">
    <w:name w:val="heading 3"/>
    <w:basedOn w:val="a1"/>
    <w:next w:val="a1"/>
    <w:uiPriority w:val="6"/>
    <w:qFormat/>
    <w:rsid w:val="00213616"/>
    <w:pPr>
      <w:keepNext/>
      <w:numPr>
        <w:ilvl w:val="2"/>
        <w:numId w:val="3"/>
      </w:numPr>
      <w:spacing w:before="560" w:after="560"/>
      <w:outlineLvl w:val="2"/>
    </w:pPr>
    <w:rPr>
      <w:rFonts w:ascii="Noto Sans KR Medium" w:eastAsia="Noto Sans KR Medium" w:hAnsi="Noto Sans KR Medium" w:cs="Noto Sans KR Medium"/>
      <w:color w:val="042C3B" w:themeColor="accent5"/>
      <w:sz w:val="52"/>
      <w:szCs w:val="56"/>
    </w:rPr>
  </w:style>
  <w:style w:type="paragraph" w:styleId="4">
    <w:name w:val="heading 4"/>
    <w:basedOn w:val="a1"/>
    <w:next w:val="a1"/>
    <w:uiPriority w:val="7"/>
    <w:qFormat/>
    <w:rsid w:val="00213616"/>
    <w:pPr>
      <w:keepNext/>
      <w:numPr>
        <w:ilvl w:val="3"/>
        <w:numId w:val="3"/>
      </w:numPr>
      <w:spacing w:before="560" w:after="240"/>
      <w:outlineLvl w:val="3"/>
    </w:pPr>
    <w:rPr>
      <w:rFonts w:ascii="Noto Sans KR Medium" w:eastAsia="Noto Sans KR Medium" w:hAnsi="Noto Sans KR Medium" w:cs="Noto Sans KR Medium"/>
      <w:color w:val="042C3B" w:themeColor="accent5"/>
      <w:sz w:val="36"/>
      <w:szCs w:val="40"/>
    </w:rPr>
  </w:style>
  <w:style w:type="paragraph" w:styleId="5">
    <w:name w:val="heading 5"/>
    <w:basedOn w:val="a1"/>
    <w:next w:val="a1"/>
    <w:uiPriority w:val="8"/>
    <w:qFormat/>
    <w:rsid w:val="0004599D"/>
    <w:pPr>
      <w:keepNext/>
      <w:numPr>
        <w:ilvl w:val="4"/>
        <w:numId w:val="3"/>
      </w:numPr>
      <w:spacing w:before="480" w:after="260"/>
      <w:outlineLvl w:val="4"/>
    </w:pPr>
    <w:rPr>
      <w:rFonts w:ascii="Noto Sans KR Medium" w:eastAsia="Noto Sans KR Medium" w:hAnsi="Noto Sans KR Medium"/>
      <w:color w:val="042C3B" w:themeColor="accent5"/>
      <w:sz w:val="32"/>
      <w:szCs w:val="32"/>
    </w:rPr>
  </w:style>
  <w:style w:type="paragraph" w:styleId="6">
    <w:name w:val="heading 6"/>
    <w:basedOn w:val="a1"/>
    <w:next w:val="a1"/>
    <w:uiPriority w:val="9"/>
    <w:qFormat/>
    <w:rsid w:val="0004599D"/>
    <w:pPr>
      <w:keepNext/>
      <w:numPr>
        <w:ilvl w:val="5"/>
        <w:numId w:val="3"/>
      </w:numPr>
      <w:spacing w:before="480" w:after="240"/>
      <w:outlineLvl w:val="5"/>
    </w:pPr>
    <w:rPr>
      <w:rFonts w:ascii="Noto Sans KR Medium" w:eastAsia="Noto Sans KR Medium" w:hAnsi="Noto Sans KR Medium" w:cs="Noto Sans KR Medium"/>
      <w:color w:val="042C3B" w:themeColor="accent5"/>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next w:val="a1"/>
    <w:uiPriority w:val="16"/>
    <w:qFormat/>
    <w:rsid w:val="00B84F3E"/>
    <w:pPr>
      <w:spacing w:before="240" w:after="240"/>
      <w:contextualSpacing/>
    </w:pPr>
  </w:style>
  <w:style w:type="character" w:styleId="a6">
    <w:name w:val="Hyperlink"/>
    <w:uiPriority w:val="99"/>
    <w:qFormat/>
    <w:rsid w:val="00FC6F9D"/>
    <w:rPr>
      <w:rFonts w:ascii="Noto Sans KR" w:eastAsia="Noto Sans KR" w:hAnsi="Noto Sans KR" w:cs="Noto Sans KR"/>
      <w:color w:val="042C3B" w:themeColor="accent5"/>
      <w:u w:val="dotted"/>
    </w:rPr>
  </w:style>
  <w:style w:type="paragraph" w:customStyle="1" w:styleId="a7">
    <w:name w:val="헤드라인"/>
    <w:basedOn w:val="a1"/>
    <w:next w:val="a1"/>
    <w:uiPriority w:val="10"/>
    <w:qFormat/>
    <w:rsid w:val="00901CA4"/>
    <w:pPr>
      <w:wordWrap/>
      <w:spacing w:before="480"/>
    </w:pPr>
    <w:rPr>
      <w:rFonts w:ascii="Noto Sans KR Medium" w:eastAsia="Noto Sans KR Medium" w:hAnsi="Noto Sans KR Medium" w:cs="Noto Sans KR Medium"/>
      <w:sz w:val="22"/>
      <w:szCs w:val="24"/>
    </w:rPr>
  </w:style>
  <w:style w:type="table" w:styleId="a8">
    <w:name w:val="Table Grid"/>
    <w:uiPriority w:val="99"/>
    <w:qFormat/>
    <w:pPr>
      <w:spacing w:after="400" w:line="408" w:lineRule="auto"/>
      <w:contextualSpacing/>
    </w:pPr>
    <w:rPr>
      <w:rFonts w:asciiTheme="majorHAnsi" w:eastAsia="Malgun Gothic" w:hAnsiTheme="majorHAnsi" w:cstheme="majorBidi"/>
    </w:rPr>
    <w:tblPr>
      <w:tblInd w:w="80"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top w:w="80" w:type="dxa"/>
        <w:left w:w="80" w:type="dxa"/>
        <w:bottom w:w="80" w:type="dxa"/>
        <w:right w:w="80" w:type="dxa"/>
      </w:tblCellMar>
    </w:tblPr>
  </w:style>
  <w:style w:type="character" w:styleId="a9">
    <w:name w:val="Intense Emphasis"/>
    <w:uiPriority w:val="29"/>
    <w:qFormat/>
    <w:rsid w:val="00675517"/>
    <w:rPr>
      <w:rFonts w:ascii="Noto Sans KR Black" w:eastAsia="Noto Sans KR Black" w:hAnsi="Noto Sans KR Black" w:cs="Noto Sans KR Black"/>
      <w:b/>
    </w:rPr>
  </w:style>
  <w:style w:type="paragraph" w:customStyle="1" w:styleId="aa">
    <w:name w:val="표 제목"/>
    <w:basedOn w:val="a1"/>
    <w:next w:val="a1"/>
    <w:uiPriority w:val="26"/>
    <w:qFormat/>
    <w:rsid w:val="00E940F7"/>
    <w:pPr>
      <w:spacing w:before="400" w:after="0"/>
      <w:jc w:val="left"/>
    </w:pPr>
    <w:rPr>
      <w:rFonts w:eastAsia="Noto Sans KR Medium"/>
      <w:color w:val="auto"/>
      <w:sz w:val="20"/>
    </w:rPr>
  </w:style>
  <w:style w:type="paragraph" w:customStyle="1" w:styleId="ab">
    <w:name w:val="명령어"/>
    <w:basedOn w:val="a1"/>
    <w:next w:val="a1"/>
    <w:uiPriority w:val="12"/>
    <w:qFormat/>
    <w:rsid w:val="001A66BE"/>
    <w:pPr>
      <w:widowControl/>
      <w:pBdr>
        <w:top w:val="single" w:sz="2" w:space="16" w:color="FFFFFF" w:themeColor="background1"/>
        <w:left w:val="single" w:sz="24" w:space="5" w:color="FF7D4A" w:themeColor="accent1"/>
        <w:bottom w:val="single" w:sz="2" w:space="16" w:color="FFFFFF" w:themeColor="background1"/>
        <w:right w:val="single" w:sz="2" w:space="8" w:color="FFFFFF" w:themeColor="background1"/>
      </w:pBdr>
      <w:shd w:val="clear" w:color="auto" w:fill="FFFFFF"/>
      <w:wordWrap/>
      <w:spacing w:before="400" w:after="400"/>
      <w:ind w:leftChars="64" w:left="134" w:rightChars="64" w:right="134"/>
      <w:contextualSpacing/>
      <w:jc w:val="left"/>
    </w:pPr>
    <w:rPr>
      <w:rFonts w:ascii="Noto Sans Mono" w:eastAsia="D2Coding" w:hAnsi="Noto Sans Mono" w:cs="Malgun Gothic"/>
      <w:color w:val="auto"/>
      <w:szCs w:val="20"/>
    </w:rPr>
  </w:style>
  <w:style w:type="paragraph" w:customStyle="1" w:styleId="ac">
    <w:name w:val="정의 용어"/>
    <w:basedOn w:val="a1"/>
    <w:next w:val="a1"/>
    <w:uiPriority w:val="17"/>
    <w:qFormat/>
    <w:rsid w:val="00B84F3E"/>
    <w:pPr>
      <w:widowControl/>
      <w:spacing w:before="240" w:after="80" w:line="400" w:lineRule="exact"/>
      <w:contextualSpacing/>
    </w:pPr>
    <w:rPr>
      <w:rFonts w:ascii="Noto Sans KR Medium" w:eastAsia="Noto Sans KR Medium" w:hAnsi="Noto Sans KR Medium" w:cs="Noto Sans KR Medium"/>
      <w:sz w:val="22"/>
      <w:szCs w:val="20"/>
    </w:rPr>
  </w:style>
  <w:style w:type="paragraph" w:customStyle="1" w:styleId="ad">
    <w:name w:val="정의 설명"/>
    <w:basedOn w:val="a1"/>
    <w:next w:val="a1"/>
    <w:uiPriority w:val="18"/>
    <w:qFormat/>
    <w:rsid w:val="00B84F3E"/>
    <w:pPr>
      <w:widowControl/>
      <w:spacing w:before="80"/>
      <w:ind w:leftChars="200" w:left="200"/>
      <w:contextualSpacing/>
    </w:pPr>
    <w:rPr>
      <w:szCs w:val="20"/>
    </w:rPr>
  </w:style>
  <w:style w:type="paragraph" w:customStyle="1" w:styleId="a0">
    <w:name w:val="부 제목"/>
    <w:basedOn w:val="a1"/>
    <w:next w:val="a1"/>
    <w:uiPriority w:val="2"/>
    <w:qFormat/>
    <w:pPr>
      <w:keepNext/>
      <w:numPr>
        <w:numId w:val="4"/>
      </w:numPr>
      <w:spacing w:before="0" w:after="400"/>
      <w:ind w:left="0" w:firstLine="0"/>
      <w:outlineLvl w:val="0"/>
    </w:pPr>
    <w:rPr>
      <w:b/>
      <w:sz w:val="44"/>
    </w:rPr>
  </w:style>
  <w:style w:type="paragraph" w:customStyle="1" w:styleId="ae">
    <w:name w:val="코드"/>
    <w:basedOn w:val="a1"/>
    <w:next w:val="a1"/>
    <w:uiPriority w:val="11"/>
    <w:qFormat/>
    <w:rsid w:val="001A66BE"/>
    <w:pPr>
      <w:widowControl/>
      <w:pBdr>
        <w:top w:val="single" w:sz="2" w:space="16" w:color="F2F2F2" w:themeColor="background1" w:themeShade="F2"/>
        <w:left w:val="single" w:sz="2" w:space="8" w:color="F2F2F2" w:themeColor="background1" w:themeShade="F2"/>
        <w:bottom w:val="single" w:sz="2" w:space="16" w:color="F2F2F2" w:themeColor="background1" w:themeShade="F2"/>
        <w:right w:val="single" w:sz="2" w:space="8" w:color="F2F2F2" w:themeColor="background1" w:themeShade="F2"/>
      </w:pBdr>
      <w:shd w:val="clear" w:color="auto" w:fill="F2F2F2" w:themeFill="background1" w:themeFillShade="F2"/>
      <w:wordWrap/>
      <w:spacing w:before="400" w:after="400"/>
      <w:ind w:leftChars="64" w:left="134" w:rightChars="64" w:right="134"/>
      <w:contextualSpacing/>
      <w:jc w:val="left"/>
    </w:pPr>
    <w:rPr>
      <w:rFonts w:ascii="Noto Sans Mono" w:eastAsia="D2Coding" w:hAnsi="Noto Sans Mono"/>
      <w:color w:val="auto"/>
      <w:szCs w:val="20"/>
    </w:rPr>
  </w:style>
  <w:style w:type="paragraph" w:customStyle="1" w:styleId="af">
    <w:name w:val="주의"/>
    <w:basedOn w:val="a1"/>
    <w:next w:val="a1"/>
    <w:uiPriority w:val="23"/>
    <w:qFormat/>
    <w:rsid w:val="001A66BE"/>
    <w:pPr>
      <w:widowControl/>
      <w:pBdr>
        <w:top w:val="single" w:sz="2" w:space="16" w:color="FFFFFF" w:themeColor="background1"/>
        <w:left w:val="single" w:sz="24" w:space="5" w:color="FF454D" w:themeColor="accent2"/>
        <w:bottom w:val="single" w:sz="2" w:space="16" w:color="FFFFFF" w:themeColor="background1"/>
        <w:right w:val="single" w:sz="2" w:space="8" w:color="FFFFFF" w:themeColor="background1"/>
      </w:pBdr>
      <w:shd w:val="clear" w:color="auto" w:fill="FFD9DB" w:themeFill="accent2" w:themeFillTint="33"/>
      <w:spacing w:before="400" w:after="400" w:line="400" w:lineRule="exact"/>
      <w:ind w:leftChars="64" w:left="134" w:rightChars="64" w:right="134"/>
      <w:contextualSpacing/>
    </w:pPr>
    <w:rPr>
      <w:color w:val="FF454D" w:themeColor="accent2"/>
      <w:sz w:val="20"/>
      <w:szCs w:val="20"/>
    </w:rPr>
  </w:style>
  <w:style w:type="character" w:customStyle="1" w:styleId="af0">
    <w:name w:val="인라인 주석"/>
    <w:uiPriority w:val="31"/>
    <w:qFormat/>
    <w:rPr>
      <w:rFonts w:asciiTheme="majorHAnsi" w:eastAsia="Malgun Gothic" w:hAnsiTheme="majorHAnsi" w:cstheme="majorBidi"/>
      <w:color w:val="9999FF"/>
      <w:sz w:val="18"/>
    </w:rPr>
  </w:style>
  <w:style w:type="paragraph" w:customStyle="1" w:styleId="af1">
    <w:name w:val="노트"/>
    <w:basedOn w:val="a1"/>
    <w:next w:val="a1"/>
    <w:uiPriority w:val="21"/>
    <w:qFormat/>
    <w:rsid w:val="001A66BE"/>
    <w:pPr>
      <w:widowControl/>
      <w:pBdr>
        <w:top w:val="single" w:sz="8" w:space="16" w:color="FFFFFF" w:themeColor="background1"/>
        <w:left w:val="single" w:sz="24" w:space="5" w:color="92D050"/>
        <w:bottom w:val="single" w:sz="8" w:space="16" w:color="FFFFFF" w:themeColor="background1"/>
        <w:right w:val="single" w:sz="8" w:space="8" w:color="FFFFFF" w:themeColor="background1"/>
      </w:pBdr>
      <w:shd w:val="clear" w:color="auto" w:fill="C7E6A4"/>
      <w:spacing w:before="400" w:after="400"/>
      <w:ind w:leftChars="64" w:left="134" w:rightChars="64" w:right="134"/>
      <w:contextualSpacing/>
    </w:pPr>
    <w:rPr>
      <w:sz w:val="20"/>
      <w:szCs w:val="20"/>
    </w:rPr>
  </w:style>
  <w:style w:type="character" w:styleId="af2">
    <w:name w:val="Emphasis"/>
    <w:uiPriority w:val="30"/>
    <w:qFormat/>
    <w:rPr>
      <w:rFonts w:asciiTheme="majorHAnsi" w:eastAsia="Malgun Gothic" w:hAnsiTheme="majorHAnsi" w:cstheme="majorBidi"/>
    </w:rPr>
  </w:style>
  <w:style w:type="paragraph" w:customStyle="1" w:styleId="af3">
    <w:name w:val="팁"/>
    <w:basedOn w:val="a1"/>
    <w:next w:val="a1"/>
    <w:uiPriority w:val="22"/>
    <w:qFormat/>
    <w:rsid w:val="001A66BE"/>
    <w:pPr>
      <w:widowControl/>
      <w:pBdr>
        <w:top w:val="single" w:sz="2" w:space="16" w:color="B7DAFD" w:themeColor="accent6" w:themeTint="33"/>
        <w:left w:val="single" w:sz="24" w:space="5" w:color="042C3B" w:themeColor="accent5"/>
        <w:bottom w:val="single" w:sz="2" w:space="16" w:color="B7DAFD" w:themeColor="accent6" w:themeTint="33"/>
        <w:right w:val="single" w:sz="2" w:space="8" w:color="B7DAFD" w:themeColor="accent6" w:themeTint="33"/>
      </w:pBdr>
      <w:shd w:val="clear" w:color="auto" w:fill="B7DAFD" w:themeFill="accent6" w:themeFillTint="33"/>
      <w:spacing w:before="400" w:after="400"/>
      <w:ind w:leftChars="64" w:left="64" w:rightChars="64" w:right="64"/>
      <w:contextualSpacing/>
    </w:pPr>
    <w:rPr>
      <w:sz w:val="20"/>
      <w:szCs w:val="20"/>
    </w:rPr>
  </w:style>
  <w:style w:type="paragraph" w:customStyle="1" w:styleId="a">
    <w:name w:val="부록 제목"/>
    <w:basedOn w:val="a1"/>
    <w:next w:val="a1"/>
    <w:uiPriority w:val="3"/>
    <w:qFormat/>
    <w:pPr>
      <w:keepNext/>
      <w:numPr>
        <w:numId w:val="5"/>
      </w:numPr>
      <w:spacing w:before="0" w:after="400"/>
      <w:ind w:left="0" w:firstLine="0"/>
      <w:outlineLvl w:val="0"/>
    </w:pPr>
    <w:rPr>
      <w:b/>
      <w:sz w:val="44"/>
    </w:rPr>
  </w:style>
  <w:style w:type="character" w:customStyle="1" w:styleId="af4">
    <w:name w:val="인라인 코드"/>
    <w:basedOn w:val="a2"/>
    <w:uiPriority w:val="1"/>
    <w:qFormat/>
    <w:rsid w:val="00195C9C"/>
    <w:rPr>
      <w:rFonts w:ascii="Noto Sans Mono" w:eastAsia="D2Coding" w:hAnsi="Noto Sans Mono"/>
      <w:color w:val="042C3B" w:themeColor="accent5"/>
      <w:bdr w:val="none" w:sz="0" w:space="0" w:color="auto"/>
    </w:rPr>
  </w:style>
  <w:style w:type="paragraph" w:styleId="af5">
    <w:name w:val="Title"/>
    <w:basedOn w:val="a1"/>
    <w:next w:val="a1"/>
    <w:link w:val="Char"/>
    <w:uiPriority w:val="10"/>
    <w:qFormat/>
    <w:rsid w:val="00FC6F9D"/>
    <w:pPr>
      <w:wordWrap/>
      <w:spacing w:before="1880" w:after="1880"/>
      <w:jc w:val="right"/>
    </w:pPr>
    <w:rPr>
      <w:rFonts w:ascii="Noto Sans KR Medium" w:eastAsia="Noto Sans KR Medium" w:hAnsi="Noto Sans KR Medium" w:cs="Noto Sans KR Medium"/>
      <w:bCs/>
      <w:color w:val="042C3B" w:themeColor="accent5"/>
      <w:sz w:val="96"/>
      <w:szCs w:val="96"/>
    </w:rPr>
  </w:style>
  <w:style w:type="character" w:customStyle="1" w:styleId="Char">
    <w:name w:val="제목 Char"/>
    <w:basedOn w:val="a2"/>
    <w:link w:val="af5"/>
    <w:uiPriority w:val="10"/>
    <w:rsid w:val="00FC6F9D"/>
    <w:rPr>
      <w:rFonts w:ascii="Noto Sans KR Medium" w:eastAsia="Noto Sans KR Medium" w:hAnsi="Noto Sans KR Medium" w:cs="Noto Sans KR Medium"/>
      <w:bCs/>
      <w:color w:val="042C3B" w:themeColor="accent5"/>
      <w:sz w:val="96"/>
      <w:szCs w:val="96"/>
    </w:rPr>
  </w:style>
  <w:style w:type="paragraph" w:styleId="af6">
    <w:name w:val="Subtitle"/>
    <w:basedOn w:val="a1"/>
    <w:next w:val="a1"/>
    <w:link w:val="Char0"/>
    <w:uiPriority w:val="11"/>
    <w:qFormat/>
    <w:rsid w:val="00FC6F9D"/>
    <w:pPr>
      <w:spacing w:after="60"/>
      <w:jc w:val="right"/>
    </w:pPr>
    <w:rPr>
      <w:rFonts w:ascii="Noto Sans KR Medium" w:eastAsia="Noto Sans KR Medium" w:hAnsi="Noto Sans KR Medium" w:cs="Noto Sans KR Medium"/>
      <w:sz w:val="24"/>
      <w:szCs w:val="24"/>
    </w:rPr>
  </w:style>
  <w:style w:type="character" w:customStyle="1" w:styleId="Char0">
    <w:name w:val="부제 Char"/>
    <w:basedOn w:val="a2"/>
    <w:link w:val="af6"/>
    <w:uiPriority w:val="11"/>
    <w:rsid w:val="00FC6F9D"/>
    <w:rPr>
      <w:rFonts w:ascii="Noto Sans KR Medium" w:eastAsia="Noto Sans KR Medium" w:hAnsi="Noto Sans KR Medium" w:cs="Noto Sans KR Medium"/>
      <w:color w:val="363434" w:themeColor="text1"/>
      <w:sz w:val="24"/>
      <w:szCs w:val="24"/>
    </w:rPr>
  </w:style>
  <w:style w:type="table" w:styleId="af7">
    <w:name w:val="Grid Table Light"/>
    <w:basedOn w:val="a3"/>
    <w:uiPriority w:val="40"/>
    <w:rsid w:val="00FC6F9D"/>
    <w:pPr>
      <w:spacing w:after="0" w:line="240" w:lineRule="auto"/>
    </w:pPr>
    <w:rPr>
      <w:rFonts w:ascii="Noto Sans KR" w:eastAsia="Noto Sans KR" w:hAnsi="Noto Sans KR" w:cs="Noto Sans KR"/>
    </w:rPr>
    <w:tblPr>
      <w:tblBorders>
        <w:top w:val="single" w:sz="12" w:space="0" w:color="BFBFBF" w:themeColor="background1" w:themeShade="BF"/>
        <w:bottom w:val="single" w:sz="12" w:space="0" w:color="BFBFBF" w:themeColor="background1" w:themeShade="BF"/>
        <w:insideH w:val="single" w:sz="4" w:space="0" w:color="BFBFBF" w:themeColor="background1" w:themeShade="BF"/>
        <w:insideV w:val="dotted" w:sz="4" w:space="0" w:color="BFBFBF" w:themeColor="background1" w:themeShade="BF"/>
      </w:tblBorders>
    </w:tblPr>
    <w:tblStylePr w:type="firstRow">
      <w:tblPr/>
      <w:tcPr>
        <w:tcBorders>
          <w:top w:val="single" w:sz="12" w:space="0" w:color="808080" w:themeColor="background1" w:themeShade="80"/>
          <w:left w:val="nil"/>
          <w:bottom w:val="single" w:sz="4" w:space="0" w:color="808080" w:themeColor="background1" w:themeShade="80"/>
          <w:right w:val="nil"/>
          <w:insideH w:val="nil"/>
          <w:insideV w:val="dotted" w:sz="4" w:space="0" w:color="808080" w:themeColor="background1" w:themeShade="80"/>
          <w:tl2br w:val="nil"/>
          <w:tr2bl w:val="nil"/>
        </w:tcBorders>
      </w:tcPr>
    </w:tblStylePr>
  </w:style>
  <w:style w:type="paragraph" w:styleId="TOC">
    <w:name w:val="TOC Heading"/>
    <w:basedOn w:val="1"/>
    <w:next w:val="a1"/>
    <w:uiPriority w:val="39"/>
    <w:unhideWhenUsed/>
    <w:qFormat/>
    <w:rsid w:val="00FC6F9D"/>
    <w:pPr>
      <w:keepNext/>
      <w:pageBreakBefore w:val="0"/>
      <w:framePr w:w="0" w:hRule="auto" w:wrap="auto" w:vAnchor="margin" w:yAlign="inline"/>
      <w:widowControl/>
      <w:numPr>
        <w:numId w:val="0"/>
      </w:numPr>
      <w:autoSpaceDE/>
      <w:autoSpaceDN/>
      <w:spacing w:before="240" w:after="0" w:line="259" w:lineRule="auto"/>
      <w:jc w:val="center"/>
      <w:outlineLvl w:val="9"/>
    </w:pPr>
    <w:rPr>
      <w:color w:val="auto"/>
      <w:sz w:val="32"/>
      <w:szCs w:val="32"/>
    </w:rPr>
  </w:style>
  <w:style w:type="paragraph" w:styleId="10">
    <w:name w:val="toc 1"/>
    <w:basedOn w:val="a1"/>
    <w:next w:val="a1"/>
    <w:autoRedefine/>
    <w:uiPriority w:val="39"/>
    <w:unhideWhenUsed/>
    <w:rsid w:val="00675517"/>
    <w:pPr>
      <w:tabs>
        <w:tab w:val="left" w:pos="425"/>
        <w:tab w:val="right" w:leader="dot" w:pos="9016"/>
      </w:tabs>
    </w:pPr>
  </w:style>
  <w:style w:type="paragraph" w:styleId="20">
    <w:name w:val="toc 2"/>
    <w:basedOn w:val="a1"/>
    <w:next w:val="a1"/>
    <w:autoRedefine/>
    <w:uiPriority w:val="39"/>
    <w:unhideWhenUsed/>
    <w:rsid w:val="00FC6F9D"/>
    <w:pPr>
      <w:ind w:leftChars="200" w:left="425"/>
    </w:pPr>
  </w:style>
  <w:style w:type="paragraph" w:styleId="30">
    <w:name w:val="toc 3"/>
    <w:basedOn w:val="a1"/>
    <w:next w:val="a1"/>
    <w:autoRedefine/>
    <w:uiPriority w:val="39"/>
    <w:unhideWhenUsed/>
    <w:rsid w:val="00FC6F9D"/>
    <w:pPr>
      <w:ind w:leftChars="400" w:left="850"/>
    </w:pPr>
  </w:style>
  <w:style w:type="character" w:customStyle="1" w:styleId="af8">
    <w:name w:val="키보드"/>
    <w:basedOn w:val="a2"/>
    <w:uiPriority w:val="1"/>
    <w:qFormat/>
    <w:rsid w:val="00675517"/>
    <w:rPr>
      <w:rFonts w:ascii="Noto Sans KR Medium" w:eastAsia="Noto Sans KR Medium" w:hAnsi="Noto Sans KR Medium" w:cs="Noto Sans KR Medium"/>
      <w:color w:val="042C3B" w:themeColor="accent5"/>
    </w:rPr>
  </w:style>
  <w:style w:type="paragraph" w:styleId="af9">
    <w:name w:val="header"/>
    <w:basedOn w:val="a1"/>
    <w:link w:val="Char1"/>
    <w:uiPriority w:val="99"/>
    <w:unhideWhenUsed/>
    <w:rsid w:val="008C2DE2"/>
    <w:pPr>
      <w:tabs>
        <w:tab w:val="center" w:pos="4513"/>
        <w:tab w:val="right" w:pos="9026"/>
      </w:tabs>
      <w:snapToGrid w:val="0"/>
    </w:pPr>
  </w:style>
  <w:style w:type="character" w:customStyle="1" w:styleId="Char1">
    <w:name w:val="머리글 Char"/>
    <w:basedOn w:val="a2"/>
    <w:link w:val="af9"/>
    <w:uiPriority w:val="99"/>
    <w:rsid w:val="008C2DE2"/>
    <w:rPr>
      <w:rFonts w:ascii="Noto Sans KR" w:eastAsia="Noto Sans KR" w:hAnsi="Noto Sans KR" w:cs="Noto Sans KR"/>
      <w:color w:val="363434" w:themeColor="text1"/>
      <w:sz w:val="21"/>
      <w:szCs w:val="21"/>
    </w:rPr>
  </w:style>
  <w:style w:type="paragraph" w:styleId="afa">
    <w:name w:val="footer"/>
    <w:basedOn w:val="a1"/>
    <w:link w:val="Char2"/>
    <w:uiPriority w:val="99"/>
    <w:unhideWhenUsed/>
    <w:rsid w:val="008C2DE2"/>
    <w:pPr>
      <w:tabs>
        <w:tab w:val="center" w:pos="4513"/>
        <w:tab w:val="right" w:pos="9026"/>
      </w:tabs>
      <w:snapToGrid w:val="0"/>
    </w:pPr>
  </w:style>
  <w:style w:type="character" w:customStyle="1" w:styleId="Char2">
    <w:name w:val="바닥글 Char"/>
    <w:basedOn w:val="a2"/>
    <w:link w:val="afa"/>
    <w:uiPriority w:val="99"/>
    <w:rsid w:val="008C2DE2"/>
    <w:rPr>
      <w:rFonts w:ascii="Noto Sans KR" w:eastAsia="Noto Sans KR" w:hAnsi="Noto Sans KR" w:cs="Noto Sans KR"/>
      <w:color w:val="363434"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66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fontTable.xml.rels><?xml version="1.0" encoding="UTF-8" standalone="no"?><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s>
</file>

<file path=word/theme/theme1.xml><?xml version="1.0" encoding="utf-8"?>
<a:theme xmlns:a="http://schemas.openxmlformats.org/drawingml/2006/main" name="Office Theme">
  <a:themeElements>
    <a:clrScheme name="Logpresso">
      <a:dk1>
        <a:srgbClr val="363434"/>
      </a:dk1>
      <a:lt1>
        <a:srgbClr val="FFFFFF"/>
      </a:lt1>
      <a:dk2>
        <a:srgbClr val="363434"/>
      </a:dk2>
      <a:lt2>
        <a:srgbClr val="E6E6E6"/>
      </a:lt2>
      <a:accent1>
        <a:srgbClr val="FF7D4A"/>
      </a:accent1>
      <a:accent2>
        <a:srgbClr val="FF454D"/>
      </a:accent2>
      <a:accent3>
        <a:srgbClr val="FFCA48"/>
      </a:accent3>
      <a:accent4>
        <a:srgbClr val="363434"/>
      </a:accent4>
      <a:accent5>
        <a:srgbClr val="042C3B"/>
      </a:accent5>
      <a:accent6>
        <a:srgbClr val="034A90"/>
      </a:accent6>
      <a:hlink>
        <a:srgbClr val="034A90"/>
      </a:hlink>
      <a:folHlink>
        <a:srgbClr val="034A9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A8366-A179-4D88-BD8B-E7DA5DC1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0</Words>
  <Characters>0</Characters>
  <Application>Microsoft Office Word</Application>
  <DocSecurity>0</DocSecurity>
  <Lines>0</Lines>
  <Paragraphs>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2022-03-05T12:27:00Z</dcterms:created>
  <dc:creator>로그프레소</dc:creator>
  <cp:lastModifiedBy>Huh Joshua</cp:lastModifiedBy>
  <dcterms:modified xsi:type="dcterms:W3CDTF">2022-08-17T02:56:00Z</dcterms:modified>
  <cp:revision>14</cp:revision>
</cp:coreProperties>
</file>