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ewf-sections</w:t>
      </w:r>
    </w:p>
    <w:p>
      <w:r>
        <w:t>Parses the internal structure of an EWF (Expert Witness Format) disk image file (</w:t>
      </w:r>
      <w:r>
        <w:rPr>
          <w:rStyle w:val="af4"/>
        </w:rPr>
        <w:t>.e01</w:t>
      </w:r>
      <w:r>
        <w:t xml:space="preserve">, </w:t>
      </w:r>
      <w:r>
        <w:rPr>
          <w:rStyle w:val="af4"/>
        </w:rPr>
        <w:t>.ex01</w:t>
      </w:r>
      <w:r>
        <w:t>) and retrieves the list of sections along with the type, offset, and size of each section. Use this command for structural analysis and integrity verification of EWF images.</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ewf-sections FILE_PATH</w:t>
      </w:r>
    </w:p>
    <w:p>
      <w:pPr>
        <w:pStyle w:val="4"/>
      </w:pPr>
      <w:r>
        <w:t>Target</w:t>
      </w:r>
    </w:p>
    <w:p>
      <w:r>
        <w:rPr>
          <w:rStyle w:val="af4"/>
          <w:b w:val="on"/>
        </w:rPr>
        <w:t>FILE_PATH</w:t>
      </w:r>
    </w:p>
    <w:p>
      <w:pPr>
        <w:ind w:left="400"/>
      </w:pPr>
      <w:r>
        <w:t xml:space="preserve">Path to the EWF disk image file to query. Supports files with </w:t>
      </w:r>
      <w:r>
        <w:rPr>
          <w:rStyle w:val="af4"/>
        </w:rPr>
        <w:t>.e01</w:t>
      </w:r>
      <w:r>
        <w:t xml:space="preserve"> or </w:t>
      </w:r>
      <w:r>
        <w:rPr>
          <w:rStyle w:val="af4"/>
        </w:rPr>
        <w:t>.ex01</w:t>
      </w:r>
      <w:r>
        <w:t xml:space="preserve"> extensions. You can use a wildcard (</w:t>
      </w:r>
      <w:r>
        <w:rPr>
          <w:rStyle w:val="af4"/>
        </w:rPr>
        <w:t>*</w:t>
      </w:r>
      <w:r>
        <w:t>) to specify multiple files.</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_file</w:t>
            </w:r>
            <w:r>
              <w:t/>
            </w:r>
          </w:p>
        </w:tc>
        <w:tc>
          <w:p>
            <w:pPr>
              <w:spacing w:before="0" w:after="0"/>
            </w:pPr>
            <w:r>
              <w:t>string</w:t>
            </w:r>
          </w:p>
        </w:tc>
        <w:tc>
          <w:p>
            <w:pPr>
              <w:spacing w:before="0" w:after="0"/>
            </w:pPr>
            <w:r>
              <w:t>Original EWF file name</w:t>
            </w:r>
          </w:p>
        </w:tc>
      </w:tr>
      <w:tr>
        <w:tc>
          <w:p>
            <w:pPr>
              <w:spacing w:before="0" w:after="0"/>
            </w:pPr>
            <w:r>
              <w:rPr>
                <w:rStyle w:val="af4"/>
              </w:rPr>
              <w:t>type</w:t>
            </w:r>
            <w:r>
              <w:t/>
            </w:r>
          </w:p>
        </w:tc>
        <w:tc>
          <w:p>
            <w:pPr>
              <w:spacing w:before="0" w:after="0"/>
            </w:pPr>
            <w:r>
              <w:t>string</w:t>
            </w:r>
          </w:p>
        </w:tc>
        <w:tc>
          <w:p>
            <w:pPr>
              <w:spacing w:before="0" w:after="0"/>
            </w:pPr>
            <w:r>
              <w:t xml:space="preserve">Section type. E01 format: </w:t>
            </w:r>
            <w:r>
              <w:rPr>
                <w:rStyle w:val="af4"/>
              </w:rPr>
              <w:t>header</w:t>
            </w:r>
            <w:r>
              <w:t xml:space="preserve">, </w:t>
            </w:r>
            <w:r>
              <w:rPr>
                <w:rStyle w:val="af4"/>
              </w:rPr>
              <w:t>header2</w:t>
            </w:r>
            <w:r>
              <w:t xml:space="preserve">, </w:t>
            </w:r>
            <w:r>
              <w:rPr>
                <w:rStyle w:val="af4"/>
              </w:rPr>
              <w:t>volume</w:t>
            </w:r>
            <w:r>
              <w:t xml:space="preserve">, </w:t>
            </w:r>
            <w:r>
              <w:rPr>
                <w:rStyle w:val="af4"/>
              </w:rPr>
              <w:t>table</w:t>
            </w:r>
            <w:r>
              <w:t xml:space="preserve">, </w:t>
            </w:r>
            <w:r>
              <w:rPr>
                <w:rStyle w:val="af4"/>
              </w:rPr>
              <w:t>table2</w:t>
            </w:r>
            <w:r>
              <w:t xml:space="preserve">, </w:t>
            </w:r>
            <w:r>
              <w:rPr>
                <w:rStyle w:val="af4"/>
              </w:rPr>
              <w:t>data</w:t>
            </w:r>
            <w:r>
              <w:t xml:space="preserve">, </w:t>
            </w:r>
            <w:r>
              <w:rPr>
                <w:rStyle w:val="af4"/>
              </w:rPr>
              <w:t>hash</w:t>
            </w:r>
            <w:r>
              <w:t xml:space="preserve">, </w:t>
            </w:r>
            <w:r>
              <w:rPr>
                <w:rStyle w:val="af4"/>
              </w:rPr>
              <w:t>done</w:t>
            </w:r>
            <w:r>
              <w:t xml:space="preserve">, etc. EX01 format: </w:t>
            </w:r>
            <w:r>
              <w:rPr>
                <w:rStyle w:val="af4"/>
              </w:rPr>
              <w:t>device_information</w:t>
            </w:r>
            <w:r>
              <w:t xml:space="preserve">, </w:t>
            </w:r>
            <w:r>
              <w:rPr>
                <w:rStyle w:val="af4"/>
              </w:rPr>
              <w:t>case_data</w:t>
            </w:r>
            <w:r>
              <w:t xml:space="preserve">, </w:t>
            </w:r>
            <w:r>
              <w:rPr>
                <w:rStyle w:val="af4"/>
              </w:rPr>
              <w:t>session</w:t>
            </w:r>
            <w:r>
              <w:t>, etc.</w:t>
            </w:r>
          </w:p>
        </w:tc>
      </w:tr>
      <w:tr>
        <w:tc>
          <w:p>
            <w:pPr>
              <w:spacing w:before="0" w:after="0"/>
            </w:pPr>
            <w:r>
              <w:rPr>
                <w:rStyle w:val="af4"/>
              </w:rPr>
              <w:t>offset</w:t>
            </w:r>
            <w:r>
              <w:t/>
            </w:r>
          </w:p>
        </w:tc>
        <w:tc>
          <w:p>
            <w:pPr>
              <w:spacing w:before="0" w:after="0"/>
            </w:pPr>
            <w:r>
              <w:t>long</w:t>
            </w:r>
          </w:p>
        </w:tc>
        <w:tc>
          <w:p>
            <w:pPr>
              <w:spacing w:before="0" w:after="0"/>
            </w:pPr>
            <w:r>
              <w:t>Offset of the section within the file (bytes)</w:t>
            </w:r>
          </w:p>
        </w:tc>
      </w:tr>
      <w:tr>
        <w:tc>
          <w:p>
            <w:pPr>
              <w:spacing w:before="0" w:after="0"/>
            </w:pPr>
            <w:r>
              <w:rPr>
                <w:rStyle w:val="af4"/>
              </w:rPr>
              <w:t>size</w:t>
            </w:r>
            <w:r>
              <w:t/>
            </w:r>
          </w:p>
        </w:tc>
        <w:tc>
          <w:p>
            <w:pPr>
              <w:spacing w:before="0" w:after="0"/>
            </w:pPr>
            <w:r>
              <w:t>long</w:t>
            </w:r>
          </w:p>
        </w:tc>
        <w:tc>
          <w:p>
            <w:pPr>
              <w:spacing w:before="0" w:after="0"/>
            </w:pPr>
            <w:r>
              <w:t>Section size (bytes)</w:t>
            </w:r>
          </w:p>
        </w:tc>
      </w:tr>
    </w:tbl>
    <w:p>
      <w:pPr>
        <w:pStyle w:val="4"/>
      </w:pPr>
      <w:r>
        <w:t>Error codes</w:t>
      </w:r>
    </w:p>
    <w:p>
      <w:pPr>
        <w:pStyle w:val="a7"/>
      </w:pPr>
      <w:r>
        <w:t>Parse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Post-processing</w:t>
            </w:r>
          </w:p>
        </w:tc>
      </w:tr>
      <w:tr>
        <w:tc>
          <w:p>
            <w:pPr>
              <w:spacing w:before="0" w:after="0"/>
            </w:pPr>
            <w:r>
              <w:t>-</w:t>
            </w:r>
          </w:p>
        </w:tc>
        <w:tc>
          <w:p>
            <w:pPr>
              <w:spacing w:before="0" w:after="0"/>
            </w:pPr>
            <w:r>
              <w:t>cannot load ewf image: PATH</w:t>
            </w:r>
          </w:p>
        </w:tc>
        <w:tc>
          <w:p>
            <w:pPr>
              <w:spacing w:before="0" w:after="0"/>
            </w:pPr>
            <w:r>
              <w:t>Unable to read the EWF image file</w:t>
            </w:r>
          </w:p>
        </w:tc>
        <w:tc>
          <w:p>
            <w:pPr>
              <w:spacing w:before="0" w:after="0"/>
            </w:pPr>
            <w:r>
              <w:t>Stops query execution</w:t>
            </w:r>
          </w:p>
        </w:tc>
      </w:tr>
    </w:tbl>
    <w:p>
      <w:pPr>
        <w:pStyle w:val="4"/>
      </w:pPr>
      <w:r>
        <w:t>Description</w:t>
      </w:r>
    </w:p>
    <w:p>
      <w:r>
        <w:t xml:space="preserve">The </w:t>
      </w:r>
      <w:r>
        <w:rPr>
          <w:rStyle w:val="af4"/>
        </w:rPr>
        <w:t>ewf-sections</w:t>
      </w:r>
      <w:r>
        <w:t xml:space="preserve"> command sequentially parses the section headers of an EWF disk image file and retrieves the metadata of each section. For E01 format (EWF v1), sections are traversed sequentially from the beginning of the file. For EX01 format (EWF v2), section descriptors are traversed in reverse from the end of the file.</w:t>
      </w:r>
    </w:p>
    <w:p>
      <w:r>
        <w:t>Files that are less than 8 bytes in size or have unknown magic bytes are skipped.</w:t>
      </w:r>
    </w:p>
    <w:p>
      <w:pPr>
        <w:pStyle w:val="4"/>
      </w:pPr>
      <w:r>
        <w:t>Examples</w:t>
      </w:r>
    </w:p>
    <w:p>
      <w:r>
        <w:t>Retrieve the section list from an EWF image</w:t>
      </w:r>
    </w:p>
    <w:p>
      <w:pPr>
        <w:pStyle w:val="ae"/>
      </w:pPr>
      <w:r>
        <w:t>ewf-sections /opt/logpresso/evidence/disk.e01</w:t>
      </w:r>
    </w:p>
    <w:p>
      <w:r>
        <w:t>Retrieves the section list from the EWF image file.</w:t>
      </w:r>
    </w:p>
    <w:p>
      <w:r>
        <w:t>Retrieve the offset and size of data sections</w:t>
      </w:r>
    </w:p>
    <w:p>
      <w:pPr>
        <w:pStyle w:val="ae"/>
      </w:pPr>
      <w:r>
        <w:t>ewf-sections /opt/logpresso/evidence/disk.e01</w:t>
        <w:cr/>
      </w:r>
      <w:r>
        <w:t xml:space="preserve">   | search type == "data"</w:t>
        <w:cr/>
      </w:r>
      <w:r>
        <w:t xml:space="preserve">   | fields type, offset, size</w:t>
      </w:r>
    </w:p>
    <w:p>
      <w:r>
        <w:t>Retrieves the offsets and sizes of data sections.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