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format()</w:t>
      </w:r>
    </w:p>
    <w:p>
      <w:r>
        <w:t>Returns a new string created using given arguments.</w:t>
      </w:r>
    </w:p>
    <w:p>
      <w:pPr>
        <w:pStyle w:val="4"/>
      </w:pPr>
      <w:r>
        <w:t>Syntax</w:t>
      </w:r>
    </w:p>
    <w:p>
      <w:pPr>
        <w:pStyle w:val="ab"/>
      </w:pPr>
      <w:r>
        <w:t>format(STR_FMT, PARAM[, ...])</w:t>
        <w:cr/>
      </w:r>
      <w:r>
        <w:t>format(STR_FMT, ARRAY_EXPR)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STR_FMT</w:t>
      </w:r>
    </w:p>
    <w:p>
      <w:pPr>
        <w:ind w:left="400"/>
      </w:pPr>
      <w:r>
        <w:t>Format string including the format specifier.</w:t>
      </w:r>
    </w:p>
    <w:p>
      <w:pPr>
        <w:ind w:left="400"/>
      </w:pPr>
      <w:r>
        <w:t xml:space="preserve">For available format specifiers, refer to the Class Formatter document at the following address: </w:t>
      </w:r>
      <w:hyperlink r:id="rId10">
        <w:r>
          <w:rPr>
            <w:rStyle w:val="a6"/>
          </w:rPr>
          <w:t>https://docs.oracle.com/en/java/javase/11/docs/api/java.base/java/util/Formatter.html</w:t>
        </w:r>
      </w:hyperlink>
    </w:p>
    <w:p>
      <w:r>
        <w:rPr>
          <w:rStyle w:val="af4"/>
          <w:b w:val="on"/>
        </w:rPr>
        <w:t>PARAM, ...</w:t>
      </w:r>
      <w:r>
        <w:t xml:space="preserve"> or </w:t>
      </w:r>
      <w:r>
        <w:rPr>
          <w:rStyle w:val="af4"/>
        </w:rPr>
        <w:t>ARRAY_EXPR</w:t>
      </w:r>
    </w:p>
    <w:p>
      <w:pPr>
        <w:ind w:left="400"/>
      </w:pPr>
      <w:r>
        <w:t xml:space="preserve">Input value to be represented in a specified format. You can use an expression that returns an array (such as an expression that uses </w:t>
      </w:r>
      <w:hyperlink r:id="rId11">
        <w:r>
          <w:rPr>
            <w:rStyle w:val="a6"/>
          </w:rPr>
          <w:t>array()</w:t>
        </w:r>
      </w:hyperlink>
      <w:r>
        <w:t xml:space="preserve"> and </w:t>
      </w:r>
      <w:hyperlink r:id="rId12">
        <w:r>
          <w:rPr>
            <w:rStyle w:val="a6"/>
          </w:rPr>
          <w:t>groups()</w:t>
        </w:r>
      </w:hyperlink>
      <w:r>
        <w:t>) to return the arguments to be applied to the format string.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str=format("date: %04d-%02d-%02d", 2004, 3, 29)</w:t>
        <w:cr/>
      </w:r>
      <w:r>
        <w:t xml:space="preserve">  =&gt; "date: 2004-03-29"</w:t>
        <w:cr/>
      </w:r>
      <w:r>
        <w:t/>
        <w:cr/>
      </w:r>
      <w:r>
        <w:t xml:space="preserve">json "{}"  </w:t>
        <w:cr/>
      </w:r>
      <w:r>
        <w:t>| eval  str=format("%3$s-%1$s-%2$s", groups("Mar 29 2004", "(.*?) (.*?) (.*)"))</w:t>
        <w:cr/>
      </w:r>
      <w:r>
        <w:t xml:space="preserve">  =&gt; "2004-Mar-29"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oracle.com/en/java/javase/11/docs/api/java.base/java/util/Formatter.html" TargetMode="External" Type="http://schemas.openxmlformats.org/officeDocument/2006/relationships/hyperlink"/><Relationship Id="rId11" Target="https://docs.logpresso.com/en/query/array-function" TargetMode="External" Type="http://schemas.openxmlformats.org/officeDocument/2006/relationships/hyperlink"/><Relationship Id="rId12" Target="https://docs.logpresso.com/en/query/groups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