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ie-downloads</w:t>
      </w:r>
    </w:p>
    <w:p>
      <w:r>
        <w:t>Retrieves the download history from an ESE database file.</w:t>
      </w:r>
    </w:p>
    <w:p>
      <w:pPr>
        <w:pStyle w:val="4"/>
      </w:pPr>
      <w:r>
        <w:t>Syntax</w:t>
      </w:r>
    </w:p>
    <w:p>
      <w:pPr>
        <w:pStyle w:val="ab"/>
      </w:pPr>
      <w:r>
        <w:t>ie-downloads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ESE database file.</w:t>
      </w:r>
    </w:p>
    <w:p>
      <w:pPr>
        <w:pStyle w:val="4"/>
      </w:pPr>
      <w:r>
        <w:t>Description</w:t>
      </w:r>
    </w:p>
    <w:p>
      <w:r>
        <w:t>After running the ie-downloads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Time of visit</w:t>
            </w:r>
          </w:p>
        </w:tc>
      </w:tr>
      <w:tr>
        <w:tc>
          <w:p>
            <w:pPr>
              <w:spacing w:before="0" w:after="0"/>
            </w:pPr>
            <w:r>
              <w:t>container_id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Container ID</w:t>
            </w:r>
          </w:p>
        </w:tc>
      </w:tr>
      <w:tr>
        <w:tc>
          <w:p>
            <w:pPr>
              <w:spacing w:before="0" w:after="0"/>
            </w:pPr>
            <w:r>
              <w:t>entry_id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Entry ID</w:t>
            </w:r>
          </w:p>
        </w:tc>
      </w:tr>
      <w:tr>
        <w:tc>
          <w:p>
            <w:pPr>
              <w:spacing w:before="0" w:after="0"/>
            </w:pPr>
            <w:r>
              <w:t>cache_id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Cache ID</w:t>
            </w:r>
          </w:p>
        </w:tc>
      </w:tr>
      <w:tr>
        <w:tc>
          <w:p>
            <w:pPr>
              <w:spacing w:before="0" w:after="0"/>
            </w:pPr>
            <w:r>
              <w:t>visit_count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website visits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Download URL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path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File size</w:t>
            </w:r>
          </w:p>
        </w:tc>
      </w:tr>
      <w:tr>
        <w:tc>
          <w:p>
            <w:pPr>
              <w:spacing w:before="0" w:after="0"/>
            </w:pPr>
            <w:r>
              <w:t>sync_time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Downloaded time</w:t>
            </w:r>
          </w:p>
        </w:tc>
      </w:tr>
      <w:tr>
        <w:tc>
          <w:p>
            <w:pPr>
              <w:spacing w:before="0" w:after="0"/>
            </w:pPr>
            <w:r>
              <w:t>response_headers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HTTP Response header</w:t>
            </w:r>
          </w:p>
        </w:tc>
      </w:tr>
      <w:tr>
        <w:tc>
          <w:p>
            <w:pPr>
              <w:spacing w:before="0" w:after="0"/>
            </w:pPr>
            <w:r>
              <w:t>url_hash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URL Hash</w:t>
            </w:r>
          </w:p>
        </w:tc>
      </w:tr>
      <w:tr>
        <w:tc>
          <w:p>
            <w:pPr>
              <w:spacing w:before="0" w:after="0"/>
            </w:pPr>
            <w:r>
              <w:t>secure_dir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Directory index</w:t>
            </w:r>
          </w:p>
        </w:tc>
      </w:tr>
    </w:tbl>
    <w:p>
      <w:pPr>
        <w:pStyle w:val="4"/>
      </w:pPr>
      <w:r>
        <w:t>Usage</w:t>
      </w:r>
    </w:p>
    <w:p>
      <w:r>
        <w:t xml:space="preserve">Retrieve the download history from the </w:t>
      </w:r>
      <w:r>
        <w:rPr>
          <w:rStyle w:val="af4"/>
        </w:rPr>
        <w:t>/opt/logpresso/WebCacheV01.dat</w:t>
      </w:r>
      <w:r>
        <w:t xml:space="preserve"> file.</w:t>
      </w:r>
    </w:p>
    <w:p>
      <w:pPr>
        <w:pStyle w:val="ae"/>
      </w:pPr>
      <w:r>
        <w:t>ie-downloads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