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linux-logins</w:t>
      </w:r>
    </w:p>
    <w:p>
      <w:r>
        <w:t>Extracts login and logout histories of all users from the /var/log/wtmp log.</w:t>
      </w:r>
    </w:p>
    <w:p>
      <w:pPr>
        <w:pStyle w:val="4"/>
      </w:pPr>
      <w:r>
        <w:t>Syntax</w:t>
      </w:r>
    </w:p>
    <w:p>
      <w:pPr>
        <w:pStyle w:val="ab"/>
      </w:pPr>
      <w:r>
        <w:t>linux-logins</w:t>
      </w:r>
    </w:p>
    <w:p>
      <w:pPr>
        <w:pStyle w:val="4"/>
      </w:pPr>
      <w:r>
        <w:t>Description</w:t>
      </w:r>
    </w:p>
    <w:p>
      <w:r>
        <w:t>After running the linux-logins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Login time</w:t>
            </w:r>
          </w:p>
        </w:tc>
      </w:tr>
      <w:tr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IPv4 address</w:t>
            </w:r>
          </w:p>
        </w:tc>
        <w:tc>
          <w:p>
            <w:pPr>
              <w:spacing w:before="0" w:after="0"/>
            </w:pPr>
            <w:r>
              <w:t>Access IP address</w:t>
            </w:r>
          </w:p>
        </w:tc>
      </w:tr>
      <w:tr>
        <w:tc>
          <w:p>
            <w:pPr>
              <w:spacing w:before="0" w:after="0"/>
            </w:pPr>
            <w:r>
              <w:t>host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Hostname of client (IP or domain name)</w:t>
            </w:r>
          </w:p>
        </w:tc>
      </w:tr>
      <w:tr>
        <w:tc>
          <w:p>
            <w:pPr>
              <w:spacing w:before="0" w:after="0"/>
            </w:pPr>
            <w:r>
              <w:t>pid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Process ID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ID</w:t>
            </w:r>
          </w:p>
        </w:tc>
      </w:tr>
      <w:tr>
        <w:tc>
          <w:p>
            <w:pPr>
              <w:spacing w:before="0" w:after="0"/>
            </w:pPr>
            <w:r>
              <w:t>tty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Terminal</w:t>
            </w:r>
          </w:p>
        </w:tc>
      </w:tr>
      <w:tr>
        <w:tc>
          <w:p>
            <w:pPr>
              <w:spacing w:before="0" w:after="0"/>
            </w:pPr>
            <w:r>
              <w:t>login_time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Login time</w:t>
            </w:r>
          </w:p>
        </w:tc>
      </w:tr>
      <w:tr>
        <w:tc>
          <w:p>
            <w:pPr>
              <w:spacing w:before="0" w:after="0"/>
            </w:pPr>
            <w:r>
              <w:t>logout_time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Logout time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