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matchsig()</w:t>
      </w:r>
    </w:p>
    <w:p>
      <w:r>
        <w:t>Returns true if the string matches one or more of the patterns in the pattern group, and false if no pattern is matched.</w:t>
      </w:r>
    </w:p>
    <w:p>
      <w:pPr>
        <w:pStyle w:val="4"/>
      </w:pPr>
      <w:r>
        <w:t>Syntax</w:t>
      </w:r>
    </w:p>
    <w:p>
      <w:pPr>
        <w:pStyle w:val="ab"/>
      </w:pPr>
      <w:r>
        <w:t>matchsig(SIG_GUID, STR_EXPR)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SIG_GUID</w:t>
      </w:r>
    </w:p>
    <w:p>
      <w:pPr>
        <w:ind w:left="400"/>
      </w:pPr>
      <w:r>
        <w:t>Pattern group GUID. The GUID string must be a valid pattern group identifier. If you specify an invalid pattern group GUID, the query fails.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Expression to return the string to be searched. The evaluated value must be a string. If the expression cannot be evaluated or the value is not valid, the function returns false.</w:t>
      </w:r>
    </w:p>
    <w:p>
      <w:pPr>
        <w:pStyle w:val="4"/>
      </w:pPr>
      <w:r>
        <w:t>Description</w:t>
      </w:r>
    </w:p>
    <w:p>
      <w:r>
        <w:t xml:space="preserve">For example, if you set pattern </w:t>
      </w:r>
      <w:r>
        <w:rPr>
          <w:rStyle w:val="af4"/>
        </w:rPr>
        <w:t>"REMOTE_ADDR" and ("fputs" or "fwrite")</w:t>
      </w:r>
      <w:r>
        <w:t xml:space="preserve">, filter </w:t>
      </w:r>
      <w:r>
        <w:rPr>
          <w:rStyle w:val="af4"/>
        </w:rPr>
        <w:t>expression path == "lib.php"</w:t>
      </w:r>
      <w:r>
        <w:t xml:space="preserve">, rule </w:t>
      </w:r>
      <w:r>
        <w:rPr>
          <w:rStyle w:val="af4"/>
        </w:rPr>
        <w:t>zb now connect</w:t>
      </w:r>
      <w:r>
        <w:t xml:space="preserve">, the command checks whether the </w:t>
      </w:r>
      <w:r>
        <w:rPr>
          <w:rStyle w:val="af4"/>
        </w:rPr>
        <w:t>REMOTE_ADDR</w:t>
      </w:r>
      <w:r>
        <w:t xml:space="preserve"> string and the </w:t>
      </w:r>
      <w:r>
        <w:rPr>
          <w:rStyle w:val="af4"/>
        </w:rPr>
        <w:t>fputs</w:t>
      </w:r>
      <w:r>
        <w:t xml:space="preserve"> or </w:t>
      </w:r>
      <w:r>
        <w:rPr>
          <w:rStyle w:val="af4"/>
        </w:rPr>
        <w:t>fwirte</w:t>
      </w:r>
      <w:r>
        <w:t xml:space="preserve"> string are searched at the same time in the target field value, and then checks whether the path field value matches the </w:t>
      </w:r>
      <w:r>
        <w:rPr>
          <w:rStyle w:val="af4"/>
        </w:rPr>
        <w:t>lib.php</w:t>
      </w:r>
      <w:r>
        <w:t xml:space="preserve"> string.</w:t>
      </w:r>
    </w:p>
    <w:p>
      <w:r>
        <w:rPr>
          <w:b w:val="on"/>
        </w:rPr>
        <w:t>Example of patterns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 (required)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expr2 (optional)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rule (required)</w:t>
            </w:r>
          </w:p>
        </w:tc>
      </w:tr>
      <w:tr>
        <w:tc>
          <w:p>
            <w:pPr>
              <w:spacing w:before="0" w:after="0"/>
            </w:pPr>
            <w:r>
              <w:t>Keyword pattern: Primary high-speed detection</w:t>
            </w:r>
          </w:p>
        </w:tc>
        <w:tc>
          <w:p>
            <w:pPr>
              <w:spacing w:before="0" w:after="0"/>
            </w:pPr>
            <w:r>
              <w:t>Boolean expression: Secondary filtering</w:t>
            </w:r>
          </w:p>
        </w:tc>
        <w:tc>
          <w:p>
            <w:pPr>
              <w:spacing w:before="0" w:after="0"/>
            </w:pPr>
            <w:r>
              <w:t>Pattern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"addextendedproc" and "xp_cmdshell"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xp_cmdshell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"REMOTE_ADDR" and ("fputs" or "fwrite")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path == "lib.php"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zb now_connect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