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srum-push-notifications</w:t>
      </w:r>
    </w:p>
    <w:p>
      <w:r>
        <w:t>Retrieves Windows Push Notification Service (WNS) notification history from a Windows SRUM (System Resource Usage Monitor) database file.</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Driver query</w:t>
            </w:r>
          </w:p>
        </w:tc>
      </w:tr>
      <w:tr>
        <w:tc>
          <w:p>
            <w:pPr>
              <w:spacing w:before="0" w:after="0"/>
            </w:pPr>
            <w:r>
              <w:t>Required permission</w:t>
            </w:r>
          </w:p>
        </w:tc>
        <w:tc>
          <w:p>
            <w:pPr>
              <w:spacing w:before="0" w:after="0"/>
            </w:pPr>
            <w:r>
              <w:t>Local file read permission</w:t>
            </w:r>
          </w:p>
        </w:tc>
      </w:tr>
      <w:tr>
        <w:tc>
          <w:p>
            <w:pPr>
              <w:spacing w:before="0" w:after="0"/>
            </w:pPr>
            <w:r>
              <w:t>License usage</w:t>
            </w:r>
          </w:p>
        </w:tc>
        <w:tc>
          <w:p>
            <w:pPr>
              <w:spacing w:before="0" w:after="0"/>
            </w:pPr>
            <w:r>
              <w:t>Counted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Not supported</w:t>
            </w:r>
          </w:p>
        </w:tc>
      </w:tr>
    </w:tbl>
    <w:p>
      <w:pPr>
        <w:pStyle w:val="4"/>
      </w:pPr>
      <w:r>
        <w:t>Syntax</w:t>
      </w:r>
    </w:p>
    <w:p>
      <w:pPr>
        <w:pStyle w:val="ab"/>
      </w:pPr>
      <w:r>
        <w:t>srum-push-notifications [zipcharset=STR] [zippath=STR] FILE_PATH</w:t>
      </w:r>
    </w:p>
    <w:p>
      <w:pPr>
        <w:pStyle w:val="4"/>
      </w:pPr>
      <w:r>
        <w:t>Options</w:t>
      </w:r>
    </w:p>
    <w:p>
      <w:r>
        <w:rPr>
          <w:rStyle w:val="af4"/>
          <w:b w:val="on"/>
        </w:rPr>
        <w:t>zipcharset=STR</w:t>
      </w:r>
    </w:p>
    <w:p>
      <w:pPr>
        <w:ind w:left="400"/>
      </w:pPr>
      <w:r>
        <w:t xml:space="preserve">Character encoding for ZIP entry names (Default: </w:t>
      </w:r>
      <w:r>
        <w:rPr>
          <w:rStyle w:val="af4"/>
        </w:rPr>
        <w:t>utf-8</w:t>
      </w:r>
      <w:r>
        <w:t>)</w:t>
      </w:r>
    </w:p>
    <w:p>
      <w:r>
        <w:rPr>
          <w:rStyle w:val="af4"/>
          <w:b w:val="on"/>
        </w:rPr>
        <w:t>zippath=STR</w:t>
      </w:r>
    </w:p>
    <w:p>
      <w:pPr>
        <w:ind w:left="400"/>
      </w:pPr>
      <w:r>
        <w:t>ZIP file path. If specified, the SRUDB.dat file inside the ZIP file is queried.</w:t>
      </w:r>
    </w:p>
    <w:p>
      <w:pPr>
        <w:pStyle w:val="4"/>
      </w:pPr>
      <w:r>
        <w:t>Target</w:t>
      </w:r>
    </w:p>
    <w:p>
      <w:r>
        <w:rPr>
          <w:rStyle w:val="af4"/>
          <w:b w:val="on"/>
        </w:rPr>
        <w:t>FILE_PATH</w:t>
      </w:r>
    </w:p>
    <w:p>
      <w:pPr>
        <w:ind w:left="400"/>
      </w:pPr>
      <w:r>
        <w:t>Path to the SRUDB.dat file. Wildcards (</w:t>
      </w:r>
      <w:r>
        <w:rPr>
          <w:rStyle w:val="af4"/>
        </w:rPr>
        <w:t>*</w:t>
      </w:r>
      <w:r>
        <w:t xml:space="preserve">) can be used to specify multiple files. If </w:t>
      </w:r>
      <w:r>
        <w:rPr>
          <w:rStyle w:val="af4"/>
        </w:rPr>
        <w:t>zippath</w:t>
      </w:r>
      <w:r>
        <w:t xml:space="preserve"> is specified, enter the path inside the ZIP file. On Windows, this file is located at </w:t>
      </w:r>
      <w:r>
        <w:rPr>
          <w:rStyle w:val="af4"/>
        </w:rPr>
        <w:t>C:\Windows\System32\sru\SRUDB.dat</w:t>
      </w:r>
      <w:r>
        <w:t>.</w:t>
      </w:r>
    </w:p>
    <w:p>
      <w:pPr>
        <w:pStyle w:val="4"/>
      </w:pPr>
      <w: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_time</w:t>
            </w:r>
          </w:p>
        </w:tc>
        <w:tc>
          <w:p>
            <w:pPr>
              <w:spacing w:before="0" w:after="0"/>
            </w:pPr>
            <w:r>
              <w:t>timestamp</w:t>
            </w:r>
          </w:p>
        </w:tc>
        <w:tc>
          <w:p>
            <w:pPr>
              <w:spacing w:before="0" w:after="0"/>
            </w:pPr>
            <w:r>
              <w:t>Record timestamp</w:t>
            </w:r>
          </w:p>
        </w:tc>
      </w:tr>
      <w:tr>
        <w:tc>
          <w:p>
            <w:pPr>
              <w:spacing w:before="0" w:after="0"/>
            </w:pPr>
            <w:r>
              <w:t>_file</w:t>
            </w:r>
          </w:p>
        </w:tc>
        <w:tc>
          <w:p>
            <w:pPr>
              <w:spacing w:before="0" w:after="0"/>
            </w:pPr>
            <w:r>
              <w:t>string</w:t>
            </w:r>
          </w:p>
        </w:tc>
        <w:tc>
          <w:p>
            <w:pPr>
              <w:spacing w:before="0" w:after="0"/>
            </w:pPr>
            <w:r>
              <w:t>Source file name</w:t>
            </w:r>
          </w:p>
        </w:tc>
      </w:tr>
      <w:tr>
        <w:tc>
          <w:p>
            <w:pPr>
              <w:spacing w:before="0" w:after="0"/>
            </w:pPr>
            <w:r>
              <w:t>app_id</w:t>
            </w:r>
          </w:p>
        </w:tc>
        <w:tc>
          <w:p>
            <w:pPr>
              <w:spacing w:before="0" w:after="0"/>
            </w:pPr>
            <w:r>
              <w:t>integer</w:t>
            </w:r>
          </w:p>
        </w:tc>
        <w:tc>
          <w:p>
            <w:pPr>
              <w:spacing w:before="0" w:after="0"/>
            </w:pPr>
            <w:r>
              <w:t>App ID (SruDbIdMapTable index)</w:t>
            </w:r>
          </w:p>
        </w:tc>
      </w:tr>
      <w:tr>
        <w:tc>
          <w:p>
            <w:pPr>
              <w:spacing w:before="0" w:after="0"/>
            </w:pPr>
            <w:r>
              <w:t>app_name</w:t>
            </w:r>
          </w:p>
        </w:tc>
        <w:tc>
          <w:p>
            <w:pPr>
              <w:spacing w:before="0" w:after="0"/>
            </w:pPr>
            <w:r>
              <w:t>string</w:t>
            </w:r>
          </w:p>
        </w:tc>
        <w:tc>
          <w:p>
            <w:pPr>
              <w:spacing w:before="0" w:after="0"/>
            </w:pPr>
            <w:r>
              <w:t>App name</w:t>
            </w:r>
          </w:p>
        </w:tc>
      </w:tr>
      <w:tr>
        <w:tc>
          <w:p>
            <w:pPr>
              <w:spacing w:before="0" w:after="0"/>
            </w:pPr>
            <w:r>
              <w:t>sid</w:t>
            </w:r>
          </w:p>
        </w:tc>
        <w:tc>
          <w:p>
            <w:pPr>
              <w:spacing w:before="0" w:after="0"/>
            </w:pPr>
            <w:r>
              <w:t>string</w:t>
            </w:r>
          </w:p>
        </w:tc>
        <w:tc>
          <w:p>
            <w:pPr>
              <w:spacing w:before="0" w:after="0"/>
            </w:pPr>
            <w:r>
              <w:t>SID of the account that ran the program</w:t>
            </w:r>
          </w:p>
        </w:tc>
      </w:tr>
      <w:tr>
        <w:tc>
          <w:p>
            <w:pPr>
              <w:spacing w:before="0" w:after="0"/>
            </w:pPr>
            <w:r>
              <w:t>user_id</w:t>
            </w:r>
          </w:p>
        </w:tc>
        <w:tc>
          <w:p>
            <w:pPr>
              <w:spacing w:before="0" w:after="0"/>
            </w:pPr>
            <w:r>
              <w:t>integer</w:t>
            </w:r>
          </w:p>
        </w:tc>
        <w:tc>
          <w:p>
            <w:pPr>
              <w:spacing w:before="0" w:after="0"/>
            </w:pPr>
            <w:r>
              <w:t>Account ID (SruDbIdMapTable index)</w:t>
            </w:r>
          </w:p>
        </w:tc>
      </w:tr>
      <w:tr>
        <w:tc>
          <w:p>
            <w:pPr>
              <w:spacing w:before="0" w:after="0"/>
            </w:pPr>
            <w:r>
              <w:t>auto_inc_id</w:t>
            </w:r>
          </w:p>
        </w:tc>
        <w:tc>
          <w:p>
            <w:pPr>
              <w:spacing w:before="0" w:after="0"/>
            </w:pPr>
            <w:r>
              <w:t>integer</w:t>
            </w:r>
          </w:p>
        </w:tc>
        <w:tc>
          <w:p>
            <w:pPr>
              <w:spacing w:before="0" w:after="0"/>
            </w:pPr>
            <w:r>
              <w:t>Auto-increment ID</w:t>
            </w:r>
          </w:p>
        </w:tc>
      </w:tr>
      <w:tr>
        <w:tc>
          <w:p>
            <w:pPr>
              <w:spacing w:before="0" w:after="0"/>
            </w:pPr>
            <w:r>
              <w:t>network_type</w:t>
            </w:r>
          </w:p>
        </w:tc>
        <w:tc>
          <w:p>
            <w:pPr>
              <w:spacing w:before="0" w:after="0"/>
            </w:pPr>
            <w:r>
              <w:t>integer</w:t>
            </w:r>
          </w:p>
        </w:tc>
        <w:tc>
          <w:p>
            <w:pPr>
              <w:spacing w:before="0" w:after="0"/>
            </w:pPr>
            <w:r>
              <w:t>Network type</w:t>
            </w:r>
          </w:p>
        </w:tc>
      </w:tr>
      <w:tr>
        <w:tc>
          <w:p>
            <w:pPr>
              <w:spacing w:before="0" w:after="0"/>
            </w:pPr>
            <w:r>
              <w:t>notification_type</w:t>
            </w:r>
          </w:p>
        </w:tc>
        <w:tc>
          <w:p>
            <w:pPr>
              <w:spacing w:before="0" w:after="0"/>
            </w:pPr>
            <w:r>
              <w:t>integer</w:t>
            </w:r>
          </w:p>
        </w:tc>
        <w:tc>
          <w:p>
            <w:pPr>
              <w:spacing w:before="0" w:after="0"/>
            </w:pPr>
            <w:r>
              <w:t>Notification type</w:t>
            </w:r>
          </w:p>
        </w:tc>
      </w:tr>
      <w:tr>
        <w:tc>
          <w:p>
            <w:pPr>
              <w:spacing w:before="0" w:after="0"/>
            </w:pPr>
            <w:r>
              <w:t>payload_size</w:t>
            </w:r>
          </w:p>
        </w:tc>
        <w:tc>
          <w:p>
            <w:pPr>
              <w:spacing w:before="0" w:after="0"/>
            </w:pPr>
            <w:r>
              <w:t>integer</w:t>
            </w:r>
          </w:p>
        </w:tc>
        <w:tc>
          <w:p>
            <w:pPr>
              <w:spacing w:before="0" w:after="0"/>
            </w:pPr>
            <w:r>
              <w:t>Notification payload size (bytes)</w:t>
            </w:r>
          </w:p>
        </w:tc>
      </w:tr>
    </w:tbl>
    <w:p>
      <w:pPr>
        <w:pStyle w:val="4"/>
      </w:pPr>
      <w:r>
        <w:t>Error codes</w:t>
      </w:r>
    </w:p>
    <w:p>
      <w:pPr>
        <w:pStyle w:val="a7"/>
      </w:pPr>
      <w:r>
        <w:t>Parse errors</w:t>
      </w:r>
    </w:p>
    <w:p>
      <w:r>
        <w:t>N/A</w:t>
      </w:r>
    </w:p>
    <w:p>
      <w:pPr>
        <w:pStyle w:val="a7"/>
      </w:pPr>
      <w:r>
        <w:t>Runtime errors</w:t>
      </w:r>
    </w:p>
    <w:p>
      <w:r>
        <w:t>N/A</w:t>
      </w:r>
    </w:p>
    <w:p>
      <w:pPr>
        <w:pStyle w:val="4"/>
      </w:pPr>
      <w:r>
        <w:t>Description</w:t>
      </w:r>
    </w:p>
    <w:p>
      <w:r>
        <w:t xml:space="preserve">The </w:t>
      </w:r>
      <w:r>
        <w:rPr>
          <w:rStyle w:val="af4"/>
        </w:rPr>
        <w:t>srum-push-notifications</w:t>
      </w:r>
      <w:r>
        <w:t xml:space="preserve"> command retrieves Windows Push Notification Service (WNS) history from the </w:t>
      </w:r>
      <w:r>
        <w:rPr>
          <w:rStyle w:val="af4"/>
        </w:rPr>
        <w:t>{D10CA2FE-6FCF-4F6D-848E-B2E99266FA86}</w:t>
      </w:r>
      <w:r>
        <w:t xml:space="preserve"> table of the Windows SRUM database. This table records the application that received the notification, notification type, network type, and payload size.</w:t>
      </w:r>
    </w:p>
    <w:p>
      <w:r>
        <w:t>The command first reads the SruDbIdMapTable to map app IDs and user IDs to their actual names and SIDs. CamelCase column names in the ESE database are automatically converted to snake_case.</w:t>
      </w:r>
    </w:p>
    <w:p>
      <w:pPr>
        <w:pStyle w:val="4"/>
      </w:pPr>
      <w:r>
        <w:t>Examples</w:t>
      </w:r>
    </w:p>
    <w:p>
      <w:r>
        <w:t>Retrieve push notification history from SRUDB.dat</w:t>
      </w:r>
    </w:p>
    <w:p>
      <w:pPr>
        <w:pStyle w:val="ae"/>
      </w:pPr>
      <w:r>
        <w:t>srum-push-notifications C:\Windows\System32\sru\SRUDB.dat</w:t>
      </w:r>
    </w:p>
    <w:p>
      <w:r>
        <w:t>Retrieves all push notification records from the SRUM database.</w:t>
      </w:r>
    </w:p>
    <w:p>
      <w:r>
        <w:t>Query SRUDB.dat inside a ZIP file</w:t>
      </w:r>
    </w:p>
    <w:p>
      <w:pPr>
        <w:pStyle w:val="ae"/>
      </w:pPr>
      <w:r>
        <w:t>srum-push-notifications zippath=D:\evidence\sru.zip SRUDB.dat</w:t>
      </w:r>
    </w:p>
    <w:p>
      <w:r>
        <w:t>Retrieves push notification history from the SRUDB.dat file contained in the ZIP file.</w:t>
      </w:r>
    </w:p>
    <w:p>
      <w:r>
        <w:t>Aggregate notification count by type</w:t>
      </w:r>
    </w:p>
    <w:p>
      <w:pPr>
        <w:pStyle w:val="ae"/>
      </w:pPr>
      <w:r>
        <w:t>srum-push-notifications C:\Windows\System32\sru\SRUDB.dat</w:t>
        <w:cr/>
      </w:r>
      <w:r>
        <w:t xml:space="preserve">   | stats count by notification_type</w:t>
      </w:r>
    </w:p>
    <w:p>
      <w:r>
        <w:t>Counts the number of occurrences by notification type.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