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string()</w:t>
      </w:r>
    </w:p>
    <w:p>
      <w:r>
        <w:t>Either converts an arbitrary expression to a string, or converts a date to a string in specified date format.</w:t>
      </w:r>
    </w:p>
    <w:p>
      <w:pPr>
        <w:pStyle w:val="4"/>
      </w:pPr>
      <w:r>
        <w:t>Syntax</w:t>
      </w:r>
    </w:p>
    <w:p>
      <w:pPr>
        <w:pStyle w:val="ab"/>
      </w:pPr>
      <w:r>
        <w:t>string(EXPR)</w:t>
        <w:cr/>
      </w:r>
      <w:r>
        <w:t>string(DATE_EXPR, DATE_FMT[, LOCALE])</w:t>
        <w:cr/>
      </w:r>
      <w:r>
        <w:t>string(DATE_EXPR, DATE_FMT[, TIMEZONE])</w:t>
        <w:cr/>
      </w:r>
      <w:r>
        <w:t/>
        <w:cr/>
      </w:r>
      <w:r>
        <w:t>str(EXPR)</w:t>
        <w:cr/>
      </w:r>
      <w:r>
        <w:t>str(DATE_EXPR, DATE_FMT[, LOCALE])</w:t>
        <w:cr/>
      </w:r>
      <w:r>
        <w:t>str(DATE_EXPR, DATE_FMT[, TIMEZONE])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the value to be converted to a string</w:t>
      </w:r>
    </w:p>
    <w:p>
      <w:r>
        <w:rPr>
          <w:rStyle w:val="af4"/>
          <w:b w:val="on"/>
        </w:rPr>
        <w:t>DATE_EXPR</w:t>
      </w:r>
    </w:p>
    <w:p>
      <w:pPr>
        <w:ind w:left="400"/>
      </w:pPr>
      <w:r>
        <w:t>Source string expression to be converted to date type</w:t>
      </w:r>
    </w:p>
    <w:p>
      <w:r>
        <w:rPr>
          <w:rStyle w:val="af4"/>
          <w:b w:val="on"/>
        </w:rPr>
        <w:t>DATE_FMT</w:t>
      </w:r>
    </w:p>
    <w:p>
      <w:r>
        <w:t xml:space="preserve">Define the format to use to parse strings using the same pattern letters as the ones used in </w:t>
      </w:r>
      <w:r>
        <w:rPr>
          <w:rStyle w:val="af4"/>
        </w:rPr>
        <w:t>date()</w:t>
      </w:r>
      <w:r>
        <w:t>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Units of time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</w:t>
            </w:r>
            <w:r>
              <w:t/>
            </w:r>
          </w:p>
        </w:tc>
        <w:tc>
          <w:p>
            <w:pPr>
              <w:spacing w:before="0" w:after="0"/>
            </w:pPr>
            <w:r>
              <w:t>BC/AD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</w:t>
            </w:r>
            <w:r>
              <w:t/>
            </w:r>
          </w:p>
        </w:tc>
        <w:tc>
          <w:p>
            <w:pPr>
              <w:spacing w:before="0" w:after="0"/>
            </w:pPr>
            <w:r>
              <w:t>Year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1996</w:t>
            </w:r>
            <w:r>
              <w:t xml:space="preserve">; </w:t>
            </w:r>
            <w:r>
              <w:rPr>
                <w:rStyle w:val="af4"/>
              </w:rPr>
              <w:t>96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Month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July</w:t>
            </w:r>
            <w:r>
              <w:t xml:space="preserve">; </w:t>
            </w:r>
            <w:r>
              <w:rPr>
                <w:rStyle w:val="af4"/>
              </w:rPr>
              <w:t>Jul</w:t>
            </w:r>
            <w:r>
              <w:t xml:space="preserve">; </w:t>
            </w:r>
            <w:r>
              <w:rPr>
                <w:rStyle w:val="af4"/>
              </w:rPr>
              <w:t>07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</w:t>
            </w:r>
            <w:r>
              <w:t/>
            </w:r>
          </w:p>
        </w:tc>
        <w:tc>
          <w:p>
            <w:pPr>
              <w:spacing w:before="0" w:after="0"/>
            </w:pPr>
            <w:r>
              <w:t>Week of the year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</w:t>
            </w:r>
            <w:r>
              <w:t/>
            </w:r>
          </w:p>
        </w:tc>
        <w:tc>
          <w:p>
            <w:pPr>
              <w:spacing w:before="0" w:after="0"/>
            </w:pPr>
            <w:r>
              <w:t>Week of the month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the year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189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the month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week number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Day of the week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Tuesday</w:t>
            </w:r>
            <w:r>
              <w:t xml:space="preserve">; </w:t>
            </w:r>
            <w:r>
              <w:rPr>
                <w:rStyle w:val="af4"/>
              </w:rPr>
              <w:t>Tue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</w:t>
            </w:r>
            <w:r>
              <w:t/>
            </w:r>
          </w:p>
        </w:tc>
        <w:tc>
          <w:p>
            <w:pPr>
              <w:spacing w:before="0" w:after="0"/>
            </w:pPr>
            <w:r>
              <w:t>Number of the day of the week(1=Monday, ..., 7=Sunday)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AM/PM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Hour(0-23)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/>
            </w:r>
          </w:p>
        </w:tc>
        <w:tc>
          <w:p>
            <w:pPr>
              <w:spacing w:before="0" w:after="0"/>
            </w:pPr>
            <w:r>
              <w:t>Hour(1-24)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AM/PM Hour starting with 0 (0-11)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AM/PM Hour starting with 1(1-12)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Minute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Second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Millisecond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978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zone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Pacific Standard Time</w:t>
            </w:r>
            <w:r>
              <w:t xml:space="preserve">; </w:t>
            </w:r>
            <w:r>
              <w:rPr>
                <w:rStyle w:val="af4"/>
              </w:rPr>
              <w:t>PST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zone(RFC 822)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-0800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 zone(ISO 8601)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-08</w:t>
            </w:r>
            <w:r>
              <w:t>;</w:t>
            </w:r>
            <w:r>
              <w:rPr>
                <w:rStyle w:val="af4"/>
              </w:rPr>
              <w:t>-0800</w:t>
            </w:r>
            <w:r>
              <w:t>;</w:t>
            </w:r>
            <w:r>
              <w:rPr>
                <w:rStyle w:val="af4"/>
              </w:rPr>
              <w:t>08:00</w:t>
            </w:r>
            <w:r>
              <w:t/>
            </w:r>
          </w:p>
        </w:tc>
      </w:tr>
    </w:tbl>
    <w:p>
      <w:pPr>
        <w:pStyle w:val="a7"/>
      </w:pPr>
      <w:r>
        <w:t>Optional Parameter</w:t>
      </w:r>
    </w:p>
    <w:p>
      <w:r>
        <w:rPr>
          <w:rStyle w:val="af4"/>
          <w:b w:val="on"/>
        </w:rPr>
        <w:t>LOCALE</w:t>
      </w:r>
    </w:p>
    <w:p>
      <w:pPr>
        <w:ind w:left="400"/>
      </w:pPr>
      <w:r>
        <w:t xml:space="preserve">Alphabetical abbreviations of time zones are also supported, but note that they can have ambiguous meanings. For example, </w:t>
      </w:r>
      <w:r>
        <w:rPr>
          <w:rStyle w:val="af4"/>
        </w:rPr>
        <w:t>CST</w:t>
      </w:r>
      <w:r>
        <w:t xml:space="preserve"> may be Chinese Standard Time, or US Central Standard Time or Cuban Standard Time. If you do not specify a time zone, the time zone according to the locale of the system where Logpresso is installed is used. For information on time zone abbreviations, refer to Time Zone Abbreviations – Worldwide List at the following address: </w:t>
      </w:r>
      <w:hyperlink r:id="rId10">
        <w:r>
          <w:rPr>
            <w:rStyle w:val="a6"/>
          </w:rPr>
          <w:t>https://www.timeanddate.com/time/zones/</w:t>
        </w:r>
      </w:hyperlink>
    </w:p>
    <w:p>
      <w:r>
        <w:rPr>
          <w:b w:val="on"/>
        </w:rPr>
        <w:t>Examples of time zone abbreviations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Abbreviation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GMT offset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UTC</w:t>
            </w:r>
          </w:p>
        </w:tc>
        <w:tc>
          <w:p>
            <w:pPr>
              <w:spacing w:before="0" w:after="0"/>
            </w:pPr>
            <w:r>
              <w:t>GMT+0</w:t>
            </w:r>
          </w:p>
        </w:tc>
        <w:tc>
          <w:p>
            <w:pPr>
              <w:spacing w:before="0" w:after="0"/>
            </w:pPr>
            <w:r>
              <w:t>Coordinated Universal Time</w:t>
            </w:r>
          </w:p>
        </w:tc>
      </w:tr>
      <w:tr>
        <w:tc>
          <w:p>
            <w:pPr>
              <w:spacing w:before="0" w:after="0"/>
            </w:pPr>
            <w:r>
              <w:t>KST</w:t>
            </w:r>
          </w:p>
        </w:tc>
        <w:tc>
          <w:p>
            <w:pPr>
              <w:spacing w:before="0" w:after="0"/>
            </w:pPr>
            <w:r>
              <w:t>GMT+9</w:t>
            </w:r>
          </w:p>
        </w:tc>
        <w:tc>
          <w:p>
            <w:pPr>
              <w:spacing w:before="0" w:after="0"/>
            </w:pPr>
            <w:r>
              <w:t>Korea Standard Time</w:t>
            </w:r>
          </w:p>
        </w:tc>
      </w:tr>
      <w:tr>
        <w:tc>
          <w:p>
            <w:pPr>
              <w:spacing w:before="0" w:after="0"/>
            </w:pPr>
            <w:r>
              <w:t>CEST</w:t>
            </w:r>
          </w:p>
        </w:tc>
        <w:tc>
          <w:p>
            <w:pPr>
              <w:spacing w:before="0" w:after="0"/>
            </w:pPr>
            <w:r>
              <w:t>GMT+2</w:t>
            </w:r>
          </w:p>
        </w:tc>
        <w:tc>
          <w:p>
            <w:pPr>
              <w:spacing w:before="0" w:after="0"/>
            </w:pPr>
            <w:r>
              <w:t>Central European Summer Time</w:t>
            </w:r>
          </w:p>
        </w:tc>
      </w:tr>
      <w:tr>
        <w:tc>
          <w:p>
            <w:pPr>
              <w:spacing w:before="0" w:after="0"/>
            </w:pPr>
            <w:r>
              <w:t>MSK</w:t>
            </w:r>
          </w:p>
        </w:tc>
        <w:tc>
          <w:p>
            <w:pPr>
              <w:spacing w:before="0" w:after="0"/>
            </w:pPr>
            <w:r>
              <w:t>GMT+3</w:t>
            </w:r>
          </w:p>
        </w:tc>
        <w:tc>
          <w:p>
            <w:pPr>
              <w:spacing w:before="0" w:after="0"/>
            </w:pPr>
            <w:r>
              <w:t>Moscow Standard Time</w:t>
            </w:r>
          </w:p>
        </w:tc>
      </w:tr>
      <w:tr>
        <w:tc>
          <w:p>
            <w:pPr>
              <w:spacing w:before="0" w:after="0"/>
            </w:pPr>
            <w:r>
              <w:t>PST</w:t>
            </w:r>
          </w:p>
        </w:tc>
        <w:tc>
          <w:p>
            <w:pPr>
              <w:spacing w:before="0" w:after="0"/>
            </w:pPr>
            <w:r>
              <w:t>GMT-7</w:t>
            </w:r>
          </w:p>
        </w:tc>
        <w:tc>
          <w:p>
            <w:pPr>
              <w:spacing w:before="0" w:after="0"/>
            </w:pPr>
            <w:r>
              <w:t>Pacific Standard Time</w:t>
            </w:r>
          </w:p>
        </w:tc>
      </w:tr>
      <w:tr>
        <w:tc>
          <w:p>
            <w:pPr>
              <w:spacing w:before="0" w:after="0"/>
            </w:pPr>
            <w:r>
              <w:t>EST</w:t>
            </w:r>
          </w:p>
        </w:tc>
        <w:tc>
          <w:p>
            <w:pPr>
              <w:spacing w:before="0" w:after="0"/>
            </w:pPr>
            <w:r>
              <w:t>GMT-5</w:t>
            </w:r>
          </w:p>
        </w:tc>
        <w:tc>
          <w:p>
            <w:pPr>
              <w:spacing w:before="0" w:after="0"/>
              <w:ind w:left="400"/>
            </w:pPr>
            <w:r>
              <w:t>US Eastern Standard Time</w:t>
            </w:r>
          </w:p>
        </w:tc>
      </w:tr>
    </w:tbl>
    <w:p>
      <w:r>
        <w:rPr>
          <w:rStyle w:val="af4"/>
          <w:b w:val="on"/>
        </w:rPr>
        <w:t>TIMEZONE</w:t>
      </w:r>
    </w:p>
    <w:p>
      <w:pPr>
        <w:ind w:left="400"/>
      </w:pPr>
      <w:r>
        <w:t xml:space="preserve">You can provide the time zone in the form of </w:t>
      </w:r>
      <w:r>
        <w:rPr>
          <w:rStyle w:val="af4"/>
        </w:rPr>
        <w:t>GMT+09</w:t>
      </w:r>
      <w:r>
        <w:t xml:space="preserve">, </w:t>
      </w:r>
      <w:r>
        <w:rPr>
          <w:rStyle w:val="af4"/>
        </w:rPr>
        <w:t>GMT+0900</w:t>
      </w:r>
      <w:r>
        <w:t xml:space="preserve">, </w:t>
      </w:r>
      <w:r>
        <w:rPr>
          <w:rStyle w:val="af4"/>
        </w:rPr>
        <w:t>GMT+09:00</w:t>
      </w:r>
      <w:r>
        <w:t xml:space="preserve">, or </w:t>
      </w:r>
      <w:r>
        <w:rPr>
          <w:rStyle w:val="af4"/>
        </w:rPr>
        <w:t>GMT+9:00</w:t>
      </w:r>
      <w:r>
        <w:t>.</w:t>
      </w:r>
    </w:p>
    <w:p>
      <w:pPr>
        <w:pStyle w:val="4"/>
      </w:pPr>
      <w:r>
        <w:t>Usage</w:t>
      </w:r>
    </w:p>
    <w:p>
      <w:pPr>
        <w:pStyle w:val="ae"/>
      </w:pPr>
      <w:r>
        <w:t>json "{}" | eval str=string(1) =&gt; "1"</w:t>
        <w:cr/>
      </w:r>
      <w:r>
        <w:t/>
        <w:cr/>
      </w:r>
      <w:r>
        <w:t>json "{}" | eval str=string(1.2) =&gt; "1.2"</w:t>
        <w:cr/>
      </w:r>
      <w:r>
        <w:t/>
        <w:cr/>
      </w:r>
      <w:r>
        <w:t>json "{}" | eval str=string(true) =&gt; "true"</w:t>
        <w:cr/>
      </w:r>
      <w:r>
        <w:t/>
        <w:cr/>
      </w:r>
      <w:r>
        <w:t>json "{}" | eval str=string(null) =&gt; null</w:t>
        <w:cr/>
      </w:r>
      <w:r>
        <w:t/>
        <w:cr/>
      </w:r>
      <w:r>
        <w:t>json "{}" | eval str=string(now(),"yyyyMMddHHmmss") =&gt; "20140807164417"</w:t>
        <w:cr/>
      </w:r>
      <w:r>
        <w:t/>
        <w:cr/>
      </w:r>
      <w:r>
        <w:t>json "{}"</w:t>
        <w:cr/>
      </w:r>
      <w:r>
        <w:t>| eval</w:t>
        <w:cr/>
      </w:r>
      <w:r>
        <w:t xml:space="preserve">  str=string(date("20170329","yyyyMMdd"),"yyyy-MM-dd HH:mm:ssZ","GMT+08")</w:t>
        <w:cr/>
      </w:r>
      <w:r>
        <w:t xml:space="preserve">  =&gt; "2017-03-28 23:00:00+0800"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timeanddate.com/time/zones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