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system-gc-logs</w:t>
      </w:r>
    </w:p>
    <w:p>
      <w:r>
        <w:t>Retrieves JVM GC log entries. Cluster administrator permission is required.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Cluster 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system-gc-logs [fastcheck=BOOL] [duration=INT{mon|w|d|h|m|s}] [from=DATE] [to=DATE]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fastcheck=BOOL</w:t>
      </w:r>
    </w:p>
    <w:p>
      <w:pPr>
        <w:ind w:left="400"/>
      </w:pPr>
      <w:r>
        <w:t xml:space="preserve">Quickly scans and outputs only lines that indicate potential GC problems. When set to </w:t>
      </w:r>
      <w:r>
        <w:rPr>
          <w:rStyle w:val="af4"/>
        </w:rPr>
        <w:t>t</w:t>
      </w:r>
      <w:r>
        <w:t xml:space="preserve">, only lines of type Allocation Stall, To-space Exhausted, and Pause Full are output. (Default: </w:t>
      </w:r>
      <w:r>
        <w:rPr>
          <w:rStyle w:val="af4"/>
        </w:rPr>
        <w:t>f</w:t>
      </w:r>
      <w:r>
        <w:t>)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Limits results to GC logs within the specified time range from the current time. Use units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or </w:t>
      </w:r>
      <w:r>
        <w:rPr>
          <w:rStyle w:val="af4"/>
        </w:rPr>
        <w:t>s</w:t>
      </w:r>
      <w:r>
        <w:t xml:space="preserve"> (second). For example, </w:t>
      </w:r>
      <w:r>
        <w:rPr>
          <w:rStyle w:val="af4"/>
        </w:rPr>
        <w:t>10s</w:t>
      </w:r>
      <w:r>
        <w:t xml:space="preserve"> means the last 10 seconds relative to query execution time. Cannot be used when both </w:t>
      </w:r>
      <w:r>
        <w:rPr>
          <w:rStyle w:val="af4"/>
        </w:rPr>
        <w:t>from</w:t>
      </w:r>
      <w:r>
        <w:t xml:space="preserve"> and </w:t>
      </w:r>
      <w:r>
        <w:rPr>
          <w:rStyle w:val="af4"/>
        </w:rPr>
        <w:t>to</w:t>
      </w:r>
      <w:r>
        <w:t xml:space="preserve"> options are specified.</w:t>
      </w:r>
    </w:p>
    <w:p>
      <w:r>
        <w:rPr>
          <w:rStyle w:val="af4"/>
          <w:b w:val="on"/>
        </w:rPr>
        <w:t>from=DATE</w:t>
      </w:r>
    </w:p>
    <w:p>
      <w:pPr>
        <w:ind w:left="400"/>
      </w:pPr>
      <w:r>
        <w:t xml:space="preserve">Start time of the retrieval range, in </w:t>
      </w:r>
      <w:r>
        <w:rPr>
          <w:rStyle w:val="af4"/>
        </w:rPr>
        <w:t>yyyy[MM[dd[HH[mm[ss]]]]]</w:t>
      </w:r>
      <w:r>
        <w:t xml:space="preserve"> format. If month, day, etc. are omitted, the earliest possible time is used. The start time is included in the results.</w:t>
      </w:r>
    </w:p>
    <w:p>
      <w:r>
        <w:rPr>
          <w:rStyle w:val="af4"/>
          <w:b w:val="on"/>
        </w:rPr>
        <w:t>to=DATE</w:t>
      </w:r>
    </w:p>
    <w:p>
      <w:pPr>
        <w:ind w:left="400"/>
      </w:pPr>
      <w:r>
        <w:t xml:space="preserve">End time of the retrieval range, in </w:t>
      </w:r>
      <w:r>
        <w:rPr>
          <w:rStyle w:val="af4"/>
        </w:rPr>
        <w:t>yyyy[MM[dd[HH[mm[ss]]]]]</w:t>
      </w:r>
      <w:r>
        <w:t xml:space="preserve"> format. If month, day, etc. are omitted, the earliest possible time is used. The end time is not included in the results.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GC log timestamp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GC log type. One of </w:t>
            </w:r>
            <w:r>
              <w:rPr>
                <w:rStyle w:val="af4"/>
              </w:rPr>
              <w:t>ALLOC_STALL</w:t>
            </w:r>
            <w:r>
              <w:t xml:space="preserve">, </w:t>
            </w:r>
            <w:r>
              <w:rPr>
                <w:rStyle w:val="af4"/>
              </w:rPr>
              <w:t>TO_SPACE_EXHAUSTED</w:t>
            </w:r>
            <w:r>
              <w:t xml:space="preserve">, </w:t>
            </w:r>
            <w:r>
              <w:rPr>
                <w:rStyle w:val="af4"/>
              </w:rPr>
              <w:t>FULL_GC</w:t>
            </w:r>
            <w:r>
              <w:t xml:space="preserve">, or </w:t>
            </w:r>
            <w:r>
              <w:rPr>
                <w:rStyle w:val="af4"/>
              </w:rPr>
              <w:t>RAW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 xml:space="preserve">GC execution time (milliseconds). Returned only for </w:t>
            </w:r>
            <w:r>
              <w:rPr>
                <w:rStyle w:val="af4"/>
              </w:rPr>
              <w:t>ALLOC_STALL</w:t>
            </w:r>
            <w:r>
              <w:t xml:space="preserve"> or </w:t>
            </w:r>
            <w:r>
              <w:rPr>
                <w:rStyle w:val="af4"/>
              </w:rPr>
              <w:t>FULL_GC</w:t>
            </w:r>
            <w:r>
              <w:t xml:space="preserve"> type.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GC log severity level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GC log message body. Returned when the log format is </w:t>
            </w:r>
            <w:r>
              <w:rPr>
                <w:rStyle w:val="af4"/>
              </w:rPr>
              <w:t>[timestamp][level] message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line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Original GC log line. Returned for unparseable formats or </w:t>
            </w:r>
            <w:r>
              <w:rPr>
                <w:rStyle w:val="af4"/>
              </w:rPr>
              <w:t>RAW</w:t>
            </w:r>
            <w:r>
              <w:t xml:space="preserve"> type.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95020</w:t>
            </w:r>
          </w:p>
        </w:tc>
        <w:tc>
          <w:p>
            <w:pPr>
              <w:spacing w:before="0" w:after="0"/>
            </w:pPr>
            <w:r>
              <w:t>No read permission. Cluster administrator permission is required.</w:t>
            </w:r>
          </w:p>
        </w:tc>
        <w:tc>
          <w:p>
            <w:pPr>
              <w:spacing w:before="0" w:after="0"/>
            </w:pPr>
            <w:r>
              <w:t>The user does not have cluster administrator permission</w:t>
            </w:r>
          </w:p>
        </w:tc>
      </w:tr>
      <w:tr>
        <w:tc>
          <w:p>
            <w:pPr>
              <w:spacing w:before="0" w:after="0"/>
            </w:pPr>
            <w:r>
              <w:t>95030</w:t>
            </w:r>
          </w:p>
        </w:tc>
        <w:tc>
          <w:p>
            <w:pPr>
              <w:spacing w:before="0" w:after="0"/>
            </w:pPr>
            <w:r>
              <w:t>Invalid from value.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from</w:t>
            </w:r>
            <w:r>
              <w:t xml:space="preserve"> option value cannot be parsed as a date</w:t>
            </w:r>
          </w:p>
        </w:tc>
      </w:tr>
      <w:tr>
        <w:tc>
          <w:p>
            <w:pPr>
              <w:spacing w:before="0" w:after="0"/>
            </w:pPr>
            <w:r>
              <w:t>95031</w:t>
            </w:r>
          </w:p>
        </w:tc>
        <w:tc>
          <w:p>
            <w:pPr>
              <w:spacing w:before="0" w:after="0"/>
            </w:pPr>
            <w:r>
              <w:t>Invalid to value.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to</w:t>
            </w:r>
            <w:r>
              <w:t xml:space="preserve"> option value cannot be parsed as a date</w:t>
            </w:r>
          </w:p>
        </w:tc>
      </w:tr>
      <w:tr>
        <w:tc>
          <w:p>
            <w:pPr>
              <w:spacing w:before="0" w:after="0"/>
            </w:pPr>
            <w:r>
              <w:t>95032</w:t>
            </w:r>
          </w:p>
        </w:tc>
        <w:tc>
          <w:p>
            <w:pPr>
              <w:spacing w:before="0" w:after="0"/>
            </w:pPr>
            <w:r>
              <w:t>Invalid from value.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to</w:t>
            </w:r>
            <w:r>
              <w:t xml:space="preserve"> value is earlier than the </w:t>
            </w:r>
            <w:r>
              <w:rPr>
                <w:rStyle w:val="af4"/>
              </w:rPr>
              <w:t>from</w:t>
            </w:r>
            <w:r>
              <w:t xml:space="preserve"> value</w:t>
            </w:r>
          </w:p>
        </w:tc>
      </w:tr>
      <w:tr>
        <w:tc>
          <w:p>
            <w:pPr>
              <w:spacing w:before="0" w:after="0"/>
            </w:pPr>
            <w:r>
              <w:t>95023</w:t>
            </w:r>
          </w:p>
        </w:tc>
        <w:tc>
          <w:p>
            <w:pPr>
              <w:spacing w:before="0" w:after="0"/>
            </w:pPr>
            <w:r>
              <w:t>Cannot use duration option when both from and to options are specified.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duration</w:t>
            </w:r>
            <w:r>
              <w:t xml:space="preserve"> was used while both </w:t>
            </w:r>
            <w:r>
              <w:rPr>
                <w:rStyle w:val="af4"/>
              </w:rPr>
              <w:t>from</w:t>
            </w:r>
            <w:r>
              <w:t xml:space="preserve"> and </w:t>
            </w:r>
            <w:r>
              <w:rPr>
                <w:rStyle w:val="af4"/>
              </w:rPr>
              <w:t>to</w:t>
            </w:r>
            <w:r>
              <w:t xml:space="preserve"> were specified</w:t>
            </w:r>
          </w:p>
        </w:tc>
      </w:tr>
      <w:tr>
        <w:tc>
          <w:p>
            <w:pPr>
              <w:spacing w:before="0" w:after="0"/>
            </w:pPr>
            <w:r>
              <w:t>95131</w:t>
            </w:r>
          </w:p>
        </w:tc>
        <w:tc>
          <w:p>
            <w:pPr>
              <w:spacing w:before="0" w:after="0"/>
            </w:pPr>
            <w:r>
              <w:t xml:space="preserve">Invalid fastcheck value: </w:t>
            </w:r>
            <w:r>
              <w:t>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A non-boolean value was specified for the </w:t>
            </w:r>
            <w:r>
              <w:rPr>
                <w:rStyle w:val="af4"/>
              </w:rPr>
              <w:t>fastcheck</w:t>
            </w:r>
            <w:r>
              <w:t xml:space="preserve"> option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system-gc-logs</w:t>
      </w:r>
      <w:r>
        <w:t xml:space="preserve"> command reads the JVM GC log file (</w:t>
      </w:r>
      <w:r>
        <w:rPr>
          <w:rStyle w:val="af4"/>
        </w:rPr>
        <w:t>gc.log</w:t>
      </w:r>
      <w:r>
        <w:t>) and retrieves GC log entries.</w:t>
      </w:r>
    </w:p>
    <w:p>
      <w:r>
        <w:t xml:space="preserve">Using the </w:t>
      </w:r>
      <w:r>
        <w:rPr>
          <w:rStyle w:val="af4"/>
        </w:rPr>
        <w:t>fastcheck=t</w:t>
      </w:r>
      <w:r>
        <w:t xml:space="preserve"> option, you can quickly retrieve only entries that indicate potential GC problems (Allocation Stall, To-space Exhausted, Pause Full). With </w:t>
      </w:r>
      <w:r>
        <w:rPr>
          <w:rStyle w:val="af4"/>
        </w:rPr>
        <w:t>fastcheck=t</w:t>
      </w:r>
      <w:r>
        <w:t xml:space="preserve">, the </w:t>
      </w:r>
      <w:r>
        <w:rPr>
          <w:rStyle w:val="af4"/>
        </w:rPr>
        <w:t>type</w:t>
      </w:r>
      <w:r>
        <w:t xml:space="preserve"> field returns the corresponding type, and if a GC execution time is available, the </w:t>
      </w:r>
      <w:r>
        <w:rPr>
          <w:rStyle w:val="af4"/>
        </w:rPr>
        <w:t>duration</w:t>
      </w:r>
      <w:r>
        <w:t xml:space="preserve"> field returns it in milliseconds.</w:t>
      </w:r>
    </w:p>
    <w:p>
      <w:r>
        <w:t xml:space="preserve">When you specify a time range with the </w:t>
      </w:r>
      <w:r>
        <w:rPr>
          <w:rStyle w:val="af4"/>
        </w:rPr>
        <w:t>from</w:t>
      </w:r>
      <w:r>
        <w:t xml:space="preserve"> and </w:t>
      </w:r>
      <w:r>
        <w:rPr>
          <w:rStyle w:val="af4"/>
        </w:rPr>
        <w:t>to</w:t>
      </w:r>
      <w:r>
        <w:t xml:space="preserve"> options, only GC log files within that range are selectively read.</w:t>
      </w:r>
    </w:p>
    <w:p>
      <w:r>
        <w:t>Cluster administrator permission is required to run this command.</w:t>
      </w:r>
    </w:p>
    <w:p>
      <w:pPr>
        <w:pStyle w:val="4"/>
      </w:pPr>
      <w:r>
        <w:t>Examples</w:t>
      </w:r>
    </w:p>
    <w:p>
      <w:r>
        <w:t>Retrieve all GC logs</w:t>
      </w:r>
    </w:p>
    <w:p>
      <w:pPr>
        <w:pStyle w:val="ae"/>
      </w:pPr>
      <w:r>
        <w:t>system-gc-logs</w:t>
      </w:r>
    </w:p>
    <w:p>
      <w:r>
        <w:t>Retrieves all JVM GC logs.</w:t>
      </w:r>
    </w:p>
    <w:p>
      <w:r>
        <w:t>Quickly retrieve only problematic GC entries</w:t>
      </w:r>
    </w:p>
    <w:p>
      <w:pPr>
        <w:pStyle w:val="ae"/>
      </w:pPr>
      <w:r>
        <w:t>system-gc-logs fastcheck=t</w:t>
      </w:r>
    </w:p>
    <w:p>
      <w:r>
        <w:t>Retrieves only GC log entries of types Allocation Stall, To-space Exhausted, and Pause Full.</w:t>
      </w:r>
    </w:p>
    <w:p>
      <w:r>
        <w:t>Retrieve GC logs from the last hour</w:t>
      </w:r>
    </w:p>
    <w:p>
      <w:pPr>
        <w:pStyle w:val="ae"/>
      </w:pPr>
      <w:r>
        <w:t>system-gc-logs duration=1h</w:t>
      </w:r>
    </w:p>
    <w:p>
      <w:r>
        <w:t>Retrieves GC logs from within the last hour.</w:t>
      </w:r>
    </w:p>
    <w:p>
      <w:r>
        <w:t>Analyze Full GC frequency</w:t>
      </w:r>
    </w:p>
    <w:p>
      <w:pPr>
        <w:pStyle w:val="ae"/>
      </w:pPr>
      <w:r>
        <w:t>system-gc-logs fastcheck=t duration=1d</w:t>
        <w:cr/>
      </w:r>
      <w:r>
        <w:t xml:space="preserve">   | search type == "FULL_GC"</w:t>
        <w:cr/>
      </w:r>
      <w:r>
        <w:t xml:space="preserve">   | stats count() as cnt, avg(duration) as avg_ms</w:t>
      </w:r>
    </w:p>
    <w:p>
      <w:r>
        <w:t>Retrieves the number of Full GC occurrences and average execution time over the last day.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