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topthreads</w:t>
      </w:r>
    </w:p>
    <w:p>
      <w:r>
        <w:t>Checks the thread stack under heavy load on the system. Administrative privileges are required to execute this command.</w:t>
      </w:r>
    </w:p>
    <w:p>
      <w:pPr>
        <w:pStyle w:val="4"/>
      </w:pPr>
      <w:r>
        <w:t>Syntax</w:t>
      </w:r>
    </w:p>
    <w:p>
      <w:pPr>
        <w:pStyle w:val="ab"/>
      </w:pPr>
      <w:r>
        <w:t>system topthreads</w:t>
      </w:r>
    </w:p>
    <w:p>
      <w:pPr>
        <w:pStyle w:val="4"/>
      </w:pPr>
      <w:r>
        <w:t>Description</w:t>
      </w:r>
    </w:p>
    <w:p>
      <w:r>
        <w:t>Output fields are as follows.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tid</w:t>
      </w:r>
      <w:r>
        <w:t>: Thread number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Thread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state</w:t>
      </w:r>
      <w:r>
        <w:t>: Thread status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priority</w:t>
      </w:r>
      <w:r>
        <w:t>: A priority value between 1 and 10 (default: 5).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usage</w:t>
      </w:r>
      <w:r>
        <w:t>: CPU usage time in nanoseconds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stacktrace</w:t>
      </w:r>
      <w:r>
        <w:t xml:space="preserve">: Thread stack (the same format as </w:t>
      </w:r>
      <w:r>
        <w:rPr>
          <w:rStyle w:val="af4"/>
        </w:rPr>
        <w:t>jstack</w:t>
      </w:r>
      <w:r>
        <w:t>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