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Cancel Ticket Attachment Token</w:t>
      </w:r>
    </w:p>
    <w:p>
      <w:r>
        <w:t xml:space="preserve">Cancels a token issued by the </w:t>
      </w:r>
      <w:hyperlink r:id="rId10">
        <w:r>
          <w:rPr>
            <w:rStyle w:val="a6"/>
          </w:rPr>
          <w:t>Create Ticket Attachment Token</w:t>
        </w:r>
      </w:hyperlink>
      <w:r>
        <w:t xml:space="preserve"> endpoint and aborts the </w:t>
      </w:r>
      <w:hyperlink r:id="rId11">
        <w:r>
          <w:rPr>
            <w:rStyle w:val="a6"/>
          </w:rPr>
          <w:t>Upload File</w:t>
        </w:r>
      </w:hyperlink>
      <w:r>
        <w:t xml:space="preserve"> request in progress. Use it when you give up on an upload before calling </w:t>
      </w:r>
      <w:hyperlink r:id="rId12">
        <w:r>
          <w:rPr>
            <w:rStyle w:val="a6"/>
          </w:rPr>
          <w:t>Create Ticket Attachment</w:t>
        </w:r>
      </w:hyperlink>
      <w:r>
        <w:t>.</w:t>
      </w:r>
    </w:p>
    <w:p>
      <w:pPr>
        <w:pStyle w:val="4"/>
      </w:pPr>
      <w:r>
        <w:t>Required Permissions</w:t>
      </w:r>
    </w:p>
    <w:p>
      <w:r>
        <w:t>Available to any authenticated user.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/api/sonar/ticket-attachment-tokens/:token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DELETE \</w:t>
        <w:cr/>
      </w:r>
      <w:r>
        <w:t xml:space="preserve">     https://HOSTNAME/api/sonar/ticket-attachment-tokens/a1b2c3d4-e5f6-7890-abcd-ef1234567890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File upload token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"token should be not null"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