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Logger Model</w:t>
      </w:r>
    </w:p>
    <w:p>
      <w:r>
        <w:t>Creates a new logger model.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/api/sonar/logger-models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logger_factory_name="dirwatch"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POST https://HOSTNAME/api/sonar/logger-models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identifier</w:t>
            </w:r>
          </w:p>
        </w:tc>
        <w:tc>
          <w:p>
            <w:pPr>
              <w:spacing w:before="0" w:after="0"/>
            </w:pPr>
            <w:r>
              <w:t>36-characters GUID. If not specified, randomly generated.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name</w:t>
            </w:r>
          </w:p>
        </w:tc>
        <w:tc>
          <w:p>
            <w:pPr>
              <w:spacing w:before="0" w:after="0"/>
            </w:pPr>
            <w:r>
              <w:t>Minimum 1 to maximum 50 characters.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logger_factory_name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factory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List of normalization rules</w:t>
            </w:r>
          </w:p>
        </w:tc>
        <w:tc>
          <w:p>
            <w:pPr>
              <w:spacing w:before="0" w:after="0"/>
            </w:pPr>
            <w:r>
              <w:t>See "rules attributes" below.</w:t>
            </w:r>
          </w:p>
        </w:tc>
      </w:tr>
    </w:tbl>
    <w:p>
      <w:pPr>
        <w:pStyle w:val="a7"/>
      </w:pPr>
      <w:r>
        <w:t>rules attributes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Normalization rule identifier. If not specified, randomly generated.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Normalization rule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(String): Log schema identifier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(String): Stream query string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(32-bit integer): Stream query refresh interval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Parser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Logger model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factory not found: unknown"</w:t>
        <w:cr/>
      </w:r>
      <w:r>
        <w:t>}</w:t>
      </w:r>
    </w:p>
    <w:p>
      <w:pPr>
        <w:pStyle w:val="a7"/>
      </w:pPr>
      <w:r>
        <w:t>Duplicated logger model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