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Threat Feed</w:t>
      </w:r>
    </w:p>
    <w:p>
      <w:r>
        <w:t>Enables the specified threat intelligence feed.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/api/sonar/threat-feeds/enable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-XPOST \</w:t>
        <w:cr/>
      </w:r>
      <w:r>
        <w:t xml:space="preserve">     -d name=&lt;FEED_NAME&gt; \</w:t>
        <w:cr/>
      </w:r>
      <w:r>
        <w:t xml:space="preserve">     https://HOSTNAME/api/sonar/threat-feeds/enable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Threat intelligence feed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name: invalid threat intelligence feed name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 "error_code": "illegal-state", "error_msg": "threat-feed-not-found" 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