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Lookup</w:t>
      </w:r>
    </w:p>
    <w:p>
      <w:r>
        <w:t xml:space="preserve">Returns the details of a single lookup for the specified GUID. To list every lookup, use the </w:t>
      </w:r>
      <w:hyperlink r:id="rId10">
        <w:r>
          <w:rPr>
            <w:rStyle w:val="a6"/>
          </w:rPr>
          <w:t>Get Lookups</w:t>
        </w:r>
      </w:hyperlink>
      <w:r>
        <w:t xml:space="preserve"> API.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/api/sonar/lookups/:guid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https://HOSTNAME/api/sonar/lookups/76b8699d-91a1-4576-a908-7db753570a0a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Lookup GUID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"lookup": {</w:t>
        <w:cr/>
      </w:r>
      <w:r>
        <w:t xml:space="preserve">    "guid": "76b8699d-91a1-4576-a908-7db753570a0a",</w:t>
        <w:cr/>
      </w:r>
      <w:r>
        <w:t xml:space="preserve">    "name": "country_code",</w:t>
        <w:cr/>
      </w:r>
      <w:r>
        <w:t xml:space="preserve">    "description": "Country-code-to-localized-name mapping",</w:t>
        <w:cr/>
      </w:r>
      <w:r>
        <w:t xml:space="preserve">    "record_count": 236,</w:t>
        <w:cr/>
      </w:r>
      <w:r>
        <w:t xml:space="preserve">    "fields": [</w:t>
        <w:cr/>
      </w:r>
      <w:r>
        <w:t xml:space="preserve">      {</w:t>
        <w:cr/>
      </w:r>
      <w:r>
        <w:t xml:space="preserve">        "field_name": "country",</w:t>
        <w:cr/>
      </w:r>
      <w:r>
        <w:t xml:space="preserve">        "len": 2,</w:t>
        <w:cr/>
      </w:r>
      <w:r>
        <w:t xml:space="preserve">        "use_null": false</w:t>
        <w:cr/>
      </w:r>
      <w:r>
        <w:t xml:space="preserve">      },</w:t>
        <w:cr/>
      </w:r>
      <w:r>
        <w:t xml:space="preserve">      {</w:t>
        <w:cr/>
      </w:r>
      <w:r>
        <w:t xml:space="preserve">        "field_name": "name",</w:t>
        <w:cr/>
      </w:r>
      <w:r>
        <w:t xml:space="preserve">        "len": 255,</w:t>
        <w:cr/>
      </w:r>
      <w:r>
        <w:t xml:space="preserve">        "use_null": false</w:t>
        <w:cr/>
      </w:r>
      <w:r>
        <w:t xml:space="preserve">      }</w:t>
        <w:cr/>
      </w:r>
      <w:r>
        <w:t xml:space="preserve">    ],</w:t>
        <w:cr/>
      </w:r>
      <w:r>
        <w:t xml:space="preserve">    "created": "2023-09-23 17:13:15+0900",</w:t>
        <w:cr/>
      </w:r>
      <w:r>
        <w:t xml:space="preserve">    "updated": "2023-09-23 17:13:15+0900"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lookup</w:t>
      </w:r>
      <w:r>
        <w:t xml:space="preserve"> (Map): Lookup details. </w:t>
      </w:r>
      <w:r>
        <w:rPr>
          <w:rStyle w:val="af4"/>
        </w:rPr>
        <w:t>null</w:t>
      </w:r>
      <w:r>
        <w:t xml:space="preserve"> when no lookup exists for the specified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Lookup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Lookup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Lookup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record_count</w:t>
      </w:r>
      <w:r>
        <w:t xml:space="preserve"> (64-bit integer): Number of records in the lookup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(Array): Field definitions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field_name</w:t>
      </w:r>
      <w:r>
        <w:t xml:space="preserve"> (String):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len</w:t>
      </w:r>
      <w:r>
        <w:t xml:space="preserve"> (32-bit integer): Maximum length of the value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use_null</w:t>
      </w:r>
      <w:r>
        <w:t xml:space="preserve"> (Boolean): Whether empty values are allowed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Date and time of creation (</w:t>
      </w:r>
      <w:r>
        <w:rPr>
          <w:rStyle w:val="af4"/>
        </w:rPr>
        <w:t>yyyy-MM-dd HH:mm:ssZ</w:t>
      </w:r>
      <w:r>
        <w:t>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Date and time of last modification (</w:t>
      </w:r>
      <w:r>
        <w:rPr>
          <w:rStyle w:val="af4"/>
        </w:rPr>
        <w:t>yyyy-MM-dd HH:mm:ssZ</w:t>
      </w:r>
      <w:r>
        <w:t>)</w:t>
      </w:r>
    </w:p>
    <w:p>
      <w:pPr>
        <w:pStyle w:val="4"/>
      </w:pPr>
      <w:r>
        <w:t>Error Responses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