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Address Groups</w:t>
      </w:r>
    </w:p>
    <w:p>
      <w:r>
        <w:t>Removes the specified address groups.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/api/sonar/address-groups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https://HOSTNAME/api/sonar/address-groups?guids=4dc14f3d-ebf8-4032-8a7a-ef9ec6cd3dd2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GUID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"guids should be not null"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"guids should be guid type."</w:t>
        <w:cr/>
      </w:r>
      <w:r>
        <w:t>}</w:t>
      </w:r>
    </w:p>
    <w:p>
      <w:pPr>
        <w:pStyle w:val="a7"/>
      </w:pPr>
      <w:r>
        <w:t>Failed to delete an address group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"id": "55e6d809-96c8-4d7a-9e20-98e2b34b6cec",</w:t>
        <w:cr/>
      </w:r>
      <w:r>
        <w:t xml:space="preserve">            "reason": "address-group-not-found"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No privileges to delete an address group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