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AI conversations</w:t>
      </w:r>
    </w:p>
    <w:p>
      <w:r>
        <w:t>Removes the specified AI conversations.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/api/sonar/ai/conversations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"https://HOSTNAME/api/sonar/ai/conversations?guids=a1b2c3d4-e5f6-7890-abcd-ef1234567890"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Conversation identifier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