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Data Filters</w:t>
      </w:r>
    </w:p>
    <w:p>
      <w:r>
        <w:t>In the pivot screen, various methods can be used to apply filters to the currently viewed data results. Filters can be applied through mouse clicks without the need to manually input filter queries.</w:t>
      </w:r>
    </w:p>
    <w:p>
      <w:r>
        <w:t>Input filters execute data transformation and filtering on the original data prior to pivot execution. Result filters perform data transformation and filtering on the statistical results after pivot execution. When aggregate values are set in the pivot screen, it indicates that the pivot mode is active; in this case, applying filters will affect the result filters. Conversely, if filters are applied when aggregate values are not set, they will affect the input filters.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