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Alarm Group</w:t>
      </w:r>
    </w:p>
    <w:p>
      <w:pPr>
        <w:pStyle w:val="4"/>
      </w:pPr>
      <w:r>
        <w:t>Overview</w:t>
      </w:r>
    </w:p>
    <w:p>
      <w:r>
        <w:t>You can set up Alarm Groups for event detection based on real-time detection scenarios and batch detection scenarios, allowing alarms (SMS, email, messenger) to be sent to the accounts and account groups specified in the Alarm Group.</w:t>
      </w:r>
    </w:p>
    <w:p>
      <w:pPr>
        <w:pStyle w:val="4"/>
      </w:pPr>
      <w:r>
        <w:t>Viewing/Search Alarm Group List</w:t>
      </w:r>
    </w:p>
    <w:p>
      <w:r>
        <w:t xml:space="preserve">You can view or search the list of Alarm Groups in </w:t>
      </w:r>
      <w:r>
        <w:rPr>
          <w:b w:val="on"/>
        </w:rPr>
        <w:t>Policies &gt; Alarm Groups</w:t>
      </w:r>
      <w:r>
        <w:t>.</w:t>
      </w:r>
    </w:p>
    <w:p>
      <w:r>
        <w:drawing>
          <wp:inline distT="0" distR="0" distB="0" distL="0">
            <wp:extent cx="5715000" cy="162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The unique name of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Owner</w:t>
      </w:r>
      <w:r>
        <w:t>: The user account that added the Alarm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Date</w:t>
      </w:r>
      <w:r>
        <w:t>: The date the Alarm Group was created or last modified</w:t>
      </w:r>
    </w:p>
    <w:p>
      <w:r>
        <w:t xml:space="preserve">To find a specific Alarm Group in the list, use the search tool in the toolbar. The search tool will display Alarm Groups that contain the entered word in the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 xml:space="preserve"> fields. The search tool is case-insensitive.</w:t>
      </w:r>
    </w:p>
    <w:p>
      <w:pPr>
        <w:pStyle w:val="a7"/>
      </w:pPr>
      <w:r>
        <w:t>Downloading the List</w:t>
      </w:r>
    </w:p>
    <w:p>
      <w:r>
        <w:t xml:space="preserve">To download the Alarm Group list as a file to your local PC, click </w:t>
      </w:r>
      <w:r>
        <w:rPr>
          <w:b w:val="on"/>
        </w:rPr>
        <w:t>Download</w:t>
      </w:r>
      <w:r>
        <w:t xml:space="preserve"> in the toolbar.</w:t>
      </w:r>
    </w:p>
    <w:p>
      <w:pPr>
        <w:pStyle w:val="a7"/>
      </w:pPr>
      <w:r>
        <w:t>Refreshing the List</w:t>
      </w:r>
    </w:p>
    <w:p>
      <w:r>
        <w:t xml:space="preserve">To refresh the Alarm Group list with the latest information,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Adding an Alarm Group</w:t>
      </w:r>
    </w:p>
    <w:p>
      <w:r>
        <w:t>To add an Alarm Group:</w:t>
      </w:r>
    </w:p>
    <w:p>
      <w:r>
        <w:t xml:space="preserve">Click </w:t>
      </w:r>
      <w:r>
        <w:rPr>
          <w:b w:val="on"/>
        </w:rPr>
        <w:t>Add</w:t>
      </w:r>
      <w:r>
        <w:t xml:space="preserve"> in the toolbar under </w:t>
      </w:r>
      <w:r>
        <w:rPr>
          <w:b w:val="on"/>
        </w:rPr>
        <w:t>Policies &gt; Alarm Groups</w:t>
      </w:r>
      <w:r>
        <w:t>.</w:t>
      </w:r>
    </w:p>
    <w:p>
      <w:r>
        <w:t xml:space="preserve">In the </w:t>
      </w:r>
      <w:r>
        <w:rPr>
          <w:b w:val="on"/>
        </w:rPr>
        <w:t>Add Alarm Group</w:t>
      </w:r>
      <w:r>
        <w:t xml:space="preserve"> screen, enter the following items and click </w:t>
      </w:r>
      <w:r>
        <w:rPr>
          <w:b w:val="on"/>
        </w:rPr>
        <w:t>OK</w:t>
      </w:r>
      <w:r>
        <w:t>.</w:t>
      </w:r>
    </w:p>
    <w:p>
      <w:r>
        <w:drawing>
          <wp:inline distT="0" distR="0" distB="0" distL="0">
            <wp:extent cx="5715000" cy="2667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The name of the Alarm Group (up to 50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Alarm Group (up to 2,000 characters)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Accounts</w:t>
      </w:r>
      <w:r>
        <w:t xml:space="preserve">: A list of </w:t>
      </w:r>
      <w:hyperlink r:id="rId12">
        <w:r>
          <w:rPr>
            <w:rStyle w:val="a6"/>
          </w:rPr>
          <w:t>accounts</w:t>
        </w:r>
      </w:hyperlink>
      <w:r>
        <w:t xml:space="preserve"> that will receive alarms. You can search for accounts by name or login name to add them. The search box is case-sensitive.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Account Groups</w:t>
      </w:r>
      <w:r>
        <w:t>: A list of account groups that will receive alarms. You can search for account groups by group name to add them. The search box is case-sensitive.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Email/SMS/Messenger</w:t>
      </w:r>
      <w:r>
        <w:t>: The medium through which alarms will be sent. Select one or more methods for sending alarms.</w:t>
      </w:r>
    </w:p>
    <w:p>
      <w:pPr>
        <w:pStyle w:val="af1"/>
      </w:pPr>
      <w:r>
        <w:t>1. Alarms will be sent to the email addresses and mobile phone numbers of the accounts registered in the Alarm Group.</w:t>
        <w:cr/>
      </w:r>
      <w:r>
        <w:t>2. An SMTP server must be registered in "System &gt; Mail Server" to send emails.</w:t>
      </w:r>
    </w:p>
    <w:p>
      <w:pPr>
        <w:pStyle w:val="4"/>
      </w:pPr>
      <w:r>
        <w:t>Modifying an Alarm Group</w:t>
      </w:r>
    </w:p>
    <w:p>
      <w:r>
        <w:t>To modify an Alarm Group:</w:t>
      </w:r>
    </w:p>
    <w:p>
      <w:r>
        <w:t xml:space="preserve">Click the name of the Alarm Group you wish to modify in the </w:t>
      </w:r>
      <w:hyperlink r:id="rId13">
        <w:r>
          <w:rPr>
            <w:rStyle w:val="a6"/>
          </w:rPr>
          <w:t>Alarm Group List</w:t>
        </w:r>
      </w:hyperlink>
      <w:r>
        <w:t>.</w:t>
      </w:r>
    </w:p>
    <w:p>
      <w:r>
        <w:t xml:space="preserve">In the </w:t>
      </w:r>
      <w:r>
        <w:rPr>
          <w:b w:val="on"/>
        </w:rPr>
        <w:t>Modify Alarm Group</w:t>
      </w:r>
      <w:r>
        <w:t xml:space="preserve"> screen, update the information and click </w:t>
      </w:r>
      <w:r>
        <w:rPr>
          <w:b w:val="on"/>
        </w:rPr>
        <w:t>Save</w:t>
      </w:r>
      <w:r>
        <w:t>.</w:t>
      </w:r>
    </w:p>
    <w:p>
      <w:pPr>
        <w:pStyle w:val="4"/>
      </w:pPr>
      <w:r>
        <w:t>Utilizing Alarm Groups</w:t>
      </w:r>
    </w:p>
    <w:p>
      <w:r>
        <w:t>Alarm Groups can be set up and used in the following ways:</w:t>
      </w:r>
    </w:p>
    <w:p>
      <w:pPr>
        <w:numPr>
          <w:numId w:val="10"/>
        </w:numPr>
        <w:spacing w:before="0" w:after="0"/>
        <w:ind w:left="360" w:hanging="360"/>
      </w:pPr>
      <w:r>
        <w:t xml:space="preserve">Setting Alarm Groups in </w:t>
      </w:r>
      <w:r>
        <w:rPr>
          <w:b w:val="on"/>
        </w:rPr>
        <w:t>Policies &gt; Real-Time Detection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514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 xml:space="preserve">Setting Alarm Groups in </w:t>
      </w:r>
      <w:r>
        <w:rPr>
          <w:b w:val="on"/>
        </w:rPr>
        <w:t>Policies &gt; Batch Detection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997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Deleting an Alarm Group</w:t>
      </w:r>
    </w:p>
    <w:p>
      <w:r>
        <w:t>To delete an Alarm Group:</w:t>
      </w:r>
    </w:p>
    <w:p>
      <w:r>
        <w:t xml:space="preserve">Select the checkbox for the row of the Alarm Group you wish to delete in the </w:t>
      </w:r>
      <w:hyperlink r:id="rId16">
        <w:r>
          <w:rPr>
            <w:rStyle w:val="a6"/>
          </w:rPr>
          <w:t>Alarm Group List</w:t>
        </w:r>
      </w:hyperlink>
      <w:r>
        <w:t>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Alarm Group</w:t>
      </w:r>
      <w:r>
        <w:t xml:space="preserve"> dialog, review the list of Alarm Groups to be deleted and click </w:t>
      </w:r>
      <w:r>
        <w:rPr>
          <w:b w:val="on"/>
        </w:rPr>
        <w:t>Delete</w:t>
      </w:r>
      <w:r>
        <w:t xml:space="preserve">. Click </w:t>
      </w:r>
      <w:r>
        <w:rPr>
          <w:b w:val="on"/>
        </w:rPr>
        <w:t>Cancel</w:t>
      </w:r>
      <w:r>
        <w:t xml:space="preserve"> if you do not wish to delete.</w:t>
      </w:r>
    </w:p>
    <w:p>
      <w:pPr>
        <w:pStyle w:val="ae"/>
      </w:pPr>
      <w:r>
        <w:t>Be cautious when deleting an Alarm Group that is in use in real-time detection or batch detection, as it may not function as intended.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