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Sites</w:t>
      </w:r>
    </w:p>
    <w:p>
      <w:pPr>
        <w:pStyle w:val="4"/>
      </w:pPr>
      <w:r>
        <w:t>Overview</w:t>
      </w:r>
    </w:p>
    <w:p>
      <w:r>
        <w:t>Assets that need protection in the network are identified by their IP addresses. When private IP address networks are distributed across multiple locations, situations may arise where the same IP address is used despite differing physical or geographical locations. This can lead to difficulties in accurately identifying locations when querying tickets.</w:t>
      </w:r>
    </w:p>
    <w:p>
      <w:r>
        <w:t>By using the site functionality, you can identify which site an asset operates from. The site object serves as a container to logically separate assets with IP addresses.</w:t>
      </w:r>
    </w:p>
    <w:p>
      <w:r>
        <w:t>After registering the IP addresses of protected assets by site, specify the asset IP as the data source when configuring the logger. Subsequently, the collected data will be stored in the table with additional fields for device information (</w:t>
      </w:r>
      <w:r>
        <w:rPr>
          <w:rStyle w:val="af4"/>
        </w:rPr>
        <w:t>_device_ip</w:t>
      </w:r>
      <w:r>
        <w:t xml:space="preserve">, </w:t>
      </w:r>
      <w:r>
        <w:rPr>
          <w:rStyle w:val="af4"/>
        </w:rPr>
        <w:t>_device_name</w:t>
      </w:r>
      <w:r>
        <w:t>) and site information (</w:t>
      </w:r>
      <w:r>
        <w:rPr>
          <w:rStyle w:val="af4"/>
        </w:rPr>
        <w:t>_site</w:t>
      </w:r>
      <w:r>
        <w:t>).</w:t>
      </w:r>
    </w:p>
    <w:p>
      <w:pPr>
        <w:pStyle w:val="4"/>
      </w:pPr>
      <w:r>
        <w:t>Viewing/Search Site List</w:t>
      </w:r>
    </w:p>
    <w:p>
      <w:r>
        <w:t xml:space="preserve">You can view or search the site list under </w:t>
      </w:r>
      <w:r>
        <w:rPr>
          <w:b w:val="on"/>
        </w:rPr>
        <w:t>Policy &gt; Sites</w:t>
      </w:r>
      <w:r>
        <w:t>.</w:t>
      </w:r>
    </w:p>
    <w:p>
      <w:r>
        <w:drawing>
          <wp:inline distT="0" distR="0" distB="0" distL="0">
            <wp:extent cx="5715000" cy="1625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625600"/>
                    </a:xfrm>
                    <a:prstGeom prst="rect">
                      <a:avLst/>
                    </a:prstGeom>
                  </pic:spPr>
                </pic:pic>
              </a:graphicData>
            </a:graphic>
          </wp:inline>
        </w:drawing>
      </w:r>
    </w:p>
    <w:p>
      <w:pPr>
        <w:numPr>
          <w:numId w:val="6"/>
        </w:numPr>
        <w:spacing w:before="0" w:after="0"/>
        <w:ind w:left="360" w:hanging="360"/>
      </w:pPr>
      <w:r>
        <w:rPr>
          <w:b w:val="on"/>
        </w:rPr>
        <w:t>Name</w:t>
      </w:r>
      <w:r>
        <w:t>: Site name</w:t>
      </w:r>
    </w:p>
    <w:p>
      <w:pPr>
        <w:numPr>
          <w:numId w:val="6"/>
        </w:numPr>
        <w:spacing w:before="0" w:after="0"/>
        <w:ind w:left="360" w:hanging="360"/>
      </w:pPr>
      <w:r>
        <w:rPr>
          <w:b w:val="on"/>
        </w:rPr>
        <w:t>Description</w:t>
      </w:r>
      <w:r>
        <w:t>: Description of the site</w:t>
      </w:r>
    </w:p>
    <w:p>
      <w:pPr>
        <w:numPr>
          <w:numId w:val="6"/>
        </w:numPr>
        <w:spacing w:before="0" w:after="0"/>
        <w:ind w:left="360" w:hanging="360"/>
      </w:pPr>
      <w:r>
        <w:rPr>
          <w:b w:val="on"/>
        </w:rPr>
        <w:t>Creation Date</w:t>
      </w:r>
      <w:r>
        <w:t>: Date the site was created</w:t>
      </w:r>
    </w:p>
    <w:p>
      <w:pPr>
        <w:numPr>
          <w:numId w:val="6"/>
        </w:numPr>
        <w:spacing w:before="0" w:after="0"/>
        <w:ind w:left="360" w:hanging="360"/>
      </w:pPr>
      <w:r>
        <w:rPr>
          <w:b w:val="on"/>
        </w:rPr>
        <w:t>Modification Date</w:t>
      </w:r>
      <w:r>
        <w:t>: Date the site was last modified</w:t>
      </w:r>
    </w:p>
    <w:p>
      <w:r>
        <w:t xml:space="preserve">To find a specific site in the site list, use the search tool in the toolbar. The search tool will display sites that contain the entered word in the </w:t>
      </w:r>
      <w:r>
        <w:rPr>
          <w:b w:val="on"/>
        </w:rPr>
        <w:t>Name</w:t>
      </w:r>
      <w:r>
        <w:t xml:space="preserve"> or </w:t>
      </w:r>
      <w:r>
        <w:rPr>
          <w:b w:val="on"/>
        </w:rPr>
        <w:t>Description</w:t>
      </w:r>
      <w:r>
        <w:t xml:space="preserve"> fields. The search tool is case-insensitive.</w:t>
      </w:r>
    </w:p>
    <w:p>
      <w:pPr>
        <w:pStyle w:val="a7"/>
      </w:pPr>
      <w:r>
        <w:t>Downloading the List</w:t>
      </w:r>
    </w:p>
    <w:p>
      <w:r>
        <w:t xml:space="preserve">To download the site list as a file to your local PC, click </w:t>
      </w:r>
      <w:r>
        <w:rPr>
          <w:b w:val="on"/>
        </w:rPr>
        <w:t>Download</w:t>
      </w:r>
      <w:r>
        <w:t xml:space="preserve"> in the toolbar.</w:t>
      </w:r>
    </w:p>
    <w:p>
      <w:pPr>
        <w:pStyle w:val="a7"/>
      </w:pPr>
      <w:r>
        <w:t>Refreshing the List</w:t>
      </w:r>
    </w:p>
    <w:p>
      <w:r>
        <w:t xml:space="preserve">To refresh the site list with the latest information, click </w:t>
      </w:r>
      <w:r>
        <w:rPr>
          <w:b w:val="on"/>
        </w:rPr>
        <w:t>Refresh</w:t>
      </w:r>
      <w:r>
        <w:t xml:space="preserve"> in the toolbar.</w:t>
      </w:r>
    </w:p>
    <w:p>
      <w:pPr>
        <w:pStyle w:val="4"/>
      </w:pPr>
      <w:r>
        <w:t>Adding a Site</w:t>
      </w:r>
    </w:p>
    <w:p>
      <w:r>
        <w:t>To add a site:</w:t>
      </w:r>
    </w:p>
    <w:p>
      <w:r>
        <w:t xml:space="preserve">Click </w:t>
      </w:r>
      <w:r>
        <w:rPr>
          <w:b w:val="on"/>
        </w:rPr>
        <w:t>Add</w:t>
      </w:r>
      <w:r>
        <w:t xml:space="preserve"> in the toolbar under </w:t>
      </w:r>
      <w:r>
        <w:rPr>
          <w:b w:val="on"/>
        </w:rPr>
        <w:t>Policy &gt; Sites</w:t>
      </w:r>
      <w:r>
        <w:t>.</w:t>
      </w:r>
    </w:p>
    <w:p>
      <w:r>
        <w:t xml:space="preserve">In the </w:t>
      </w:r>
      <w:r>
        <w:rPr>
          <w:b w:val="on"/>
        </w:rPr>
        <w:t>Add Site</w:t>
      </w:r>
      <w:r>
        <w:t xml:space="preserve"> screen, enter the required values and click </w:t>
      </w:r>
      <w:r>
        <w:rPr>
          <w:b w:val="on"/>
        </w:rPr>
        <w:t>OK</w:t>
      </w:r>
      <w:r>
        <w:t>.</w:t>
      </w:r>
    </w:p>
    <w:p>
      <w:r>
        <w:drawing>
          <wp:inline distT="0" distR="0" distB="0" distL="0">
            <wp:extent cx="5715000" cy="1612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612900"/>
                    </a:xfrm>
                    <a:prstGeom prst="rect">
                      <a:avLst/>
                    </a:prstGeom>
                  </pic:spPr>
                </pic:pic>
              </a:graphicData>
            </a:graphic>
          </wp:inline>
        </w:drawing>
      </w:r>
    </w:p>
    <w:p>
      <w:pPr>
        <w:numPr>
          <w:numId w:val="8"/>
        </w:numPr>
        <w:spacing w:before="0" w:after="0"/>
        <w:ind w:left="360" w:hanging="360"/>
      </w:pPr>
      <w:r>
        <w:rPr>
          <w:b w:val="on"/>
        </w:rPr>
        <w:t>Name</w:t>
      </w:r>
      <w:r>
        <w:t>: The name of the site. This information will be used to identify site information for each asset (maximum 50 characters).</w:t>
      </w:r>
    </w:p>
    <w:p>
      <w:pPr>
        <w:numPr>
          <w:numId w:val="8"/>
        </w:numPr>
        <w:spacing w:before="0" w:after="0"/>
        <w:ind w:left="360" w:hanging="360"/>
      </w:pPr>
      <w:r>
        <w:rPr>
          <w:b w:val="on"/>
        </w:rPr>
        <w:t>Description</w:t>
      </w:r>
      <w:r>
        <w:t>: Detailed description of the site (maximum 2,000 characters).</w:t>
      </w:r>
    </w:p>
    <w:p>
      <w:pPr>
        <w:pStyle w:val="af1"/>
      </w:pPr>
      <w:r>
        <w:t>Sites with duplicate names cannot be added.</w:t>
      </w:r>
    </w:p>
    <w:p>
      <w:pPr>
        <w:pStyle w:val="4"/>
      </w:pPr>
      <w:r>
        <w:t>Modifying a Site</w:t>
      </w:r>
    </w:p>
    <w:p>
      <w:r>
        <w:t>To modify a site:</w:t>
      </w:r>
    </w:p>
    <w:p>
      <w:r>
        <w:t>Click the name of the site you wish to modify in the site list.</w:t>
      </w:r>
    </w:p>
    <w:p>
      <w:r>
        <w:t xml:space="preserve">In the </w:t>
      </w:r>
      <w:r>
        <w:rPr>
          <w:b w:val="on"/>
        </w:rPr>
        <w:t>Modify Site</w:t>
      </w:r>
      <w:r>
        <w:t xml:space="preserve"> screen, update the information and click </w:t>
      </w:r>
      <w:r>
        <w:rPr>
          <w:b w:val="on"/>
        </w:rPr>
        <w:t>OK</w:t>
      </w:r>
      <w:r>
        <w:t>.</w:t>
      </w:r>
    </w:p>
    <w:p>
      <w:pPr>
        <w:pStyle w:val="4"/>
      </w:pPr>
      <w:r>
        <w:t>Utilizing Sites</w:t>
      </w:r>
    </w:p>
    <w:p>
      <w:pPr>
        <w:pStyle w:val="a7"/>
      </w:pPr>
      <w:r>
        <w:t>Asset IP</w:t>
      </w:r>
    </w:p>
    <w:p>
      <w:r>
        <w:t xml:space="preserve">Sites are used when registering </w:t>
      </w:r>
      <w:hyperlink r:id="rId12">
        <w:r>
          <w:rPr>
            <w:rStyle w:val="a6"/>
          </w:rPr>
          <w:t>Asset IP</w:t>
        </w:r>
      </w:hyperlink>
      <w:r>
        <w:t xml:space="preserve"> under </w:t>
      </w:r>
      <w:r>
        <w:rPr>
          <w:b w:val="on"/>
        </w:rPr>
        <w:t>Policy &gt; Asset IP</w:t>
      </w:r>
      <w:r>
        <w:t>.</w:t>
      </w:r>
    </w:p>
    <w:p>
      <w:r>
        <w:drawing>
          <wp:inline distT="0" distR="0" distB="0" distL="0">
            <wp:extent cx="5715000" cy="2159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2159000"/>
                    </a:xfrm>
                    <a:prstGeom prst="rect">
                      <a:avLst/>
                    </a:prstGeom>
                  </pic:spPr>
                </pic:pic>
              </a:graphicData>
            </a:graphic>
          </wp:inline>
        </w:drawing>
      </w:r>
    </w:p>
    <w:p>
      <w:pPr>
        <w:pStyle w:val="a7"/>
      </w:pPr>
      <w:r>
        <w:t>Logger</w:t>
      </w:r>
    </w:p>
    <w:p>
      <w:r>
        <w:t xml:space="preserve">Site information is used as data source information when adding or modifying loggers under </w:t>
      </w:r>
      <w:r>
        <w:rPr>
          <w:b w:val="on"/>
        </w:rPr>
        <w:t>Collection &gt; Loggers</w:t>
      </w:r>
      <w:r>
        <w:t xml:space="preserve">, along with </w:t>
      </w:r>
      <w:hyperlink r:id="rId14">
        <w:r>
          <w:rPr>
            <w:rStyle w:val="a6"/>
          </w:rPr>
          <w:t>Asset IP</w:t>
        </w:r>
      </w:hyperlink>
      <w:r>
        <w:t>.</w:t>
      </w:r>
    </w:p>
    <w:p>
      <w:r>
        <w:drawing>
          <wp:inline distT="0" distR="0" distB="0" distL="0">
            <wp:extent cx="5715000" cy="2044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2044700"/>
                    </a:xfrm>
                    <a:prstGeom prst="rect">
                      <a:avLst/>
                    </a:prstGeom>
                  </pic:spPr>
                </pic:pic>
              </a:graphicData>
            </a:graphic>
          </wp:inline>
        </w:drawing>
      </w:r>
    </w:p>
    <w:p>
      <w:r>
        <w:t xml:space="preserve">When data is collected through the logger, the site name is recorded in the meta field </w:t>
      </w:r>
      <w:r>
        <w:rPr>
          <w:b w:val="on"/>
        </w:rPr>
        <w:t>_site</w:t>
      </w:r>
      <w:r>
        <w:t>.</w:t>
      </w:r>
    </w:p>
    <w:p>
      <w:r>
        <w:drawing>
          <wp:inline distT="0" distR="0" distB="0" distL="0">
            <wp:extent cx="5715000" cy="1955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1955800"/>
                    </a:xfrm>
                    <a:prstGeom prst="rect">
                      <a:avLst/>
                    </a:prstGeom>
                  </pic:spPr>
                </pic:pic>
              </a:graphicData>
            </a:graphic>
          </wp:inline>
        </w:drawing>
      </w:r>
    </w:p>
    <w:p>
      <w:pPr>
        <w:pStyle w:val="4"/>
      </w:pPr>
      <w:r>
        <w:t>Deleting a Site</w:t>
      </w:r>
    </w:p>
    <w:p>
      <w:r>
        <w:t>To delete a site:</w:t>
      </w:r>
    </w:p>
    <w:p>
      <w:r>
        <w:t>Select the checkbox for the row of the site you wish to delete in the site list.</w:t>
      </w:r>
    </w:p>
    <w:p>
      <w:r>
        <w:t xml:space="preserve">Click </w:t>
      </w:r>
      <w:r>
        <w:rPr>
          <w:b w:val="on"/>
        </w:rPr>
        <w:t>Delete</w:t>
      </w:r>
      <w:r>
        <w:t xml:space="preserve"> in the toolbar.</w:t>
      </w:r>
    </w:p>
    <w:p>
      <w:r>
        <w:t xml:space="preserve">In the </w:t>
      </w:r>
      <w:r>
        <w:rPr>
          <w:b w:val="on"/>
        </w:rPr>
        <w:t>Delete Site</w:t>
      </w:r>
      <w:r>
        <w:t xml:space="preserve"> dialog, review the list of sites to be deleted and click </w:t>
      </w:r>
      <w:r>
        <w:rPr>
          <w:b w:val="on"/>
        </w:rPr>
        <w:t>Delete</w:t>
      </w:r>
      <w:r>
        <w:t xml:space="preserve">. Click </w:t>
      </w:r>
      <w:r>
        <w:rPr>
          <w:b w:val="on"/>
        </w:rPr>
        <w:t>Cancel</w:t>
      </w:r>
      <w:r>
        <w:t xml:space="preserve"> if you do not wish to delete.</w:t>
      </w:r>
    </w:p>
    <w:p>
      <w:pPr>
        <w:pStyle w:val="ae"/>
      </w:pPr>
      <w:r>
        <w:t>Deleting a site will also delete all asset IPs associated with that site.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media/image4.png" Type="http://schemas.openxmlformats.org/officeDocument/2006/relationships/image"/><Relationship Id="rId16" Target="media/image5.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