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Cancel upload stream</w:t>
      </w:r>
    </w:p>
    <w:p>
      <w:r>
        <w:t>Cancels the upload stream identified by the token and discards the temporary data accumulated on the server.</w:t>
      </w:r>
    </w:p>
    <w:p>
      <w:pPr>
        <w:pStyle w:val="4"/>
      </w:pPr>
      <w:r>
        <w:t>Required Permissions</w:t>
      </w:r>
    </w:p>
    <w:p>
      <w:r>
        <w:t>Callable by any authenticated user, including Guest, with a valid upload token.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/api/sonar/upload-streams/:token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https://HOSTNAME/api/sonar/upload-streams/a1b2c3d4-e5f6-7890-abcd-ef1234567890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Upload stream identifier in GUID format.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Token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Upload stream does not exist or has already been closed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"upload-stream-not-found"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