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Ticket</w:t>
      </w:r>
    </w:p>
    <w:p>
      <w:r>
        <w:t>Creates a new ticket.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repo_guid=5f0ba741-7551-400d-8bd6-1f14a6e8536d \</w:t>
        <w:cr/>
      </w:r>
      <w:r>
        <w:t xml:space="preserve">     -d guid=638cfeb2-e259-46af-961a-1eeb65ea35f0 \</w:t>
        <w:cr/>
      </w:r>
      <w:r>
        <w:t xml:space="preserve">     -d priority=LOW \</w:t>
        <w:cr/>
      </w:r>
      <w:r>
        <w:t xml:space="preserve">     -d title="Attempt to collect web server settings"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14:55:54+0900"",""priority"":""LOW"",""src_ip"":""3.83.23.230"",""dst_ip"":""13.125.82.152"",""dst_port"":443}" \</w:t>
        <w:cr/>
      </w:r>
      <w:r>
        <w:t xml:space="preserve">     -X POST \</w:t>
        <w:cr/>
      </w:r>
      <w:r>
        <w:t xml:space="preserve">     https://HOSTNAME/api/sonar/tickets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repo_guid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 format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 or </w:t>
            </w:r>
            <w:r>
              <w:rPr>
                <w:rStyle w:val="af4"/>
              </w:rPr>
              <w:t>MARKDOWN</w:t>
            </w:r>
            <w:r>
              <w:t xml:space="preserve"> or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Minimum 1 to maximum 100,000 characters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Assignee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Approver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Attachment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af1"/>
      </w:pPr>
      <w:r>
        <w:t>Attachments refer to file objects that have already been uploaded, so they can exist before the ticket is created. Unreferenced ticket file objects are automatically destroyed at midnight each day.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"repo_guid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"'title' must be shorter than or equal to 255 characters."</w:t>
        <w:cr/>
      </w:r>
      <w:r>
        <w:t>}</w:t>
      </w:r>
    </w:p>
    <w:p>
      <w:pPr>
        <w:pStyle w:val="a7"/>
      </w:pPr>
      <w:r>
        <w:t>Invalid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"priority should be one of 'LOW', 'MEDIUM', 'HIGH'."</w:t>
        <w:cr/>
      </w:r>
      <w:r>
        <w:t>}</w:t>
      </w:r>
    </w:p>
    <w:p>
      <w:pPr>
        <w:pStyle w:val="a7"/>
      </w:pPr>
      <w:r>
        <w:t>Invalid format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'JSON', 'MARKDOWN', 'PLAIN'."</w:t>
        <w:cr/>
      </w:r>
      <w:r>
        <w:t>}</w:t>
      </w:r>
    </w:p>
    <w:p>
      <w:pPr>
        <w:pStyle w:val="a7"/>
      </w:pPr>
      <w:r>
        <w:t>Content is not in JSON format</w:t>
      </w:r>
    </w:p>
    <w:p>
      <w:r>
        <w:t xml:space="preserve">When the content format(format) is specified as </w:t>
      </w:r>
      <w:r>
        <w:rPr>
          <w:rStyle w:val="af4"/>
        </w:rPr>
        <w:t>JSON</w:t>
      </w:r>
      <w:r>
        <w:t>, an error occurs if the content is not in JSON format.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"content should be JSON format - Expected a ',' or '}' at character 146"</w:t>
        <w:cr/>
      </w:r>
      <w:r>
        <w:t>}</w:t>
      </w:r>
    </w:p>
    <w:p>
      <w:pPr>
        <w:pStyle w:val="a7"/>
      </w:pPr>
      <w:r>
        <w:t>List of assignees or approvers has non-GUID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"assignees should be guid type."</w:t>
        <w:cr/>
      </w:r>
      <w:r>
        <w:t>}</w:t>
      </w:r>
    </w:p>
    <w:p>
      <w:pPr>
        <w:pStyle w:val="a7"/>
      </w:pPr>
      <w:r>
        <w:t>Duplicate ticket GUID is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ticket guid: 638cfeb2-e259-46af-961a-1eeb65ea35f0"</w:t>
        <w:cr/>
      </w:r>
      <w:r>
        <w:t>}</w:t>
      </w:r>
    </w:p>
    <w:p>
      <w:pPr>
        <w:pStyle w:val="a7"/>
      </w:pPr>
      <w:r>
        <w:t>Assignee or approver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"assignee not found: fae7fa2b-756e-4d3d-b314-e631daf70c7a"</w:t>
        <w:cr/>
      </w:r>
      <w:r>
        <w:t>}</w:t>
      </w:r>
    </w:p>
    <w:p>
      <w:pPr>
        <w:pStyle w:val="a7"/>
      </w:pPr>
      <w:r>
        <w:t>Attachment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"attachment not found: 8e904789-b9b9-443a-b1a1-86a36119c74c"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