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Disable Identity Provider</w:t>
      </w:r>
    </w:p>
    <w:p>
      <w:r>
        <w:t>Disables an enabled Identity provider, removing it from the sign-in entry points. The configuration values are preserved, so calling the enable endpoint again restores the same configuration.</w:t>
      </w:r>
    </w:p>
    <w:p>
      <w:pPr>
        <w:pStyle w:val="4"/>
      </w:pPr>
      <w:r>
        <w:t>Required Permissions</w:t>
      </w:r>
    </w:p>
    <w:p>
      <w:r>
        <w:t>Requires the ADMIN role or higher.</w:t>
      </w:r>
    </w:p>
    <w:p>
      <w:pPr>
        <w:pStyle w:val="4"/>
      </w:pPr>
      <w:r>
        <w:t>HTTP Request</w:t>
      </w:r>
    </w:p>
    <w:p>
      <w:pPr>
        <w:pStyle w:val="ab"/>
      </w:pPr>
      <w:r>
        <w:t>PUT /api/sonar/sso-providers/:code/disable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-X PUT \</w:t>
        <w:cr/>
      </w:r>
      <w:r>
        <w:t xml:space="preserve">     https://HOSTNAME/api/sonar/id-providers/saml/disable</w:t>
      </w:r>
    </w:p>
    <w:p>
      <w:pPr>
        <w:pStyle w:val="a7"/>
      </w:pPr>
      <w:r>
        <w:t>Request Parameters</w:t>
      </w:r>
    </w:p>
    <w:p>
      <w:pPr>
        <w:pStyle w:val="a7"/>
      </w:pPr>
      <w:r>
        <w:t>Path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id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Identity provider identifier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id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"id should be not null"</w:t>
        <w:cr/>
      </w:r>
      <w:r>
        <w:t>}</w:t>
      </w:r>
    </w:p>
    <w:p>
      <w:pPr>
        <w:pStyle w:val="a7"/>
      </w:pPr>
      <w:r>
        <w:t>Provider does not exist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"provider not found: saml"</w:t>
        <w:cr/>
      </w:r>
      <w:r>
        <w:t>}</w:t>
      </w:r>
    </w:p>
    <w:p>
      <w:pPr>
        <w:pStyle w:val="a7"/>
      </w:pPr>
      <w:r>
        <w:t>No registered configuration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"Identity provider config not found: saml"</w:t>
        <w:cr/>
      </w:r>
      <w:r>
        <w:t>}</w:t>
      </w:r>
    </w:p>
    <w:p>
      <w:pPr>
        <w:pStyle w:val="a7"/>
      </w:pPr>
      <w:r>
        <w:t>Permission denied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