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Log Schemas</w:t>
      </w:r>
    </w:p>
    <w:p>
      <w:r>
        <w:t>Gets a list of log schemas that match the specified search criteria.</w:t>
      </w:r>
    </w:p>
    <w:p>
      <w:pPr>
        <w:pStyle w:val="4"/>
      </w:pPr>
      <w:r>
        <w:t>HTTP Request</w:t>
      </w:r>
    </w:p>
    <w:p>
      <w:pPr>
        <w:pStyle w:val="ab"/>
      </w:pPr>
      <w:r>
        <w:t>GET /api/sonar/log-schemas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https://HOSTNAME/api/sonar/log-schemas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Number of records to skip</w:t>
            </w:r>
          </w:p>
        </w:tc>
        <w:tc>
          <w:p>
            <w:pPr>
              <w:spacing w:before="0" w:after="0"/>
            </w:pPr>
            <w:r>
              <w:t xml:space="preserve">Default: </w:t>
            </w:r>
            <w:r>
              <w:rPr>
                <w:rStyle w:val="af4"/>
              </w:rPr>
              <w:t>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Maximum number of records to load</w:t>
            </w:r>
          </w:p>
        </w:tc>
        <w:tc>
          <w:p>
            <w:pPr>
              <w:spacing w:before="0" w:after="0"/>
            </w:pPr>
            <w:r>
              <w:t>If not specified, load all records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Search keyword</w:t>
            </w:r>
          </w:p>
        </w:tc>
        <w:tc>
          <w:p>
            <w:pPr>
              <w:spacing w:before="0" w:after="0"/>
            </w:pPr>
            <w:r>
              <w:t>Search available by code, name, description</w:t>
            </w:r>
          </w:p>
        </w:tc>
      </w:tr>
      <w:tr>
        <w:tc>
          <w:p>
            <w:pPr>
              <w:spacing w:before="0" w:after="0"/>
            </w:pPr>
            <w:r>
              <w:t>table_name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Table name</w:t>
            </w:r>
          </w:p>
        </w:tc>
        <w:tc>
          <w:p>
            <w:pPr>
              <w:spacing w:before="0" w:after="0"/>
            </w:pPr>
            <w:r>
              <w:t>Retrieve log schemas for specific table only</w:t>
            </w:r>
          </w:p>
        </w:tc>
      </w:tr>
      <w:tr>
        <w:tc>
          <w:p>
            <w:pPr>
              <w:spacing w:before="0" w:after="0"/>
            </w:pPr>
            <w:r>
              <w:t>sort_type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Sort type</w:t>
            </w:r>
          </w:p>
        </w:tc>
        <w:tc>
          <w:p>
            <w:pPr>
              <w:spacing w:before="0" w:after="0"/>
            </w:pPr>
            <w:r>
              <w:t xml:space="preserve">One of </w:t>
            </w:r>
            <w:r>
              <w:rPr>
                <w:rStyle w:val="af4"/>
              </w:rPr>
              <w:t>ASC</w:t>
            </w:r>
            <w:r>
              <w:t xml:space="preserve">, </w:t>
            </w:r>
            <w:r>
              <w:rPr>
                <w:rStyle w:val="af4"/>
              </w:rPr>
              <w:t>DESC</w:t>
            </w:r>
            <w:r>
              <w:t xml:space="preserve">. Default: </w:t>
            </w:r>
            <w:r>
              <w:rPr>
                <w:rStyle w:val="af4"/>
              </w:rPr>
              <w:t>ASC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sort_column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Sort criteria</w:t>
            </w:r>
          </w:p>
        </w:tc>
        <w:tc>
          <w:p>
            <w:pPr>
              <w:spacing w:before="0" w:after="0"/>
            </w:pPr>
            <w:r>
              <w:t xml:space="preserve">One of </w:t>
            </w:r>
            <w:r>
              <w:rPr>
                <w:rStyle w:val="af4"/>
              </w:rPr>
              <w:t>id</w:t>
            </w:r>
            <w:r>
              <w:t xml:space="preserve">, </w:t>
            </w:r>
            <w:r>
              <w:rPr>
                <w:rStyle w:val="af4"/>
              </w:rPr>
              <w:t>code</w:t>
            </w:r>
            <w:r>
              <w:t xml:space="preserve">, </w:t>
            </w:r>
            <w:r>
              <w:rPr>
                <w:rStyle w:val="af4"/>
              </w:rPr>
              <w:t>name</w:t>
            </w:r>
            <w:r>
              <w:t xml:space="preserve">. Default: </w:t>
            </w:r>
            <w:r>
              <w:rPr>
                <w:rStyle w:val="af4"/>
              </w:rPr>
              <w:t>id</w:t>
            </w:r>
            <w:r>
              <w:t/>
            </w:r>
          </w:p>
        </w:tc>
      </w:tr>
    </w:tbl>
    <w:p>
      <w:pPr>
        <w:pStyle w:val="4"/>
      </w:pPr>
      <w:r>
        <w:t>Success Response</w:t>
      </w:r>
    </w:p>
    <w:p>
      <w:r>
        <w:t xml:space="preserve">Below is an example of searching by the keyword </w:t>
      </w:r>
      <w:r>
        <w:rPr>
          <w:rStyle w:val="af4"/>
        </w:rPr>
        <w:t>session</w:t>
      </w:r>
      <w:r>
        <w:t>.</w:t>
      </w:r>
    </w:p>
    <w:p>
      <w:pPr>
        <w:pStyle w:val="ae"/>
      </w:pPr>
      <w:r>
        <w:t>{</w:t>
        <w:cr/>
      </w:r>
      <w:r>
        <w:t xml:space="preserve">  "total_count": 1,</w:t>
        <w:cr/>
      </w:r>
      <w:r>
        <w:t xml:space="preserve">  "schemas": [</w:t>
        <w:cr/>
      </w:r>
      <w:r>
        <w:t xml:space="preserve">    {</w:t>
        <w:cr/>
      </w:r>
      <w:r>
        <w:t xml:space="preserve">      "code": "session",</w:t>
        <w:cr/>
      </w:r>
      <w:r>
        <w:t xml:space="preserve">      "name": "Session",</w:t>
        <w:cr/>
      </w:r>
      <w:r>
        <w:t xml:space="preserve">      "description": "Firewall session and network flow",</w:t>
        <w:cr/>
      </w:r>
      <w:r>
        <w:t xml:space="preserve">      "created": "2022-09-01 00:31:13+0900",</w:t>
        <w:cr/>
      </w:r>
      <w:r>
        <w:t xml:space="preserve">      "updated": "2022-09-01 00:31:13+0900",</w:t>
        <w:cr/>
      </w:r>
      <w:r>
        <w:t xml:space="preserve">      "app_code": null,</w:t>
        <w:cr/>
      </w:r>
      <w:r>
        <w:t xml:space="preserve">      "app_built_in": null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(32-bit integer): Total number of log schemas that match the specified search criteria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schemas</w:t>
      </w:r>
      <w:r>
        <w:t xml:space="preserve"> (Array): Log schema list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code</w:t>
      </w:r>
      <w:r>
        <w:t xml:space="preserve"> (String): Code (Max. 50 characters). Identifier written to the </w:t>
      </w:r>
      <w:r>
        <w:rPr>
          <w:rStyle w:val="af4"/>
        </w:rPr>
        <w:t>_schema</w:t>
      </w:r>
      <w:r>
        <w:t xml:space="preserve"> field of the normalized log.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(String): Name (Max. 50 characters)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(String): Description (Max. 255 characters)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(String): Date and time of creation (</w:t>
      </w:r>
      <w:r>
        <w:rPr>
          <w:rStyle w:val="af4"/>
        </w:rPr>
        <w:t>yyyy-MM-dd HH:mm:ssZ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(String): Date and time of modification (</w:t>
      </w:r>
      <w:r>
        <w:rPr>
          <w:rStyle w:val="af4"/>
        </w:rPr>
        <w:t>yyyy-MM-dd HH:mm:ssZ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app_code</w:t>
      </w:r>
      <w:r>
        <w:t xml:space="preserve"> (String): App identifier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app_built_in</w:t>
      </w:r>
      <w:r>
        <w:t xml:space="preserve"> (Boolean): Whether it's a built-in app object</w:t>
      </w:r>
    </w:p>
    <w:p>
      <w:pPr>
        <w:pStyle w:val="4"/>
      </w:pPr>
      <w:r>
        <w:t>Error Responses</w:t>
      </w:r>
    </w:p>
    <w:p>
      <w:pPr>
        <w:pStyle w:val="a7"/>
      </w:pPr>
      <w:r>
        <w:t>offset or limit value is not an integer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 or limit value is negative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p>
      <w:pPr>
        <w:pStyle w:val="a7"/>
      </w:pPr>
      <w:r>
        <w:t>Invalid sort type specified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"sort_type should be one of ASC or DESC."</w:t>
        <w:cr/>
      </w:r>
      <w:r>
        <w:t>}</w:t>
      </w:r>
    </w:p>
    <w:p>
      <w:pPr>
        <w:pStyle w:val="a7"/>
      </w:pPr>
      <w:r>
        <w:t>Invalid sort column specified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"sort_column should be one of id, name, code."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