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Sentries</w:t>
      </w:r>
    </w:p>
    <w:p>
      <w:r>
        <w:t>Removes multiple sentry agents at once.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/api/sonar/sentries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sentry_guids="a1b2c3d4-e5f6-7890-abcd-ef1234567890,b2c3d4e5-f678-9012-bcde-f12345678901" \</w:t>
        <w:cr/>
      </w:r>
      <w:r>
        <w:t xml:space="preserve">     -X DELETE \</w:t>
        <w:cr/>
      </w:r>
      <w:r>
        <w:t xml:space="preserve">     https://HOSTNAME/api/sonar/sentries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sentry_guids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List of sentry GUIDs</w:t>
            </w:r>
          </w:p>
        </w:tc>
        <w:tc>
          <w:p>
            <w:pPr>
              <w:spacing w:before="0" w:after="0"/>
            </w:pPr>
            <w:r>
              <w:t>Comma-separated (</w:t>
            </w:r>
            <w:r>
              <w:rPr>
                <w:rStyle w:val="af4"/>
              </w:rPr>
              <w:t>,</w:t>
            </w:r>
            <w:r>
              <w:t>)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"sentry_guids should be not null"</w:t>
        <w:cr/>
      </w:r>
      <w:r>
        <w:t>}</w:t>
      </w:r>
    </w:p>
    <w:p>
      <w:pPr>
        <w:pStyle w:val="a7"/>
      </w:pPr>
      <w:r>
        <w:t>Sentry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does not exist for guid: a1b2c3d4-e5f6-7890-abcd-ef1234567890"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