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Asset IP</w:t>
      </w:r>
    </w:p>
    <w:p>
      <w:r>
        <w:t>Updates the specified asset IP address.</w:t>
      </w:r>
    </w:p>
    <w:p>
      <w:pPr>
        <w:pStyle w:val="4"/>
      </w:pPr>
      <w:r>
        <w:t>HTTP Request</w:t>
      </w:r>
    </w:p>
    <w:p>
      <w:pPr>
        <w:pStyle w:val="ab"/>
      </w:pPr>
      <w:r>
        <w:t>PUT /api/sonar/ip-addresses/:guid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ip="192.168.1.100" \</w:t>
        <w:cr/>
      </w:r>
      <w:r>
        <w:t xml:space="preserve">     -d hostname="server01" \</w:t>
        <w:cr/>
      </w:r>
      <w:r>
        <w:t xml:space="preserve">     -d description="Web server" \</w:t>
        <w:cr/>
      </w:r>
      <w:r>
        <w:t xml:space="preserve">     -d scoring_type="priority" \</w:t>
        <w:cr/>
      </w:r>
      <w:r>
        <w:t xml:space="preserve">     -d priority=2 \</w:t>
        <w:cr/>
      </w:r>
      <w:r>
        <w:t xml:space="preserve">     -X PUT \</w:t>
        <w:cr/>
      </w:r>
      <w:r>
        <w:t xml:space="preserve">     https://HOSTNAME/api/sonar/ip-addresses/f47ac10b-58cc-4372-a567-0e02b2c3d479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site_guid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2000 characters</w:t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Primary contact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emp_guid2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Secondary contact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OS name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OS version</w:t>
            </w:r>
          </w:p>
        </w:tc>
        <w:tc>
          <w:p>
            <w:pPr>
              <w:spacing w:before="0" w:after="0"/>
            </w:pPr>
            <w:r>
              <w:t>Maximum 20 characters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MAC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Installation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scoring_type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Scoring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 xml:space="preserve"> or </w:t>
            </w:r>
            <w:r>
              <w:rPr>
                <w:rStyle w:val="af4"/>
              </w:rPr>
              <w:t>cia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priority</w:t>
            </w:r>
            <w:r>
              <w:t xml:space="preserve"> (1~3)</w:t>
            </w:r>
          </w:p>
        </w:tc>
      </w:tr>
      <w:tr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cia</w:t>
            </w:r>
            <w:r>
              <w:t xml:space="preserve"> (1~3)</w:t>
            </w:r>
          </w:p>
        </w:tc>
      </w:tr>
      <w:tr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cia</w:t>
            </w:r>
            <w:r>
              <w:t xml:space="preserve"> (1~3)</w:t>
            </w:r>
          </w:p>
        </w:tc>
      </w:tr>
      <w:tr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cia</w:t>
            </w:r>
            <w:r>
              <w:t xml:space="preserve"> (1~3)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CIA values included when scoring_type is priority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"'confidentiality', 'integrity', 'availability' must not be set when type is 'priority'."</w:t>
        <w:cr/>
      </w:r>
      <w:r>
        <w:t>}</w:t>
      </w:r>
    </w:p>
    <w:p>
      <w:pPr>
        <w:pStyle w:val="a7"/>
      </w:pPr>
      <w:r>
        <w:t>Priority value included when scoring_type is cia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not be set when type is 'cia'."</w:t>
        <w:cr/>
      </w:r>
      <w:r>
        <w:t>}</w:t>
      </w:r>
    </w:p>
    <w:p>
      <w:pPr>
        <w:pStyle w:val="a7"/>
      </w:pPr>
      <w:r>
        <w:t>Priority value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be between 1 and 3."</w:t>
        <w:cr/>
      </w:r>
      <w:r>
        <w:t>}</w:t>
      </w:r>
    </w:p>
    <w:p>
      <w:pPr>
        <w:pStyle w:val="a7"/>
      </w:pPr>
      <w:r>
        <w:t>CIA value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 must be between 1 and 3."</w:t>
        <w:cr/>
      </w:r>
      <w:r>
        <w:t>}</w:t>
      </w:r>
    </w:p>
    <w:p>
      <w:pPr>
        <w:pStyle w:val="a7"/>
      </w:pPr>
      <w:r>
        <w:t>Unsupported scoring_type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ABC"</w:t>
        <w:cr/>
      </w:r>
      <w:r>
        <w:t>}</w:t>
      </w:r>
    </w:p>
    <w:p>
      <w:pPr>
        <w:pStyle w:val="a7"/>
      </w:pPr>
      <w:r>
        <w:t>Duplicate IP address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ip: 192.168.10.211"</w:t>
        <w:cr/>
      </w:r>
      <w:r>
        <w:t>}</w:t>
      </w:r>
    </w:p>
    <w:p>
      <w:pPr>
        <w:pStyle w:val="a7"/>
      </w:pPr>
      <w:r>
        <w:t>IP address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not found"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