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Stream Rule</w:t>
      </w:r>
    </w:p>
    <w:p>
      <w:r>
        <w:t>Updates a specified stream rule.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/api/sonar/stream-rules/:guid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priority="MEDIUM" \</w:t>
        <w:cr/>
      </w:r>
      <w:r>
        <w:t xml:space="preserve">     -d name="Access to known botnet networks" \</w:t>
        <w:cr/>
      </w:r>
      <w:r>
        <w:t xml:space="preserve">     -d msg="Access to known botnet networks: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</w:t>
        <w:cr/>
      </w:r>
      <w:r>
        <w:t xml:space="preserve">     -X PUT \</w:t>
        <w:cr/>
      </w:r>
      <w:r>
        <w:t xml:space="preserve">     https://HOSTNAME/api/sonar/stream-rules/5a6b63f0-87d5-49c4-a5a1-94da4141b2f5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name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 template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rule is enabled or not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or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Logger GUID list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stream rules</w:t>
            </w:r>
          </w:p>
        </w:tc>
        <w:tc>
          <w:p>
            <w:pPr>
              <w:spacing w:before="0" w:after="0"/>
            </w:pPr>
            <w:r>
              <w:t>At leat 1 command required. Refer to the below description.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field</w:t>
            </w:r>
          </w:p>
        </w:tc>
        <w:tc>
          <w:p>
            <w:pPr>
              <w:spacing w:before="0" w:after="0"/>
            </w:pPr>
            <w:r>
              <w:t>Address group field name. Maximum 50 characters.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  <w:tc>
          <w:p>
            <w:pPr>
              <w:spacing w:before="0" w:after="0"/>
            </w:pPr>
            <w:r>
              <w:t>36 characters. If not specified, a ticket is not generated.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assignee GUID</w:t>
            </w:r>
          </w:p>
        </w:tc>
        <w:tc>
          <w:p>
            <w:pPr>
              <w:spacing w:before="0" w:after="0"/>
            </w:pPr>
            <w:r>
              <w:t>If specified, ticket is assigned automatically.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ticket in seconds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tickets are not merged.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event in seconds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events are not merged.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Suppress key field</w:t>
            </w:r>
          </w:p>
        </w:tc>
        <w:tc>
          <w:p>
            <w:pPr>
              <w:spacing w:before="0" w:after="0"/>
            </w:pPr>
            <w:r>
              <w:t xml:space="preserve">Macro in </w:t>
            </w:r>
            <w:r>
              <w:rPr>
                <w:rStyle w:val="af4"/>
              </w:rPr>
              <w:t>$field</w:t>
            </w:r>
            <w:r>
              <w:t xml:space="preserve"> format available. Max. 2,000 characters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keep the suppression timer alive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to keep the timer alive, </w:t>
            </w:r>
            <w:r>
              <w:rPr>
                <w:rStyle w:val="af4"/>
              </w:rPr>
              <w:t>false</w:t>
            </w:r>
            <w:r>
              <w:t xml:space="preserve"> to reset it.</w:t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 category GUID</w:t>
            </w:r>
          </w:p>
        </w:tc>
        <w:tc>
          <w:p>
            <w:pPr>
              <w:spacing w:before="0" w:after="0"/>
            </w:pPr>
            <w:r>
              <w:t>36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Auditor GUID</w:t>
            </w:r>
          </w:p>
        </w:tc>
        <w:tc>
          <w:p>
            <w:pPr>
              <w:spacing w:before="0" w:after="0"/>
            </w:pPr>
            <w:r>
              <w:t>36 characters. If not specified, the department head is assigned as default.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Audit due date</w:t>
            </w:r>
          </w:p>
        </w:tc>
        <w:tc>
          <w:p>
            <w:pPr>
              <w:spacing w:before="0" w:after="0"/>
            </w:pPr>
            <w:r>
              <w:t>Minimum 1 to maximum 365 days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number field</w:t>
            </w:r>
          </w:p>
        </w:tc>
        <w:tc>
          <w:p>
            <w:pPr>
              <w:spacing w:before="0" w:after="0"/>
            </w:pPr>
            <w:r>
              <w:t>Maximum 50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Alarm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Evidence field output order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r>
        <w:t>Each array element in commands is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Stream rule command template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 portion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field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Argument key/value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use an invert match option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"schema_code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"'schema_code' must be shorter than or equal to 50 characters."</w:t>
        <w:cr/>
      </w:r>
      <w:r>
        <w:t>}</w:t>
      </w:r>
    </w:p>
    <w:p>
      <w:pPr>
        <w:pStyle w:val="a7"/>
      </w:pPr>
      <w:r>
        <w:t>Invalid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"priority should be one of 'LOW', 'MEDIUM', 'HIGH'."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"category_guid should be guid type."</w:t>
        <w:cr/>
      </w:r>
      <w:r>
        <w:t>}</w:t>
      </w:r>
    </w:p>
    <w:p>
      <w:pPr>
        <w:pStyle w:val="a7"/>
      </w:pPr>
      <w:r>
        <w:t>List of stream rule commands is not in valid JSON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"'commands' parameter should follow valid JSON syntax"</w:t>
        <w:cr/>
      </w:r>
      <w:r>
        <w:t>}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9071a6fe-6b91-4448-9761-7123381cb026"</w:t>
        <w:cr/>
      </w:r>
      <w:r>
        <w:t>}</w:t>
      </w:r>
    </w:p>
    <w:p>
      <w:pPr>
        <w:pStyle w:val="a7"/>
      </w:pPr>
      <w:r>
        <w:t>Log schema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"schema not found: unknown"</w:t>
        <w:cr/>
      </w:r>
      <w:r>
        <w:t>}</w:t>
      </w:r>
    </w:p>
    <w:p>
      <w:pPr>
        <w:pStyle w:val="a7"/>
      </w:pPr>
      <w:r>
        <w:t>No privilege to create a stream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