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Explanation categories</w:t>
      </w:r>
    </w:p>
    <w:p>
      <w:pPr>
        <w:pStyle w:val="4"/>
      </w:pPr>
      <w:r>
        <w:t>Overview</w:t>
      </w:r>
    </w:p>
    <w:p>
      <w:r>
        <w:t>Explanation categories let you manage the categories available when submitting explanation requests. Registering categories in advance lets you assign a category to each explanation request and systematically track explanation types.</w:t>
      </w:r>
    </w:p>
    <w:p>
      <w:r>
        <w:t>Accessing the Explanation Categories menu requires the edit explanation category (</w:t>
      </w:r>
      <w:r>
        <w:rPr>
          <w:rStyle w:val="af4"/>
        </w:rPr>
        <w:t>EXPLANATION_CATEGORY_EDIT</w:t>
      </w:r>
      <w:r>
        <w:t>) permission.</w:t>
      </w:r>
    </w:p>
    <w:p>
      <w:pPr>
        <w:pStyle w:val="4"/>
      </w:pPr>
      <w:r>
        <w:t>Viewing and searching the explanation category list</w:t>
      </w:r>
    </w:p>
    <w:p>
      <w:r>
        <w:t xml:space="preserve">You can view and search the explanation category list at </w:t>
      </w:r>
      <w:r>
        <w:rPr>
          <w:b w:val="on"/>
        </w:rPr>
        <w:t>Response &gt; Explanation Categories</w:t>
      </w:r>
      <w:r>
        <w:t>.</w:t>
      </w:r>
    </w:p>
    <w:p>
      <w:r>
        <w:drawing>
          <wp:inline distT="0" distR="0" distB="0" distL="0">
            <wp:extent cx="5715000" cy="2667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Category</w:t>
      </w:r>
      <w:r>
        <w:t>: The explanation category name. If multilingual translations are registered, the name is displayed in the current locale.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Description</w:t>
      </w:r>
      <w:r>
        <w:t>: The explanation category description.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Modified At</w:t>
      </w:r>
      <w:r>
        <w:t>: The date when the explanation category was last modified.</w:t>
      </w:r>
    </w:p>
    <w:p>
      <w:r>
        <w:t xml:space="preserve">To find a specific explanation category in the list, use the search tool in the toolbar. The search tool finds explanation categories whose </w:t>
      </w:r>
      <w:r>
        <w:rPr>
          <w:b w:val="on"/>
        </w:rPr>
        <w:t>Category</w:t>
      </w:r>
      <w:r>
        <w:t xml:space="preserve"> name contains the entered keyword.</w:t>
      </w:r>
    </w:p>
    <w:p>
      <w:pPr>
        <w:pStyle w:val="a7"/>
      </w:pPr>
      <w:r>
        <w:t>Refresh</w:t>
      </w:r>
    </w:p>
    <w:p>
      <w:r>
        <w:t xml:space="preserve">To reload the explanation category list with the latest data, click </w:t>
      </w:r>
      <w:r>
        <w:rPr>
          <w:b w:val="on"/>
        </w:rPr>
        <w:t>Refresh</w:t>
      </w:r>
      <w:r>
        <w:t xml:space="preserve"> in the toolbar.</w:t>
      </w:r>
    </w:p>
    <w:p>
      <w:pPr>
        <w:pStyle w:val="4"/>
      </w:pPr>
      <w:r>
        <w:t>Add explanation category</w:t>
      </w:r>
    </w:p>
    <w:p>
      <w:r>
        <w:t>To add an explanation category:</w:t>
      </w:r>
    </w:p>
    <w:p>
      <w:r>
        <w:t xml:space="preserve">Go to </w:t>
      </w:r>
      <w:r>
        <w:rPr>
          <w:b w:val="on"/>
        </w:rPr>
        <w:t>Response &gt; Explanation Categories</w:t>
      </w:r>
      <w:r>
        <w:t xml:space="preserve"> and click </w:t>
      </w:r>
      <w:r>
        <w:rPr>
          <w:b w:val="on"/>
        </w:rPr>
        <w:t>Add</w:t>
      </w:r>
      <w:r>
        <w:t xml:space="preserve"> in the toolbar.</w:t>
      </w:r>
    </w:p>
    <w:p>
      <w:r>
        <w:t xml:space="preserve">In the </w:t>
      </w:r>
      <w:r>
        <w:rPr>
          <w:b w:val="on"/>
        </w:rPr>
        <w:t>New Explanation Category</w:t>
      </w:r>
      <w:r>
        <w:t xml:space="preserve"> panel, enter the required values and click </w:t>
      </w:r>
      <w:r>
        <w:rPr>
          <w:b w:val="on"/>
        </w:rPr>
        <w:t>Save</w:t>
      </w:r>
      <w:r>
        <w:t>.</w:t>
      </w:r>
    </w:p>
    <w:p>
      <w:r>
        <w:drawing>
          <wp:inline distT="0" distR="0" distB="0" distL="0">
            <wp:extent cx="5715000" cy="64643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Explanation Category</w:t>
      </w:r>
      <w:r>
        <w:t>: The explanation category name (required, up to 255 characters). To add multilingual translations, click the multilingual button next to the input field and enter the name for each language.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Description</w:t>
      </w:r>
      <w:r>
        <w:t>: The explanation category description (up to 2,000 characters).</w:t>
      </w:r>
    </w:p>
    <w:p>
      <w:pPr>
        <w:pStyle w:val="4"/>
      </w:pPr>
      <w:r>
        <w:t>Edit explanation category</w:t>
      </w:r>
    </w:p>
    <w:p>
      <w:r>
        <w:t>To edit an explanation category:</w:t>
      </w:r>
    </w:p>
    <w:p>
      <w:r>
        <w:t xml:space="preserve">In the </w:t>
      </w:r>
      <w:hyperlink r:id="rId12">
        <w:r>
          <w:rPr>
            <w:rStyle w:val="a6"/>
          </w:rPr>
          <w:t>explanation category list</w:t>
        </w:r>
      </w:hyperlink>
      <w:r>
        <w:t xml:space="preserve">, click the </w:t>
      </w:r>
      <w:r>
        <w:rPr>
          <w:b w:val="on"/>
        </w:rPr>
        <w:t>Category</w:t>
      </w:r>
      <w:r>
        <w:t xml:space="preserve"> name of the category you want to edit.</w:t>
      </w:r>
    </w:p>
    <w:p>
      <w:r>
        <w:t xml:space="preserve">In the </w:t>
      </w:r>
      <w:r>
        <w:rPr>
          <w:b w:val="on"/>
        </w:rPr>
        <w:t>Edit Explanation Category</w:t>
      </w:r>
      <w:r>
        <w:t xml:space="preserve"> panel, update the information and click </w:t>
      </w:r>
      <w:r>
        <w:rPr>
          <w:b w:val="on"/>
        </w:rPr>
        <w:t>Save</w:t>
      </w:r>
      <w:r>
        <w:t>.</w:t>
      </w:r>
    </w:p>
    <w:p>
      <w:r>
        <w:drawing>
          <wp:inline distT="0" distR="0" distB="0" distL="0">
            <wp:extent cx="5715000" cy="64643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Delete explanation category</w:t>
      </w:r>
    </w:p>
    <w:p>
      <w:r>
        <w:t>To delete an explanation category:</w:t>
      </w:r>
    </w:p>
    <w:p>
      <w:r>
        <w:t xml:space="preserve">In the </w:t>
      </w:r>
      <w:hyperlink r:id="rId14">
        <w:r>
          <w:rPr>
            <w:rStyle w:val="a6"/>
          </w:rPr>
          <w:t>explanation category list</w:t>
        </w:r>
      </w:hyperlink>
      <w:r>
        <w:t>, select the checkbox to the left of the category you want to delete.</w:t>
      </w:r>
    </w:p>
    <w:p>
      <w:r>
        <w:t xml:space="preserve">Click </w:t>
      </w:r>
      <w:r>
        <w:rPr>
          <w:b w:val="on"/>
        </w:rPr>
        <w:t>Delete</w:t>
      </w:r>
      <w:r>
        <w:t xml:space="preserve"> in the toolbar.</w:t>
      </w:r>
    </w:p>
    <w:p>
      <w:r>
        <w:t xml:space="preserve">In the </w:t>
      </w:r>
      <w:r>
        <w:rPr>
          <w:b w:val="on"/>
        </w:rPr>
        <w:t>Delete Explanation Category</w:t>
      </w:r>
      <w:r>
        <w:t xml:space="preserve"> dialog, confirm the category information and click </w:t>
      </w:r>
      <w:r>
        <w:rPr>
          <w:b w:val="on"/>
        </w:rPr>
        <w:t>Delete</w:t>
      </w:r>
      <w:r>
        <w:t xml:space="preserve">. To cancel, click </w:t>
      </w:r>
      <w:r>
        <w:rPr>
          <w:b w:val="on"/>
        </w:rPr>
        <w:t>Cancel</w:t>
      </w:r>
      <w:r>
        <w:t>.</w:t>
      </w:r>
    </w:p>
    <w:p>
      <w:r>
        <w:drawing>
          <wp:inline distT="0" distR="0" distB="0" distL="0">
            <wp:extent cx="5715000" cy="27940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e"/>
      </w:pPr>
      <w:r>
        <w:t>You cannot delete an explanation category that is in use by existing explanations.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https://docs.logpresso.comnull" TargetMode="External" Type="http://schemas.openxmlformats.org/officeDocument/2006/relationships/hyperlink"/><Relationship Id="rId13" Target="media/image3.png" Type="http://schemas.openxmlformats.org/officeDocument/2006/relationships/image"/><Relationship Id="rId14" Target="https://docs.logpresso.comnull" TargetMode="External" Type="http://schemas.openxmlformats.org/officeDocument/2006/relationships/hyperlink"/><Relationship Id="rId15" Target="media/image4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