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Branch</w:t>
      </w:r>
    </w:p>
    <w:p>
      <w:r>
        <w:t>This task executes different tasks depending on the evaluation result (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 xml:space="preserve">) of a comparison operation or comparison expression. The evaluation result is returned as the output parameter </w:t>
      </w:r>
      <w:r>
        <w:rPr>
          <w:rStyle w:val="af4"/>
        </w:rPr>
        <w:t>result</w:t>
      </w:r>
      <w:r>
        <w:t xml:space="preserve">. This task type appears as </w:t>
      </w:r>
      <w:r>
        <w:rPr>
          <w:b w:val="on"/>
        </w:rPr>
        <w:t>Decision</w:t>
      </w:r>
      <w:r>
        <w:t xml:space="preserve"> in the </w:t>
      </w:r>
      <w:r>
        <w:rPr>
          <w:b w:val="on"/>
        </w:rPr>
        <w:t>Task Type</w:t>
      </w:r>
      <w:r>
        <w:t xml:space="preserve"> field.</w:t>
      </w:r>
    </w:p>
    <w:p>
      <w:r>
        <w:t xml:space="preserve">Branch tasks are categorized as </w:t>
      </w:r>
      <w:hyperlink r:id="rId10">
        <w:r>
          <w:rPr>
            <w:rStyle w:val="a6"/>
          </w:rPr>
          <w:t>Comparison branch</w:t>
        </w:r>
      </w:hyperlink>
      <w:r>
        <w:t xml:space="preserve">, </w:t>
      </w:r>
      <w:hyperlink r:id="rId11">
        <w:r>
          <w:rPr>
            <w:rStyle w:val="a6"/>
          </w:rPr>
          <w:t>Null check branch</w:t>
        </w:r>
      </w:hyperlink>
      <w:r>
        <w:t xml:space="preserve">, or </w:t>
      </w:r>
      <w:hyperlink r:id="rId12">
        <w:r>
          <w:rPr>
            <w:rStyle w:val="a6"/>
          </w:rPr>
          <w:t>Expression branch</w:t>
        </w:r>
      </w:hyperlink>
      <w:r>
        <w:t xml:space="preserve"> based on the selected </w:t>
      </w:r>
      <w:r>
        <w:rPr>
          <w:b w:val="on"/>
        </w:rPr>
        <w:t>Command</w:t>
      </w:r>
      <w:r>
        <w:t>.</w:t>
      </w:r>
    </w:p>
    <w:p>
      <w:r>
        <w:drawing>
          <wp:inline distT="0" distR="0" distB="0" distL="0">
            <wp:extent cx="5715000" cy="47625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The figure above shows how the input parameters change depending on the selected command (① comparison branch, ② null check branch, ③ expression branch).</w:t>
      </w:r>
    </w:p>
    <w:p>
      <w:pPr>
        <w:pStyle w:val="4"/>
      </w:pPr>
      <w:r>
        <w:t>Comparison branch</w:t>
      </w:r>
    </w:p>
    <w:p>
      <w:r>
        <w:t xml:space="preserve">Compares input parameters or strings on the </w:t>
      </w:r>
      <w:r>
        <w:rPr>
          <w:b w:val="on"/>
        </w:rPr>
        <w:t>Left-hand side</w:t>
      </w:r>
      <w:r>
        <w:t xml:space="preserve"> and </w:t>
      </w:r>
      <w:r>
        <w:rPr>
          <w:b w:val="on"/>
        </w:rPr>
        <w:t>Right-hand side</w:t>
      </w:r>
      <w:r>
        <w:t>, then branches the task flow based on the result.</w:t>
      </w:r>
    </w:p>
    <w:p>
      <w:r>
        <w:rPr>
          <w:b w:val="on"/>
        </w:rPr>
        <w:t>Command</w:t>
      </w:r>
    </w:p>
    <w:p>
      <w:r>
        <w:t>Select the comparison operator to apply to the input parameters (left and right sides).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Comparison operator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&gt;=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Returns </w:t>
            </w:r>
            <w:r>
              <w:rPr>
                <w:rStyle w:val="af4"/>
              </w:rPr>
              <w:t>true</w:t>
            </w:r>
            <w:r>
              <w:t xml:space="preserve"> when the left value is greater than or equal to the right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&gt;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Returns </w:t>
            </w:r>
            <w:r>
              <w:rPr>
                <w:rStyle w:val="af4"/>
              </w:rPr>
              <w:t>true</w:t>
            </w:r>
            <w:r>
              <w:t xml:space="preserve"> when the left value is greater than the right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&lt;=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Returns </w:t>
            </w:r>
            <w:r>
              <w:rPr>
                <w:rStyle w:val="af4"/>
              </w:rPr>
              <w:t>true</w:t>
            </w:r>
            <w:r>
              <w:t xml:space="preserve"> when the left value is less than or equal to the right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&lt;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Returns </w:t>
            </w:r>
            <w:r>
              <w:rPr>
                <w:rStyle w:val="af4"/>
              </w:rPr>
              <w:t>true</w:t>
            </w:r>
            <w:r>
              <w:t xml:space="preserve"> when the left value is less than the right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==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Returns </w:t>
            </w:r>
            <w:r>
              <w:rPr>
                <w:rStyle w:val="af4"/>
              </w:rPr>
              <w:t>true</w:t>
            </w:r>
            <w:r>
              <w:t xml:space="preserve"> when the left value equals the right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!=</w:t>
            </w:r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 xml:space="preserve">Returns </w:t>
            </w:r>
            <w:r>
              <w:rPr>
                <w:rStyle w:val="af4"/>
              </w:rPr>
              <w:t>true</w:t>
            </w:r>
            <w:r>
              <w:t xml:space="preserve"> when the left value does not equal the right</w:t>
            </w:r>
          </w:p>
        </w:tc>
      </w:tr>
    </w:tbl>
    <w:p>
      <w:r>
        <w:rPr>
          <w:b w:val="on"/>
        </w:rPr>
        <w:t>Input parameters</w:t>
      </w:r>
    </w:p>
    <w:p>
      <w:r>
        <w:t xml:space="preserve">Define the </w:t>
      </w:r>
      <w:r>
        <w:rPr>
          <w:b w:val="on"/>
        </w:rPr>
        <w:t>Left-hand side</w:t>
      </w:r>
      <w:r>
        <w:t xml:space="preserve"> and </w:t>
      </w:r>
      <w:r>
        <w:rPr>
          <w:b w:val="on"/>
        </w:rPr>
        <w:t>Right-hand side</w:t>
      </w:r>
      <w:r>
        <w:t>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Input parameter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Left-hand side*</w:t>
            </w:r>
          </w:p>
        </w:tc>
        <w:tc>
          <w:p>
            <w:pPr>
              <w:spacing w:before="0" w:after="0"/>
            </w:pPr>
            <w:r>
              <w:t xml:space="preserve">Left operand of the comparison. Select </w:t>
            </w:r>
            <w:r>
              <w:rPr>
                <w:b w:val="on"/>
              </w:rPr>
              <w:t>Parameter</w:t>
            </w:r>
            <w:r>
              <w:t xml:space="preserve"> or </w:t>
            </w:r>
            <w:r>
              <w:rPr>
                <w:b w:val="on"/>
              </w:rPr>
              <w:t>String</w:t>
            </w:r>
            <w:r>
              <w:t>.</w:t>
            </w:r>
          </w:p>
        </w:tc>
      </w:tr>
      <w:tr>
        <w:tc>
          <w:p>
            <w:pPr>
              <w:spacing w:before="0" w:after="0"/>
            </w:pPr>
            <w:r>
              <w:t>Right-hand side*</w:t>
            </w:r>
          </w:p>
        </w:tc>
        <w:tc>
          <w:p>
            <w:pPr>
              <w:spacing w:before="0" w:after="0"/>
            </w:pPr>
            <w:r>
              <w:t xml:space="preserve">Right operand of the comparison. Select </w:t>
            </w:r>
            <w:r>
              <w:rPr>
                <w:b w:val="on"/>
              </w:rPr>
              <w:t>Parameter</w:t>
            </w:r>
            <w:r>
              <w:t xml:space="preserve"> or </w:t>
            </w:r>
            <w:r>
              <w:rPr>
                <w:b w:val="on"/>
              </w:rPr>
              <w:t>String</w:t>
            </w:r>
            <w:r>
              <w:t>.</w:t>
            </w:r>
          </w:p>
        </w:tc>
      </w:tr>
    </w:tbl>
    <w:p>
      <w:pPr>
        <w:numPr>
          <w:numId w:val="6"/>
        </w:numPr>
        <w:spacing w:before="0" w:after="0"/>
        <w:ind w:left="360" w:hanging="360"/>
      </w:pPr>
      <w:r>
        <w:t xml:space="preserve">Selecting </w:t>
      </w:r>
      <w:r>
        <w:rPr>
          <w:b w:val="on"/>
        </w:rPr>
        <w:t>Parameter</w:t>
      </w:r>
      <w:r>
        <w:t xml:space="preserve"> shows the list of parameters received from preceding tasks. Choose a parameter to assign to the left or right side.</w:t>
      </w:r>
    </w:p>
    <w:p>
      <w:pPr>
        <w:numPr>
          <w:numId w:val="6"/>
        </w:numPr>
        <w:spacing w:before="0" w:after="0"/>
        <w:ind w:left="400" w:hanging="360"/>
      </w:pPr>
      <w:r>
        <w:t xml:space="preserve">Selecting </w:t>
      </w:r>
      <w:r>
        <w:rPr>
          <w:b w:val="on"/>
        </w:rPr>
        <w:t>String</w:t>
      </w:r>
      <w:r>
        <w:t xml:space="preserve"> lets you enter the value to compare directly. The characters you enter are saved and compared as-is; if you type quotes, they become part of the value.</w:t>
      </w:r>
    </w:p>
    <w:p>
      <w:pPr>
        <w:pStyle w:val="4"/>
      </w:pPr>
      <w:r>
        <w:t>Null check branch</w:t>
      </w:r>
    </w:p>
    <w:p>
      <w:r>
        <w:t xml:space="preserve">Evaluates an input parameter value using the </w:t>
      </w:r>
      <w:hyperlink r:id="rId14">
        <w:r>
          <w:rPr>
            <w:rStyle w:val="a6"/>
          </w:rPr>
          <w:t>isnull()</w:t>
        </w:r>
      </w:hyperlink>
      <w:r>
        <w:t xml:space="preserve"> or </w:t>
      </w:r>
      <w:hyperlink r:id="rId15">
        <w:r>
          <w:rPr>
            <w:rStyle w:val="a6"/>
          </w:rPr>
          <w:t>isnotnull()</w:t>
        </w:r>
      </w:hyperlink>
      <w:r>
        <w:t xml:space="preserve"> function and branches the task flow based on the result.</w:t>
      </w:r>
    </w:p>
    <w:p>
      <w:r>
        <w:rPr>
          <w:b w:val="on"/>
        </w:rPr>
        <w:t>Command</w:t>
      </w:r>
    </w:p>
    <w:p>
      <w:r>
        <w:t>Select the function to use for the branch.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Command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isnull</w:t>
            </w:r>
            <w:r>
              <w:t/>
            </w:r>
          </w:p>
        </w:tc>
        <w:tc>
          <w:p>
            <w:pPr>
              <w:spacing w:before="0" w:after="0"/>
            </w:pPr>
            <w:r>
              <w:t xml:space="preserve">Returns </w:t>
            </w:r>
            <w:r>
              <w:rPr>
                <w:rStyle w:val="af4"/>
              </w:rPr>
              <w:t>true</w:t>
            </w:r>
            <w:r>
              <w:t xml:space="preserve"> when the value is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b w:val="on"/>
              </w:rPr>
              <w:t>isnotnull</w:t>
            </w:r>
            <w:r>
              <w:t/>
            </w:r>
          </w:p>
        </w:tc>
        <w:tc>
          <w:p>
            <w:pPr>
              <w:spacing w:before="0" w:after="0"/>
              <w:ind w:left="400"/>
            </w:pPr>
            <w:r>
              <w:t xml:space="preserve">Returns </w:t>
            </w:r>
            <w:r>
              <w:rPr>
                <w:rStyle w:val="af4"/>
              </w:rPr>
              <w:t>true</w:t>
            </w:r>
            <w:r>
              <w:t xml:space="preserve"> when the value is not </w:t>
            </w:r>
            <w:r>
              <w:rPr>
                <w:rStyle w:val="af4"/>
              </w:rPr>
              <w:t>null</w:t>
            </w:r>
            <w:r>
              <w:t/>
            </w:r>
          </w:p>
        </w:tc>
      </w:tr>
    </w:tbl>
    <w:p>
      <w:r>
        <w:rPr>
          <w:b w:val="on"/>
        </w:rPr>
        <w:t>Input parameters</w:t>
      </w:r>
    </w:p>
    <w:p>
      <w:r>
        <w:t>Select a parameter to pass a value to the function.</w:t>
      </w:r>
    </w:p>
    <w:p>
      <w:r>
        <w:rPr>
          <w:b w:val="on"/>
        </w:rPr>
        <w:t>Value*</w:t>
      </w:r>
    </w:p>
    <w:p>
      <w:pPr>
        <w:ind w:left="400"/>
      </w:pPr>
      <w:r>
        <w:t>The parameter that passes its value to the function.</w:t>
      </w:r>
    </w:p>
    <w:p>
      <w:pPr>
        <w:pStyle w:val="4"/>
      </w:pPr>
      <w:r>
        <w:t>Expression branch</w:t>
      </w:r>
    </w:p>
    <w:p>
      <w:r>
        <w:t>Branches the task flow based on the evaluation result (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>) of an expression.</w:t>
      </w:r>
    </w:p>
    <w:p>
      <w:r>
        <w:rPr>
          <w:b w:val="on"/>
        </w:rPr>
        <w:t>Command</w:t>
      </w:r>
    </w:p>
    <w:p>
      <w:pPr>
        <w:ind w:left="400"/>
      </w:pPr>
      <w:r>
        <w:t xml:space="preserve">Select </w:t>
      </w:r>
      <w:r>
        <w:rPr>
          <w:b w:val="on"/>
        </w:rPr>
        <w:t>Decision</w:t>
      </w:r>
      <w:r>
        <w:t>.</w:t>
      </w:r>
    </w:p>
    <w:p>
      <w:r>
        <w:rPr>
          <w:b w:val="on"/>
        </w:rPr>
        <w:t>Input parameters</w:t>
      </w:r>
    </w:p>
    <w:p>
      <w:r>
        <w:t xml:space="preserve">In an expression branch, input parameters are used in the </w:t>
      </w:r>
      <w:r>
        <w:rPr>
          <w:b w:val="on"/>
        </w:rPr>
        <w:t>Expression</w:t>
      </w:r>
      <w:r>
        <w:t xml:space="preserve">. To use a parameter inherited from a preceding task in the expression, add it to the </w:t>
      </w:r>
      <w:r>
        <w:rPr>
          <w:b w:val="on"/>
        </w:rPr>
        <w:t>Variables</w:t>
      </w:r>
      <w:r>
        <w:t>.</w:t>
      </w:r>
    </w:p>
    <w:p>
      <w:r>
        <w:rPr>
          <w:b w:val="on"/>
        </w:rPr>
        <w:t>Expression*</w:t>
      </w:r>
    </w:p>
    <w:p>
      <w:pPr>
        <w:ind w:left="400"/>
      </w:pPr>
      <w:r>
        <w:t xml:space="preserve">Enter the comparison expression to evaluate. To use parameters from the </w:t>
      </w:r>
      <w:r>
        <w:rPr>
          <w:b w:val="on"/>
        </w:rPr>
        <w:t>Variables</w:t>
      </w:r>
      <w:r>
        <w:t xml:space="preserve"> in the expression, use the </w:t>
      </w:r>
      <w:hyperlink r:id="rId16">
        <w:r>
          <w:rPr>
            <w:rStyle w:val="a6"/>
          </w:rPr>
          <w:t>$("variable")</w:t>
        </w:r>
      </w:hyperlink>
      <w:r>
        <w:t xml:space="preserve"> format.</w:t>
      </w:r>
    </w:p>
    <w:p>
      <w:pPr>
        <w:ind w:left="400"/>
      </w:pPr>
      <w:r>
        <w:t>The expression can include not only comparison operations but also additional logical operations or function calls.</w:t>
      </w:r>
    </w:p>
    <w:p>
      <w:pPr>
        <w:ind w:left="400"/>
      </w:pPr>
      <w:r>
        <w:t xml:space="preserve">You can also specify a </w:t>
      </w:r>
      <w:r>
        <w:rPr>
          <w:b w:val="on"/>
        </w:rPr>
        <w:t>Parameter</w:t>
      </w:r>
      <w:r>
        <w:t xml:space="preserve"> in the expression. In that case, the parameter's value must be boolean (</w:t>
      </w:r>
      <w:r>
        <w:rPr>
          <w:rStyle w:val="af4"/>
        </w:rPr>
        <w:t>true</w:t>
      </w:r>
      <w:r>
        <w:t>/</w:t>
      </w:r>
      <w:r>
        <w:rPr>
          <w:rStyle w:val="af4"/>
        </w:rPr>
        <w:t>false</w:t>
      </w:r>
      <w:r>
        <w:t>).</w:t>
      </w:r>
    </w:p>
    <w:p>
      <w:r>
        <w:rPr>
          <w:b w:val="on"/>
        </w:rPr>
        <w:t>Variables</w:t>
      </w:r>
    </w:p>
    <w:p>
      <w:pPr>
        <w:ind w:left="400"/>
      </w:pPr>
      <w:r>
        <w:t xml:space="preserve">Click </w:t>
      </w:r>
      <w:r>
        <w:rPr>
          <w:b w:val="on"/>
        </w:rPr>
        <w:t>Add</w:t>
      </w:r>
      <w:r>
        <w:t xml:space="preserve"> and select variables from the parameter list to use in the expression. The parameter list shows parameters passed by preceding tasks or playbook input parameters.</w:t>
      </w:r>
    </w:p>
    <w:p>
      <w:pPr>
        <w:ind w:left="400"/>
      </w:pPr>
      <w:r>
        <w:t xml:space="preserve">To delete a variable from the variable list, select the checkbox in the variable row and click </w:t>
      </w:r>
      <w:r>
        <w:rPr>
          <w:b w:val="on"/>
        </w:rPr>
        <w:t>Delete</w:t>
      </w:r>
      <w:r>
        <w:t>.</w:t>
      </w:r>
    </w:p>
    <w:p>
      <w:r>
        <w:rPr>
          <w:b w:val="on"/>
        </w:rPr>
        <w:t>Branch task example</w:t>
      </w:r>
    </w:p>
    <w:p>
      <w:r>
        <w:t xml:space="preserve">A branch task routes the flow through the </w:t>
      </w:r>
      <w:r>
        <w:rPr>
          <w:b w:val="on"/>
        </w:rPr>
        <w:t>T</w:t>
      </w:r>
      <w:r>
        <w:t xml:space="preserve"> connection point when the result is </w:t>
      </w:r>
      <w:r>
        <w:rPr>
          <w:rStyle w:val="af4"/>
        </w:rPr>
        <w:t>true</w:t>
      </w:r>
      <w:r>
        <w:t xml:space="preserve">, and through the </w:t>
      </w:r>
      <w:r>
        <w:rPr>
          <w:b w:val="on"/>
        </w:rPr>
        <w:t>F</w:t>
      </w:r>
      <w:r>
        <w:t xml:space="preserve"> connection point when the result is </w:t>
      </w:r>
      <w:r>
        <w:rPr>
          <w:rStyle w:val="af4"/>
        </w:rPr>
        <w:t>false</w:t>
      </w:r>
      <w:r>
        <w:t xml:space="preserve">. The following figure shows the </w:t>
      </w:r>
      <w:r>
        <w:rPr>
          <w:b w:val="on"/>
        </w:rPr>
        <w:t>Risk Score At Least 8</w:t>
      </w:r>
      <w:r>
        <w:t xml:space="preserve"> branch task selected: its </w:t>
      </w:r>
      <w:r>
        <w:rPr>
          <w:b w:val="on"/>
        </w:rPr>
        <w:t>T</w:t>
      </w:r>
      <w:r>
        <w:t xml:space="preserve"> connection point leads to </w:t>
      </w:r>
      <w:r>
        <w:rPr>
          <w:b w:val="on"/>
        </w:rPr>
        <w:t>Request Account Block Approval</w:t>
      </w:r>
      <w:r>
        <w:t xml:space="preserve">, and its </w:t>
      </w:r>
      <w:r>
        <w:rPr>
          <w:b w:val="on"/>
        </w:rPr>
        <w:t>F</w:t>
      </w:r>
      <w:r>
        <w:t xml:space="preserve"> connection point leads to </w:t>
      </w:r>
      <w:r>
        <w:rPr>
          <w:b w:val="on"/>
        </w:rPr>
        <w:t>Continue Monitoring?</w:t>
      </w:r>
      <w:r>
        <w:t>.</w:t>
      </w:r>
    </w:p>
    <w:p>
      <w:r>
        <w:drawing>
          <wp:inline distT="0" distR="0" distB="0" distL="0">
            <wp:extent cx="5715000" cy="29337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The following example shows the flow branching when a comparison operation or expression evaluates to </w:t>
      </w:r>
      <w:r>
        <w:rPr>
          <w:rStyle w:val="af4"/>
        </w:rPr>
        <w:t>true</w:t>
      </w:r>
      <w:r>
        <w:t>.</w:t>
      </w:r>
    </w:p>
    <w:p>
      <w:r>
        <w:drawing>
          <wp:inline distT="0" distR="0" distB="0" distL="0">
            <wp:extent cx="5715000" cy="51308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The following example shows the flow branching when a comparison operation or expression evaluates to </w:t>
      </w:r>
      <w:r>
        <w:rPr>
          <w:rStyle w:val="af4"/>
        </w:rPr>
        <w:t>false</w:t>
      </w:r>
      <w:r>
        <w:t>.</w:t>
      </w:r>
    </w:p>
    <w:p>
      <w:r>
        <w:drawing>
          <wp:inline distT="0" distR="0" distB="0" distL="0">
            <wp:extent cx="5715000" cy="5130800"/>
            <wp:docPr id="3" name="Drawing 3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"/>
                    <pic:cNvPicPr>
                      <a:picLocks noChangeAspect="true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1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media/image1.png" Type="http://schemas.openxmlformats.org/officeDocument/2006/relationships/image"/><Relationship Id="rId14" Target="https://docs.logpresso.comnull" TargetMode="External" Type="http://schemas.openxmlformats.org/officeDocument/2006/relationships/hyperlink"/><Relationship Id="rId15" Target="https://docs.logpresso.comnull" TargetMode="External" Type="http://schemas.openxmlformats.org/officeDocument/2006/relationships/hyperlink"/><Relationship Id="rId16" Target="https://docs.logpresso.comnull" TargetMode="External" Type="http://schemas.openxmlformats.org/officeDocument/2006/relationships/hyperlink"/><Relationship Id="rId17" Target="media/image2.png" Type="http://schemas.openxmlformats.org/officeDocument/2006/relationships/image"/><Relationship Id="rId18" Target="media/image3.png" Type="http://schemas.openxmlformats.org/officeDocument/2006/relationships/image"/><Relationship Id="rId19" Target="media/image4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