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アプリマニフェストとメニュー</w:t>
      </w:r>
    </w:p>
    <w:p>
      <w:r>
        <w:t>アプリマニフェストは、アプリの名称と説明、そしてWebコンソールに登録するメニューを定義するファイルです。このファイルがないと、アプリをインストールしてもWebコンソールには何も表示されません。</w:t>
      </w:r>
    </w:p>
    <w:p>
      <w:r>
        <w:t xml:space="preserve">マニフェストは </w:t>
      </w:r>
      <w:r>
        <w:rPr>
          <w:rStyle w:val="af4"/>
        </w:rPr>
        <w:t>src/main/resources/sonar_app.json</w:t>
      </w:r>
      <w:r>
        <w:t xml:space="preserve"> のパスに配置します。同じディレクトリに </w:t>
      </w:r>
      <w:r>
        <w:rPr>
          <w:rStyle w:val="af4"/>
        </w:rPr>
        <w:t>sonar_app_logo.png</w:t>
      </w:r>
      <w:r>
        <w:t xml:space="preserve"> ファイルも必要です。</w:t>
      </w:r>
    </w:p>
    <w:p>
      <w:pPr>
        <w:pStyle w:val="ae"/>
      </w:pPr>
      <w:r>
        <w:t>{</w:t>
        <w:cr/>
      </w:r>
      <w:r>
        <w:t xml:space="preserve">  "manifest_version": "5.0.2603.0",</w:t>
        <w:cr/>
      </w:r>
      <w:r>
        <w:t xml:space="preserve">  "app_code": "sample",</w:t>
        <w:cr/>
      </w:r>
      <w:r>
        <w:t xml:space="preserve">  "bundle_symbolic_name": "com.logpresso.sonar.sample",</w:t>
        <w:cr/>
      </w:r>
      <w:r>
        <w:t xml:space="preserve">  "name": "Logpresso Sample App",</w:t>
        <w:cr/>
      </w:r>
      <w:r>
        <w:t xml:space="preserve">  "description": "Example app for the Logpresso App SDK.",</w:t>
        <w:cr/>
      </w:r>
      <w:r>
        <w:t xml:space="preserve">  "names": {</w:t>
        <w:cr/>
      </w:r>
      <w:r>
        <w:t xml:space="preserve">    "en": "Sample App",</w:t>
        <w:cr/>
      </w:r>
      <w:r>
        <w:t xml:space="preserve">    "ko": "샘플 앱",</w:t>
        <w:cr/>
      </w:r>
      <w:r>
        <w:t xml:space="preserve">    "ja": "サンプルアプリ"</w:t>
        <w:cr/>
      </w:r>
      <w:r>
        <w:t xml:space="preserve">  },</w:t>
        <w:cr/>
      </w:r>
      <w:r>
        <w:t xml:space="preserve">  "descriptions": {</w:t>
        <w:cr/>
      </w:r>
      <w:r>
        <w:t xml:space="preserve">    "en": "Example app for the Logpresso App SDK.",</w:t>
        <w:cr/>
      </w:r>
      <w:r>
        <w:t xml:space="preserve">    "ko": "로그프레소 앱 SDK 예제 앱입니다.",</w:t>
        <w:cr/>
      </w:r>
      <w:r>
        <w:t xml:space="preserve">    "ja": "Logpresso アプリ SDK のサンプルアプリです。"</w:t>
        <w:cr/>
      </w:r>
      <w:r>
        <w:t xml:space="preserve">  },</w:t>
        <w:cr/>
      </w:r>
      <w:r>
        <w:t xml:space="preserve">  "menus": [</w:t>
        <w:cr/>
      </w:r>
      <w:r>
        <w:t xml:space="preserve">    {</w:t>
        <w:cr/>
      </w:r>
      <w:r>
        <w:t xml:space="preserve">      "code": "subnet-groups",</w:t>
        <w:cr/>
      </w:r>
      <w:r>
        <w:t xml:space="preserve">      "names": {</w:t>
        <w:cr/>
      </w:r>
      <w:r>
        <w:t xml:space="preserve">        "en": "Subnet Groups",</w:t>
        <w:cr/>
      </w:r>
      <w:r>
        <w:t xml:space="preserve">        "ko": "네트워크 대역",</w:t>
        <w:cr/>
      </w:r>
      <w:r>
        <w:t xml:space="preserve">        "ja": "サブネットグループ"</w:t>
        <w:cr/>
      </w:r>
      <w:r>
        <w:t xml:space="preserve">      },</w:t>
        <w:cr/>
      </w:r>
      <w:r>
        <w:t xml:space="preserve">      "route": "/app-loader/sample/subnet-groups"</w:t>
        <w:cr/>
      </w:r>
      <w:r>
        <w:t xml:space="preserve">    }</w:t>
        <w:cr/>
      </w:r>
      <w:r>
        <w:t xml:space="preserve">  ]</w:t>
        <w:cr/>
      </w:r>
      <w:r>
        <w:t>}</w:t>
      </w:r>
    </w:p>
    <w:p>
      <w:pPr>
        <w:pStyle w:val="4"/>
      </w:pPr>
      <w:r>
        <w:t>マニフェストの項目</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項目</w:t>
            </w:r>
          </w:p>
        </w:tc>
        <w:tc>
          <w:tcPr>
            <w:shd w:fill="eeeeee"/>
          </w:tcPr>
          <w:p>
            <w:pPr>
              <w:spacing w:before="0" w:after="0"/>
            </w:pPr>
            <w:r>
              <w:rPr>
                <w:rFonts w:ascii="맑은 고딕" w:hAnsi="맑은 고딕" w:cs="맑은 고딕" w:eastAsia="맑은 고딕"/>
              </w:rPr>
              <w:t>必須</w:t>
            </w:r>
          </w:p>
        </w:tc>
        <w:tc>
          <w:tcPr>
            <w:shd w:fill="eeeeee"/>
          </w:tcPr>
          <w:p>
            <w:pPr>
              <w:spacing w:before="0" w:after="0"/>
            </w:pPr>
            <w:r>
              <w:rPr>
                <w:rFonts w:ascii="맑은 고딕" w:hAnsi="맑은 고딕" w:cs="맑은 고딕" w:eastAsia="맑은 고딕"/>
              </w:rPr>
              <w:t>説明</w:t>
            </w:r>
          </w:p>
        </w:tc>
      </w:tr>
      <w:tr>
        <w:tc>
          <w:p>
            <w:pPr>
              <w:spacing w:before="0" w:after="0"/>
            </w:pPr>
            <w:r>
              <w:t>manifest_version</w:t>
            </w:r>
          </w:p>
        </w:tc>
        <w:tc>
          <w:p>
            <w:pPr>
              <w:spacing w:before="0" w:after="0"/>
            </w:pPr>
            <w:r>
              <w:t>はい</w:t>
            </w:r>
          </w:p>
        </w:tc>
        <w:tc>
          <w:p>
            <w:pPr>
              <w:spacing w:before="0" w:after="0"/>
            </w:pPr>
            <w:r>
              <w:t>アプリが対象とするログプレッソ・ソナーのバージョン</w:t>
            </w:r>
          </w:p>
        </w:tc>
      </w:tr>
      <w:tr>
        <w:tc>
          <w:p>
            <w:pPr>
              <w:spacing w:before="0" w:after="0"/>
            </w:pPr>
            <w:r>
              <w:t>app_code</w:t>
            </w:r>
          </w:p>
        </w:tc>
        <w:tc>
          <w:p>
            <w:pPr>
              <w:spacing w:before="0" w:after="0"/>
            </w:pPr>
            <w:r>
              <w:t>はい</w:t>
            </w:r>
          </w:p>
        </w:tc>
        <w:tc>
          <w:p>
            <w:pPr>
              <w:spacing w:before="0" w:after="0"/>
            </w:pPr>
            <w:r>
              <w:t>アプリを識別するコード。形式に制約があります。</w:t>
            </w:r>
          </w:p>
        </w:tc>
      </w:tr>
      <w:tr>
        <w:tc>
          <w:p>
            <w:pPr>
              <w:spacing w:before="0" w:after="0"/>
            </w:pPr>
            <w:r>
              <w:t>bundle_symbolic_name</w:t>
            </w:r>
          </w:p>
        </w:tc>
        <w:tc>
          <w:p>
            <w:pPr>
              <w:spacing w:before="0" w:after="0"/>
            </w:pPr>
            <w:r>
              <w:t xml:space="preserve"> </w:t>
            </w:r>
          </w:p>
        </w:tc>
        <w:tc>
          <w:p>
            <w:pPr>
              <w:spacing w:before="0" w:after="0"/>
            </w:pPr>
            <w:r>
              <w:t xml:space="preserve">バンドル名。Mavenの設定の </w:t>
            </w:r>
            <w:r>
              <w:rPr>
                <w:rStyle w:val="af4"/>
              </w:rPr>
              <w:t>Bundle-SymbolicName</w:t>
            </w:r>
            <w:r>
              <w:t xml:space="preserve"> と同じ値を指定します。</w:t>
            </w:r>
          </w:p>
        </w:tc>
      </w:tr>
      <w:tr>
        <w:tc>
          <w:p>
            <w:pPr>
              <w:spacing w:before="0" w:after="0"/>
            </w:pPr>
            <w:r>
              <w:t>name</w:t>
            </w:r>
          </w:p>
        </w:tc>
        <w:tc>
          <w:p>
            <w:pPr>
              <w:spacing w:before="0" w:after="0"/>
            </w:pPr>
            <w:r>
              <w:t>はい</w:t>
            </w:r>
          </w:p>
        </w:tc>
        <w:tc>
          <w:p>
            <w:pPr>
              <w:spacing w:before="0" w:after="0"/>
            </w:pPr>
            <w:r>
              <w:t>アプリ名の既定値</w:t>
            </w:r>
          </w:p>
        </w:tc>
      </w:tr>
      <w:tr>
        <w:tc>
          <w:p>
            <w:pPr>
              <w:spacing w:before="0" w:after="0"/>
            </w:pPr>
            <w:r>
              <w:t>names.ko, names.en</w:t>
            </w:r>
          </w:p>
        </w:tc>
        <w:tc>
          <w:p>
            <w:pPr>
              <w:spacing w:before="0" w:after="0"/>
            </w:pPr>
            <w:r>
              <w:t>はい</w:t>
            </w:r>
          </w:p>
        </w:tc>
        <w:tc>
          <w:p>
            <w:pPr>
              <w:spacing w:before="0" w:after="0"/>
            </w:pPr>
            <w:r>
              <w:t>言語別のアプリ名。韓国語と英語は必須です。</w:t>
            </w:r>
          </w:p>
        </w:tc>
      </w:tr>
      <w:tr>
        <w:tc>
          <w:p>
            <w:pPr>
              <w:spacing w:before="0" w:after="0"/>
            </w:pPr>
            <w:r>
              <w:t>names.ja</w:t>
            </w:r>
          </w:p>
        </w:tc>
        <w:tc>
          <w:p>
            <w:pPr>
              <w:spacing w:before="0" w:after="0"/>
            </w:pPr>
            <w:r>
              <w:t xml:space="preserve"> </w:t>
            </w:r>
          </w:p>
        </w:tc>
        <w:tc>
          <w:p>
            <w:pPr>
              <w:spacing w:before="0" w:after="0"/>
            </w:pPr>
            <w:r>
              <w:t>日本語のアプリ名</w:t>
            </w:r>
          </w:p>
        </w:tc>
      </w:tr>
      <w:tr>
        <w:tc>
          <w:p>
            <w:pPr>
              <w:spacing w:before="0" w:after="0"/>
            </w:pPr>
            <w:r>
              <w:t>description</w:t>
            </w:r>
          </w:p>
        </w:tc>
        <w:tc>
          <w:p>
            <w:pPr>
              <w:spacing w:before="0" w:after="0"/>
            </w:pPr>
            <w:r>
              <w:t xml:space="preserve"> </w:t>
            </w:r>
          </w:p>
        </w:tc>
        <w:tc>
          <w:p>
            <w:pPr>
              <w:spacing w:before="0" w:after="0"/>
            </w:pPr>
            <w:r>
              <w:t>アプリ説明の既定値</w:t>
            </w:r>
          </w:p>
        </w:tc>
      </w:tr>
      <w:tr>
        <w:tc>
          <w:p>
            <w:pPr>
              <w:spacing w:before="0" w:after="0"/>
            </w:pPr>
            <w:r>
              <w:t>descriptions.ko, .en</w:t>
            </w:r>
          </w:p>
        </w:tc>
        <w:tc>
          <w:p>
            <w:pPr>
              <w:spacing w:before="0" w:after="0"/>
            </w:pPr>
            <w:r>
              <w:t>はい</w:t>
            </w:r>
          </w:p>
        </w:tc>
        <w:tc>
          <w:p>
            <w:pPr>
              <w:spacing w:before="0" w:after="0"/>
            </w:pPr>
            <w:r>
              <w:t>言語別のアプリ説明。韓国語と英語は必須です。</w:t>
            </w:r>
          </w:p>
        </w:tc>
      </w:tr>
      <w:tr>
        <w:tc>
          <w:p>
            <w:pPr>
              <w:spacing w:before="0" w:after="0"/>
            </w:pPr>
            <w:r>
              <w:t>descriptions.ja</w:t>
            </w:r>
          </w:p>
        </w:tc>
        <w:tc>
          <w:p>
            <w:pPr>
              <w:spacing w:before="0" w:after="0"/>
            </w:pPr>
            <w:r>
              <w:t xml:space="preserve"> </w:t>
            </w:r>
          </w:p>
        </w:tc>
        <w:tc>
          <w:p>
            <w:pPr>
              <w:spacing w:before="0" w:after="0"/>
            </w:pPr>
            <w:r>
              <w:t>日本語のアプリ説明</w:t>
            </w:r>
          </w:p>
        </w:tc>
      </w:tr>
      <w:tr>
        <w:tc>
          <w:p>
            <w:pPr>
              <w:spacing w:before="0" w:after="0"/>
            </w:pPr>
            <w:r>
              <w:t>menus</w:t>
            </w:r>
          </w:p>
        </w:tc>
        <w:tc>
          <w:p>
            <w:pPr>
              <w:spacing w:before="0" w:after="0"/>
            </w:pPr>
            <w:r>
              <w:t xml:space="preserve"> </w:t>
            </w:r>
          </w:p>
        </w:tc>
        <w:tc>
          <w:p>
            <w:pPr>
              <w:spacing w:before="0" w:after="0"/>
            </w:pPr>
            <w:r>
              <w:t>Webコンソールに登録するメニューの一覧。画面があるアプリは必ず定義します。</w:t>
            </w:r>
          </w:p>
        </w:tc>
      </w:tr>
    </w:tbl>
    <w:p>
      <w:r>
        <w:t>必須項目が欠けていると、アプリのインストールや検証の過程で拒否されます。</w:t>
      </w:r>
    </w:p>
    <w:p>
      <w:pPr>
        <w:pStyle w:val="4"/>
      </w:pPr>
      <w:r>
        <w:t>アプリコード</w:t>
      </w:r>
    </w:p>
    <w:p>
      <w:r>
        <w:t>アプリコードはアプリを識別する値であり、次の形式に従う必要があります。</w:t>
      </w:r>
    </w:p>
    <w:p>
      <w:pPr>
        <w:pStyle w:val="ae"/>
      </w:pPr>
      <w:r>
        <w:t>^[a-z][a-z0-9-]*$</w:t>
      </w:r>
    </w:p>
    <w:p>
      <w:r>
        <w:t>小文字で始まり、小文字と数字、ハイフンのみを使用できます。大文字、アンダースコア、空白、非ラテン文字は使用できません。</w:t>
      </w:r>
    </w:p>
    <w:p>
      <w:r>
        <w:t>アプリコードは単なる識別子ではなく、</w:t>
      </w:r>
      <w:r>
        <w:rPr>
          <w:b w:val="on"/>
        </w:rPr>
        <w:t>アドレスの一部</w:t>
      </w:r>
      <w:r>
        <w:t xml:space="preserve">です。画面のリソースは </w:t>
      </w:r>
      <w:r>
        <w:rPr>
          <w:rStyle w:val="af4"/>
        </w:rPr>
        <w:t>/app/{app_code}/</w:t>
      </w:r>
      <w:r>
        <w:t xml:space="preserve"> から配信され、メニューの遷移パスにも含まれ、REST APIのアドレスにも慣例的に使われます。つまりアプリコードはプラットフォーム全体で一意である必要があるため、ベンダーや製品を識別できる値を使用しなければなりません。</w:t>
      </w:r>
    </w:p>
    <w:p>
      <w:r>
        <w:rPr>
          <w:rStyle w:val="af4"/>
        </w:rPr>
        <w:t>sample</w:t>
      </w:r>
      <w:r>
        <w:t xml:space="preserve"> や </w:t>
      </w:r>
      <w:r>
        <w:rPr>
          <w:rStyle w:val="af4"/>
        </w:rPr>
        <w:t>test</w:t>
      </w:r>
      <w:r>
        <w:t xml:space="preserve"> のような一般的な単語は他のアプリと衝突する可能性があります。実際のアプリでは </w:t>
      </w:r>
      <w:r>
        <w:rPr>
          <w:rStyle w:val="af4"/>
        </w:rPr>
        <w:t>acme-firewall</w:t>
      </w:r>
      <w:r>
        <w:t xml:space="preserve"> のようにベンダーと製品を併記することを推奨します。</w:t>
      </w:r>
    </w:p>
    <w:p>
      <w:r>
        <w:t>アプリコードを後から変更すると、画面のアドレスがすべて変わります。Vite設定の基準パス、メニューの遷移パス、REST APIのアドレスを併せて修正する必要があるため、最初に慎重に決定するとよいでしょう。</w:t>
      </w:r>
    </w:p>
    <w:p>
      <w:pPr>
        <w:pStyle w:val="4"/>
      </w:pPr>
      <w:r>
        <w:t>メニューの登録</w:t>
      </w:r>
    </w:p>
    <w:p>
      <w:r>
        <w:t>メニュー項目は、コード、言語別の名称、遷移パスで構成されます。</w:t>
      </w:r>
    </w:p>
    <w:p>
      <w:pPr>
        <w:pStyle w:val="ae"/>
      </w:pPr>
      <w:r>
        <w:t>{</w:t>
        <w:cr/>
      </w:r>
      <w:r>
        <w:t xml:space="preserve">  "code": "subnet-groups",</w:t>
        <w:cr/>
      </w:r>
      <w:r>
        <w:t xml:space="preserve">  "names": { "en": "Subnet Groups", "ko": "네트워크 대역" },</w:t>
        <w:cr/>
      </w:r>
      <w:r>
        <w:t xml:space="preserve">  "route": "/app-loader/sample/subnet-groups"</w:t>
        <w:cr/>
      </w:r>
      <w:r>
        <w:t>}</w:t>
      </w:r>
    </w:p>
    <w:p>
      <w:r>
        <w:t>遷移パスは次の形式に従います。</w:t>
      </w:r>
    </w:p>
    <w:p>
      <w:pPr>
        <w:pStyle w:val="ae"/>
      </w:pPr>
      <w:r>
        <w:t>/app-loader/{app_code}/{アプリ内部パス}</w:t>
      </w:r>
    </w:p>
    <w:p>
      <w:r>
        <w:rPr>
          <w:rStyle w:val="af4"/>
        </w:rPr>
        <w:t>/app-loader</w:t>
      </w:r>
      <w:r>
        <w:t xml:space="preserve"> はWebコンソールがアプリ画面を開くルートです。この接頭辞を外して </w:t>
      </w:r>
      <w:r>
        <w:rPr>
          <w:rStyle w:val="af4"/>
        </w:rPr>
        <w:t>/sample/subnet-groups</w:t>
      </w:r>
      <w:r>
        <w:t xml:space="preserve"> のように指定すると、Webコンソールが該当のパスを解決できません。</w:t>
      </w:r>
    </w:p>
    <w:p>
      <w:r>
        <w:t xml:space="preserve">アプリ内部パスはアプリが自ら解釈する部分です。アプリローダーはこの値をiframeのアドレスへ渡すだけで内容を解釈しないため、アプリの画面構成に合わせて自由に定めることができます。画面が1つだけであれば </w:t>
      </w:r>
      <w:r>
        <w:rPr>
          <w:rStyle w:val="af4"/>
        </w:rPr>
        <w:t>/app-loader/sample/</w:t>
      </w:r>
      <w:r>
        <w:t xml:space="preserve"> のようにアプリのルートを指してもかまいません。</w:t>
      </w:r>
    </w:p>
    <w:p>
      <w:pPr>
        <w:pStyle w:val="4"/>
      </w:pPr>
      <w:r>
        <w:t>複数の画面を登録する場合</w:t>
      </w:r>
    </w:p>
    <w:p>
      <w:r>
        <w:t xml:space="preserve">画面が複数あるアプリは </w:t>
      </w:r>
      <w:r>
        <w:rPr>
          <w:rStyle w:val="af4"/>
        </w:rPr>
        <w:t>children</w:t>
      </w:r>
      <w:r>
        <w:t xml:space="preserve"> で階層メニューを構成できます。</w:t>
      </w:r>
    </w:p>
    <w:p>
      <w:pPr>
        <w:pStyle w:val="ae"/>
      </w:pPr>
      <w:r>
        <w:t>"menus": [</w:t>
        <w:cr/>
      </w:r>
      <w:r>
        <w:t xml:space="preserve">  {</w:t>
        <w:cr/>
      </w:r>
      <w:r>
        <w:t xml:space="preserve">    "code": "discovery",</w:t>
        <w:cr/>
      </w:r>
      <w:r>
        <w:t xml:space="preserve">    "names": { "en": "Discovery", "ko": "탐지" },</w:t>
        <w:cr/>
      </w:r>
      <w:r>
        <w:t xml:space="preserve">    "children": [</w:t>
        <w:cr/>
      </w:r>
      <w:r>
        <w:t xml:space="preserve">      {</w:t>
        <w:cr/>
      </w:r>
      <w:r>
        <w:t xml:space="preserve">        "code": "board",</w:t>
        <w:cr/>
      </w:r>
      <w:r>
        <w:t xml:space="preserve">        "names": { "en": "Board", "ko": "현황판" },</w:t>
        <w:cr/>
      </w:r>
      <w:r>
        <w:t xml:space="preserve">        "route": "/app-loader/acme-firewall/discovery/board"</w:t>
        <w:cr/>
      </w:r>
      <w:r>
        <w:t xml:space="preserve">      },</w:t>
        <w:cr/>
      </w:r>
      <w:r>
        <w:t xml:space="preserve">      {</w:t>
        <w:cr/>
      </w:r>
      <w:r>
        <w:t xml:space="preserve">        "code": "inbox",</w:t>
        <w:cr/>
      </w:r>
      <w:r>
        <w:t xml:space="preserve">        "names": { "en": "Inbox", "ko": "수신함" },</w:t>
        <w:cr/>
      </w:r>
      <w:r>
        <w:t xml:space="preserve">        "route": "/app-loader/acme-firewall/discovery/inbox"</w:t>
        <w:cr/>
      </w:r>
      <w:r>
        <w:t xml:space="preserve">      }</w:t>
        <w:cr/>
      </w:r>
      <w:r>
        <w:t xml:space="preserve">    ]</w:t>
        <w:cr/>
      </w:r>
      <w:r>
        <w:t xml:space="preserve">  },</w:t>
        <w:cr/>
      </w:r>
      <w:r>
        <w:t xml:space="preserve">  {</w:t>
        <w:cr/>
      </w:r>
      <w:r>
        <w:t xml:space="preserve">    "code": "query",</w:t>
        <w:cr/>
      </w:r>
      <w:r>
        <w:t xml:space="preserve">    "names": { "en": "Query", "ko": "쿼리" },</w:t>
        <w:cr/>
      </w:r>
      <w:r>
        <w:t xml:space="preserve">    "route": "/query"</w:t>
        <w:cr/>
      </w:r>
      <w:r>
        <w:t xml:space="preserve">  }</w:t>
        <w:cr/>
      </w:r>
      <w:r>
        <w:t>]</w:t>
      </w:r>
    </w:p>
    <w:p>
      <w:r>
        <w:t>上位の項目には遷移パスを指定せず、下位の項目のみを置きます。</w:t>
      </w:r>
    </w:p>
    <w:p>
      <w:r>
        <w:t xml:space="preserve">最後の項目のように、ログプレッソ・ソナーの標準画面を指すこともできます。アプリが拡張したクエリコマンドをユーザーがすぐに実行できるよう、クエリ画面への項目を設けるのがその例です。この場合は </w:t>
      </w:r>
      <w:r>
        <w:rPr>
          <w:rStyle w:val="af4"/>
        </w:rPr>
        <w:t>/app-loader</w:t>
      </w:r>
      <w:r>
        <w:t xml:space="preserve"> ではなく、Webコンソールのルートをそのまま使用します。</w:t>
      </w:r>
    </w:p>
    <w:p>
      <w:r>
        <w:t>アプリが同梱したダッシュボードへリンクする場合も同じ方法を使用します。</w:t>
      </w:r>
    </w:p>
    <w:p>
      <w:pPr>
        <w:pStyle w:val="ae"/>
      </w:pPr>
      <w:r>
        <w:t>{</w:t>
        <w:cr/>
      </w:r>
      <w:r>
        <w:t xml:space="preserve">  "code": "dashboard",</w:t>
        <w:cr/>
      </w:r>
      <w:r>
        <w:t xml:space="preserve">  "names": { "en": "Dashboard", "ko": "대시보드" },</w:t>
        <w:cr/>
      </w:r>
      <w:r>
        <w:t xml:space="preserve">  "route": "/dashboard/f06330d6-4af7-4afb-aa39-cae757130319"</w:t>
        <w:cr/>
      </w:r>
      <w:r>
        <w:t>}</w:t>
      </w:r>
    </w:p>
    <w:p>
      <w:r>
        <w:t>アプリはダッシュボードをリソースとして含めることができるため、そのダッシュボードの識別子を遷移パスに指定すれば、ユーザーはアプリメニューから直接開けます。</w:t>
      </w:r>
    </w:p>
    <w:p>
      <w:pPr>
        <w:pStyle w:val="4"/>
      </w:pPr>
      <w:r>
        <w:t>ロゴ</w:t>
      </w:r>
    </w:p>
    <w:p>
      <w:r>
        <w:rPr>
          <w:rStyle w:val="af4"/>
        </w:rPr>
        <w:t>sonar_app_logo.png</w:t>
      </w:r>
      <w:r>
        <w:t xml:space="preserve"> ファイルはマニフェストと同じディレクトリに配置する必要があり、ない場合は検証で拒否されます。64×64サイズの透明背景のPNGファイルを使用します。</w:t>
      </w:r>
    </w:p>
    <w:p>
      <w:pPr>
        <w:pStyle w:val="4"/>
      </w:pPr>
      <w:r>
        <w:t>エージェントプロンプト</w:t>
      </w:r>
    </w:p>
    <w:p>
      <w:r>
        <w:t>メニューの構成をエージェントに任せる際に使用します。</w:t>
      </w:r>
    </w:p>
    <w:p>
      <w:pPr>
        <w:pStyle w:val="ae"/>
      </w:pPr>
      <w:r>
        <w:t>ログプレッソ・ソナーアプリのマニフェストにメニューを登録する。</w:t>
        <w:cr/>
      </w:r>
      <w:r>
        <w:t/>
        <w:cr/>
      </w:r>
      <w:r>
        <w:t>アプリコード: sample</w:t>
        <w:cr/>
      </w:r>
      <w:r>
        <w:t>登録する画面: (画面名と用途を列挙)</w:t>
        <w:cr/>
      </w:r>
      <w:r>
        <w:t/>
        <w:cr/>
      </w:r>
      <w:r>
        <w:t>遵守事項:</w:t>
        <w:cr/>
      </w:r>
      <w:r>
        <w:t>- route は /app-loader/{app_code}/{内部パス} の形式</w:t>
        <w:cr/>
      </w:r>
      <w:r>
        <w:t>- names に ko、en は必須、ja は推奨</w:t>
        <w:cr/>
      </w:r>
      <w:r>
        <w:t>- 上位メニューには route を置かず children のみを置く</w:t>
        <w:cr/>
      </w:r>
      <w:r>
        <w:t>- app_code は ^[a-z][a-z0-9-]*$ の形式</w:t>
        <w:cr/>
      </w:r>
      <w:r>
        <w:t/>
        <w:cr/>
      </w:r>
      <w:r>
        <w:t>参照: https://docs.logpresso.com/ja/app-sdk/app-manifest</w:t>
        <w:cr/>
      </w:r>
      <w:r>
        <w:t/>
        <w:cr/>
      </w:r>
      <w:r>
        <w:t>メニュー名は製品の用語に従う必要がある。新しい用語を任意に作らず、</w:t>
        <w:cr/>
      </w:r>
      <w:r>
        <w:t>確認が必要な場合は確認が必要であると明示せよ。</w:t>
      </w:r>
    </w:p>
    <w:p>
      <w:r>
        <w:t>次節では、Webコンソールとアプリが画面遷移をやり取りする方法を説明します。</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