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クエリ</w:t>
        <w:br w:type="page"/>
      </w:r>
    </w:p>
    <w:p>
      <w:pPr>
        <w:pStyle w:val="1"/>
      </w:pPr>
      <w:r>
        <w:t>概要</w:t>
      </w:r>
    </w:p>
    <w:p>
      <w:pPr>
        <w:pStyle w:val="1"/>
      </w:pPr>
      <w:r>
        <w:t>はじめに</w:t>
      </w:r>
    </w:p>
    <w:p>
      <w:pPr>
        <w:pStyle w:val="2"/>
      </w:pPr>
      <w:r>
        <w:t>ユーザーインターフェースの表記</w:t>
      </w:r>
    </w:p>
    <w:p>
      <w:r>
        <w:t>ユーザーインターフェース（GUI、グラフィカルユーザーインターフェース）を構成する要素は、以下のように表記します。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表記形式</w:t>
            </w:r>
          </w:p>
        </w:tc>
        <w:tc>
          <w:tcPr>
            <w:shd w:fill="eeeeee"/>
          </w:tcPr>
          <w:p>
            <w:pPr>
              <w:spacing w:before="0" w:after="0"/>
            </w:pPr>
            <w:r>
              <w:rPr>
                <w:rFonts w:ascii="맑은 고딕" w:hAnsi="맑은 고딕" w:cs="맑은 고딕" w:eastAsia="맑은 고딕"/>
              </w:rPr>
              <w:t>意味</w:t>
            </w:r>
          </w:p>
        </w:tc>
      </w:tr>
      <w:tr>
        <w:tc>
          <w:p>
            <w:pPr>
              <w:spacing w:before="0" w:after="0"/>
            </w:pPr>
            <w:r>
              <w:rPr>
                <w:b w:val="on"/>
              </w:rPr>
              <w:t>メニュー1 &gt; メニュー2</w:t>
            </w:r>
            <w:r>
              <w:t/>
            </w:r>
          </w:p>
        </w:tc>
        <w:tc>
          <w:p>
            <w:pPr>
              <w:spacing w:before="0" w:after="0"/>
            </w:pPr>
            <w:r>
              <w:t>複数階層のメニューをたどる場合、「&gt;」を使用してメニュー経路を示します。</w:t>
            </w:r>
          </w:p>
        </w:tc>
      </w:tr>
      <w:tr>
        <w:tc>
          <w:p>
            <w:pPr>
              <w:spacing w:before="0" w:after="0"/>
            </w:pPr>
            <w:r>
              <w:rPr>
                <w:b w:val="on"/>
              </w:rPr>
              <w:t>[タブ]</w:t>
            </w:r>
            <w:r>
              <w:t/>
            </w:r>
          </w:p>
        </w:tc>
        <w:tc>
          <w:p>
            <w:pPr>
              <w:spacing w:before="0" w:after="0"/>
            </w:pPr>
            <w:r>
              <w:t>画面上のタブ名を表記します。</w:t>
            </w:r>
          </w:p>
        </w:tc>
      </w:tr>
      <w:tr>
        <w:tc>
          <w:p>
            <w:pPr>
              <w:spacing w:before="0" w:after="0"/>
            </w:pPr>
            <w:r>
              <w:rPr>
                <w:b w:val="on"/>
              </w:rPr>
              <w:t>ボタン</w:t>
            </w:r>
            <w:r>
              <w:t/>
            </w:r>
          </w:p>
        </w:tc>
        <w:tc>
          <w:p>
            <w:pPr>
              <w:spacing w:before="0" w:after="0"/>
            </w:pPr>
            <w:r>
              <w:t>ボタン名は太字で表記します。</w:t>
            </w:r>
          </w:p>
        </w:tc>
      </w:tr>
    </w:tbl>
    <w:p>
      <w:pPr>
        <w:pStyle w:val="2"/>
      </w:pPr>
      <w:r>
        <w:t>コマンドの表記</w:t>
      </w:r>
    </w:p>
    <w:p>
      <w:r>
        <w:t>以下の表は、ドキュメント内でコマンドやオプション、入力値を表記する際の規則です。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表記例</w:t>
            </w:r>
          </w:p>
        </w:tc>
        <w:tc>
          <w:tcPr>
            <w:shd w:fill="eeeeee"/>
          </w:tcPr>
          <w:p>
            <w:pPr>
              <w:spacing w:before="0" w:after="0"/>
            </w:pPr>
            <w:r>
              <w:rPr>
                <w:rFonts w:ascii="맑은 고딕" w:hAnsi="맑은 고딕" w:cs="맑은 고딕" w:eastAsia="맑은 고딕"/>
              </w:rPr>
              <w:t>意味</w:t>
            </w:r>
          </w:p>
        </w:tc>
      </w:tr>
      <w:tr>
        <w:tc>
          <w:p>
            <w:pPr>
              <w:spacing w:before="0" w:after="0"/>
            </w:pPr>
            <w:r>
              <w:rPr>
                <w:rStyle w:val="af4"/>
              </w:rPr>
              <w:t>table araqne_query_logs</w:t>
            </w:r>
            <w:r>
              <w:t/>
            </w:r>
          </w:p>
        </w:tc>
        <w:tc>
          <w:p>
            <w:pPr>
              <w:spacing w:before="0" w:after="0"/>
            </w:pPr>
            <w:r>
              <w:t>そのまま入力する内容は等幅小文字で表記します。</w:t>
            </w:r>
          </w:p>
        </w:tc>
      </w:tr>
      <w:tr>
        <w:tc>
          <w:p>
            <w:pPr>
              <w:spacing w:before="0" w:after="0"/>
            </w:pPr>
            <w:r>
              <w:rPr>
                <w:rStyle w:val="af4"/>
              </w:rPr>
              <w:t>VALUE</w:t>
            </w:r>
            <w:r>
              <w:t xml:space="preserve">, </w:t>
            </w:r>
            <w:r>
              <w:rPr>
                <w:rStyle w:val="af4"/>
              </w:rPr>
              <w:t>TABLE</w:t>
            </w:r>
            <w:r>
              <w:t xml:space="preserve">, </w:t>
            </w:r>
            <w:r>
              <w:rPr>
                <w:rStyle w:val="af4"/>
              </w:rPr>
              <w:t>TABLE.INDEX</w:t>
            </w:r>
            <w:r>
              <w:t xml:space="preserve">, </w:t>
            </w:r>
            <w:r>
              <w:rPr>
                <w:rStyle w:val="af4"/>
              </w:rPr>
              <w:t>FIELD</w:t>
            </w:r>
            <w:r>
              <w:t/>
            </w:r>
          </w:p>
        </w:tc>
        <w:tc>
          <w:p>
            <w:pPr>
              <w:spacing w:before="0" w:after="0"/>
            </w:pPr>
            <w:r>
              <w:t>ユーザーの環境に応じて入力すべき内容は等幅大文字で表記します。</w:t>
            </w:r>
          </w:p>
        </w:tc>
      </w:tr>
      <w:tr>
        <w:tc>
          <w:p>
            <w:pPr>
              <w:spacing w:before="0" w:after="0"/>
            </w:pPr>
            <w:r>
              <w:rPr>
                <w:rStyle w:val="af4"/>
              </w:rPr>
              <w:t>opt=value</w:t>
            </w:r>
            <w:r>
              <w:t xml:space="preserve">, </w:t>
            </w:r>
            <w:r>
              <w:rPr>
                <w:rStyle w:val="af4"/>
              </w:rPr>
              <w:t>[opt=value]</w:t>
            </w:r>
            <w:r>
              <w:t/>
            </w:r>
          </w:p>
        </w:tc>
        <w:tc>
          <w:p>
            <w:pPr>
              <w:spacing w:before="0" w:after="0"/>
            </w:pPr>
            <w:r>
              <w:t>コマンドのオプションは「オプション=値」の形式で表記します。角括弧（</w:t>
            </w:r>
            <w:r>
              <w:rPr>
                <w:rStyle w:val="af4"/>
              </w:rPr>
              <w:t>[ ]</w:t>
            </w:r>
            <w:r>
              <w:t>）がある場合は任意オプションで、省略可能です。</w:t>
            </w:r>
          </w:p>
        </w:tc>
      </w:tr>
      <w:tr>
        <w:tc>
          <w:p>
            <w:pPr>
              <w:spacing w:before="0" w:after="0"/>
            </w:pPr>
            <w:r>
              <w:rPr>
                <w:rStyle w:val="af4"/>
              </w:rPr>
              <w:t>opt={true|false}</w:t>
            </w:r>
            <w:r>
              <w:t xml:space="preserve">, </w:t>
            </w:r>
            <w:r>
              <w:rPr>
                <w:rStyle w:val="af4"/>
              </w:rPr>
              <w:t>opt=INT{s|m|d|w|mon}</w:t>
            </w:r>
            <w:r>
              <w:t/>
            </w:r>
          </w:p>
        </w:tc>
        <w:tc>
          <w:p>
            <w:pPr>
              <w:spacing w:before="0" w:after="0"/>
            </w:pPr>
            <w:r>
              <w:t>複数から一つを選択して指定する値は、中括弧（</w:t>
            </w:r>
            <w:r>
              <w:rPr>
                <w:rStyle w:val="af4"/>
              </w:rPr>
              <w:t>{ }</w:t>
            </w:r>
            <w:r>
              <w:t>）で囲んで表記します。</w:t>
            </w:r>
          </w:p>
        </w:tc>
      </w:tr>
    </w:tbl>
    <w:p>
      <w:r>
        <w:t>本ドキュメントでコマンド構文を記述する際は、上記の表記法を使用します。たとえば、</w:t>
      </w:r>
      <w:hyperlink r:id="rId10">
        <w:r>
          <w:rPr>
            <w:rStyle w:val="a6"/>
          </w:rPr>
          <w:t>stream</w:t>
        </w:r>
      </w:hyperlink>
      <w:r>
        <w:t xml:space="preserve"> コマンドの構文は次のように示します。</w:t>
      </w:r>
    </w:p>
    <w:p>
      <w:pPr>
        <w:pStyle w:val="ab"/>
      </w:pPr>
      <w:r>
        <w:t>stream [forward=BOOL] [window=INT{y|mon|w|d|h|m|s}] STREAM[, ...]</w:t>
      </w:r>
    </w:p>
    <w:p>
      <w:pPr>
        <w:pStyle w:val="2"/>
      </w:pPr>
      <w:r>
        <w:t>略語および用語</w:t>
      </w:r>
    </w:p>
    <w:p>
      <w:r>
        <w:t>本ドキュメントでは、以下の用語を使用します。</w:t>
      </w:r>
    </w:p>
    <w:p>
      <w:r>
        <w:rPr>
          <w:b w:val="on"/>
        </w:rPr>
        <w:t>ENT</w:t>
      </w:r>
    </w:p>
    <w:p>
      <w:pPr>
        <w:ind w:left="400"/>
      </w:pPr>
      <w:r>
        <w:t>ログプレッソ・エンタープライズ（Logpresso Enterprise）</w:t>
      </w:r>
    </w:p>
    <w:p>
      <w:r>
        <w:rPr>
          <w:b w:val="on"/>
        </w:rPr>
        <w:t>FRS</w:t>
      </w:r>
    </w:p>
    <w:p>
      <w:pPr>
        <w:ind w:left="400"/>
      </w:pPr>
      <w:r>
        <w:t>ログプレッソ・フォレンジック（Logpresso Forensic）</w:t>
      </w:r>
    </w:p>
    <w:p>
      <w:r>
        <w:rPr>
          <w:b w:val="on"/>
        </w:rPr>
        <w:t>GUID</w:t>
      </w:r>
    </w:p>
    <w:p>
      <w:pPr>
        <w:ind w:left="400"/>
      </w:pPr>
      <w:r>
        <w:t>16進数で構成されるグローバル一意識別子（Globally Unique Identity）の略称</w:t>
      </w:r>
    </w:p>
    <w:p>
      <w:r>
        <w:rPr>
          <w:b w:val="on"/>
        </w:rPr>
        <w:t>SNR</w:t>
      </w:r>
    </w:p>
    <w:p>
      <w:pPr>
        <w:ind w:left="400"/>
      </w:pPr>
      <w:r>
        <w:t>ログプレッソ・ソナー（Logpresso Sonar）</w:t>
      </w:r>
    </w:p>
    <w:p>
      <w:r>
        <w:rPr>
          <w:b w:val="on"/>
        </w:rPr>
        <w:t>STD</w:t>
      </w:r>
    </w:p>
    <w:p>
      <w:pPr>
        <w:ind w:left="400"/>
      </w:pPr>
      <w:r>
        <w:t>ログプレッソ・スタンダード（Logpresso Standard）</w:t>
      </w:r>
    </w:p>
    <w:p>
      <w:r>
        <w:rPr>
          <w:b w:val="on"/>
        </w:rPr>
        <w:t>ウェブコンソール</w:t>
      </w:r>
    </w:p>
    <w:p>
      <w:pPr>
        <w:ind w:left="400"/>
      </w:pPr>
      <w:r>
        <w:t>ログプレッソ製品群が提供するウェブベースのユーザーインターフェース</w:t>
      </w:r>
    </w:p>
    <w:p>
      <w:r>
        <w:rPr>
          <w:b w:val="on"/>
        </w:rPr>
        <w:t>テーブル</w:t>
      </w:r>
    </w:p>
    <w:p>
      <w:pPr>
        <w:ind w:left="400"/>
      </w:pPr>
      <w:r>
        <w:t>ログを保存するファイルの論理名</w:t>
      </w:r>
    </w:p>
    <w:p>
      <w:pPr>
        <w:pStyle w:val="3"/>
      </w:pPr>
      <w:r>
        <w:t>ウェブコンソールでのクエリ利用方法</w:t>
      </w:r>
    </w:p>
    <w:p>
      <w:r>
        <w:t>標準SQLは、データ処理の詳細な手順を明示せずとも、ユーザーが求めるデータを取得できる宣言的な文法を特徴としています。しかし、標準SQLには非構造化データの処理に多くの制約があり、ストリーミング処理を記述するには適していないという欠点があります。</w:t>
      </w:r>
    </w:p>
    <w:p>
      <w:r>
        <w:t>ログプレッソ・ソナーは、シンプルさ、一貫性、再利用性、柔軟性を最大化するUNIX系オペレーティングシステムの設計哲学を継承しています。各コマンドは最小限かつ単純な機能を担いますが、複数のコマンドを組み合わせるだけで、複雑かつ非構造化なデータも効果的に処理できます。</w:t>
      </w:r>
    </w:p>
    <w:p>
      <w:r>
        <w:t>ここでは、ログプレッソ・ソナーのウェブコンソールでクエリを利用する方法と、クエリ文の基本構造について説明します。</w:t>
      </w:r>
    </w:p>
    <w:p>
      <w:pPr>
        <w:pStyle w:val="3"/>
      </w:pPr>
      <w:r>
        <w:t>製品別クエリメニューのパス</w:t>
      </w:r>
    </w:p>
    <w:p>
      <w:r>
        <w:t>ログプレッソ・ソナーのウェブコンソールでは、クエリを利用できます。クエリ文を入力できるインターフェースは複数存在しますが、クエリ実行専用のインターフェースも用意されています。製品ごとのクエリメニューは以下の通りです。</w:t>
      </w:r>
    </w:p>
    <w:p>
      <w:pPr>
        <w:numPr>
          <w:numId w:val="6"/>
        </w:numPr>
        <w:spacing w:before="0" w:after="0"/>
        <w:ind w:left="360" w:hanging="360"/>
      </w:pPr>
      <w:r>
        <w:t xml:space="preserve">ENT、STD: </w:t>
      </w:r>
      <w:r>
        <w:rPr>
          <w:b w:val="on"/>
        </w:rPr>
        <w:t>クエリ</w:t>
      </w:r>
      <w:r>
        <w:t xml:space="preserve"> または </w:t>
      </w:r>
      <w:r>
        <w:rPr>
          <w:b w:val="on"/>
        </w:rPr>
        <w:t>クエリ &gt; クエリ</w:t>
      </w:r>
    </w:p>
    <w:p>
      <w:pPr>
        <w:numPr>
          <w:numId w:val="6"/>
        </w:numPr>
        <w:spacing w:before="0" w:after="0"/>
        <w:ind w:left="360" w:hanging="360"/>
      </w:pPr>
      <w:r>
        <w:t xml:space="preserve">MAE、SNR: </w:t>
      </w:r>
      <w:r>
        <w:rPr>
          <w:b w:val="on"/>
        </w:rPr>
        <w:t>分析 &gt; クエリ</w:t>
      </w:r>
    </w:p>
    <w:p>
      <w:pPr>
        <w:pStyle w:val="3"/>
      </w:pPr>
      <w:r>
        <w:t>クエリ文の実行</w:t>
      </w:r>
    </w:p>
    <w:p>
      <w:r>
        <w:t>クエリ文を実行するには、クエリ文を入力欄に入力し、</w:t>
      </w:r>
      <w:r>
        <w:rPr>
          <w:b w:val="on"/>
        </w:rPr>
        <w:t>実行</w:t>
      </w:r>
      <w:r>
        <w:t>をクリックします。クエリ文は単一のコマンドによる短文でも、パイプ（</w:t>
      </w:r>
      <w:r>
        <w:rPr>
          <w:rStyle w:val="af4"/>
        </w:rPr>
        <w:t>|</w:t>
      </w:r>
      <w:r>
        <w:t>）を利用してデータを連結する複数のコマンドから成る複文でも構いません。</w:t>
      </w:r>
    </w:p>
    <w:p>
      <w:pPr>
        <w:pStyle w:val="4"/>
      </w:pPr>
      <w:r>
        <w:t>クエリショートカットキー</w:t>
      </w:r>
    </w:p>
    <w:p>
      <w:r>
        <w:t>クエリ入力欄では、以下のショートカットキーが利用可能です。</w:t>
      </w:r>
    </w:p>
    <w:p>
      <w:r>
        <w:rPr>
          <w:b w:val="on"/>
        </w:rPr>
        <w:t>クエリショートカットキー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ショートカットキー</w:t>
            </w:r>
          </w:p>
        </w:tc>
      </w:tr>
      <w:tr>
        <w:tc>
          <w:p>
            <w:pPr>
              <w:spacing w:before="0" w:after="0"/>
            </w:pPr>
            <w:r>
              <w:t>クエリ文の実行</w:t>
            </w:r>
          </w:p>
        </w:tc>
        <w:tc>
          <w:p>
            <w:pPr>
              <w:spacing w:before="0" w:after="0"/>
            </w:pPr>
            <w:r>
              <w:rPr>
                <w:b w:val="on"/>
              </w:rPr>
              <w:t>Ctrl+Enter</w:t>
            </w:r>
            <w:r>
              <w:t xml:space="preserve"> または </w:t>
            </w:r>
            <w:r>
              <w:rPr>
                <w:b w:val="on"/>
              </w:rPr>
              <w:t>Shift+Enter</w:t>
            </w:r>
            <w:r>
              <w:t/>
            </w:r>
          </w:p>
        </w:tc>
      </w:tr>
      <w:tr>
        <w:tc>
          <w:p>
            <w:pPr>
              <w:spacing w:before="0" w:after="0"/>
            </w:pPr>
            <w:r>
              <w:t>コマンド一覧・ヘルプの表示</w:t>
            </w:r>
          </w:p>
        </w:tc>
        <w:tc>
          <w:p>
            <w:pPr>
              <w:spacing w:before="0" w:after="0"/>
            </w:pPr>
            <w:r>
              <w:rPr>
                <w:b w:val="on"/>
              </w:rPr>
              <w:t>Ctrl+Space</w:t>
            </w:r>
            <w:r>
              <w:t/>
            </w:r>
          </w:p>
        </w:tc>
      </w:tr>
      <w:tr>
        <w:tc>
          <w:p>
            <w:pPr>
              <w:spacing w:before="0" w:after="0"/>
            </w:pPr>
            <w:r>
              <w:t>コマンドのインデント・自動整形</w:t>
            </w:r>
          </w:p>
        </w:tc>
        <w:tc>
          <w:p>
            <w:pPr>
              <w:spacing w:before="0" w:after="0"/>
            </w:pPr>
            <w:r>
              <w:rPr>
                <w:b w:val="on"/>
              </w:rPr>
              <w:t>Ctrl+Shift+F</w:t>
            </w:r>
            <w:r>
              <w:t/>
            </w:r>
          </w:p>
        </w:tc>
      </w:tr>
    </w:tbl>
    <w:p>
      <w:r>
        <w:t>コマンド一覧・ヘルプ表示（</w:t>
      </w:r>
      <w:r>
        <w:rPr>
          <w:b w:val="on"/>
        </w:rPr>
        <w:t>Ctrl+Space</w:t>
      </w:r>
      <w:r>
        <w:t>）は、コマンド入力の有無によって動作が異なります。</w:t>
      </w:r>
    </w:p>
    <w:p>
      <w:pPr>
        <w:numPr>
          <w:numId w:val="7"/>
        </w:numPr>
        <w:spacing w:before="0" w:after="0"/>
        <w:ind w:left="360" w:hanging="360"/>
      </w:pPr>
      <w:r>
        <w:t>コマンドを入力していない状態でショートカットキーを押すと、コマンド一覧が表示されます。</w:t>
      </w:r>
    </w:p>
    <w:p>
      <w:pPr>
        <w:numPr>
          <w:numId w:val="7"/>
        </w:numPr>
        <w:spacing w:before="0" w:after="0"/>
        <w:ind w:left="360" w:hanging="360"/>
      </w:pPr>
      <w:r>
        <w:t>コマンドを入力した状態でショートカットキーを押すと、利用可能なオプション一覧が表示されます。</w:t>
      </w:r>
    </w:p>
    <w:p>
      <w:r>
        <w:t>クエリ文のインデント自動整形は、インデントや改行を自動的に適用し、複数行にわたる長いクエリ文も理解しやすくします。このショートカットキーは、MAEおよびSNRでのみサポートされています。</w:t>
      </w:r>
    </w:p>
    <w:p>
      <w:pPr>
        <w:pStyle w:val="3"/>
      </w:pPr>
      <w:r>
        <w:t>クエリの種類</w:t>
      </w:r>
    </w:p>
    <w:p>
      <w:r>
        <w:t>クエリは実行方式により、大きく4つのタイプに分類されます。</w:t>
      </w:r>
    </w:p>
    <w:p>
      <w:pPr>
        <w:pStyle w:val="4"/>
      </w:pPr>
      <w:r>
        <w:t>アドホッククエリ</w:t>
      </w:r>
    </w:p>
    <w:p>
      <w:r>
        <w:t>アドホッククエリとは、ユーザーが任意のタイミングで任意のクエリ文を作成し実行するクエリを指します。ログプレッソのWebコンソールのログクエリメニュー、SSH経由で接続したログプレッソターミナル、またはログプレッソクライアントSDKを利用して、プログラム的に任意のタイミングでクエリを実行できます。</w:t>
      </w:r>
    </w:p>
    <w:p>
      <w:r>
        <w:t>長時間実行されるクエリをバックグラウンドに切り替えることで、現在のセッションからログアウトしたり接続が切断された場合でも、クエリは継続して実行されます。その後、該当クエリをフォアグラウンドに戻してクエリ結果を確認することができます。</w:t>
      </w:r>
    </w:p>
    <w:p>
      <w:pPr>
        <w:pStyle w:val="4"/>
      </w:pPr>
      <w:r>
        <w:t>リアルタイムクエリ</w:t>
      </w:r>
    </w:p>
    <w:p>
      <w:r>
        <w:t>リアルタイムクエリは、実行時点から指定した時間範囲だけ待機し、リアルタイムで受信されるデータを対象に処理を行うクエリです。ログ収集器でログを収集する際、ストリームクエリの結果が出力される際、テーブルにデータが入力される際など、リアルタイムで該当データを入力として受信しながらクエリを実行できます。これはディスクに全データを保存せず、即座にデータをサンプリングして分析する際に有用です。</w:t>
      </w:r>
    </w:p>
    <w:p>
      <w:r>
        <w:t>リアルタイムクエリコマンドとしては、</w:t>
      </w:r>
      <w:hyperlink r:id="rId11">
        <w:r>
          <w:rPr>
            <w:rStyle w:val="a6"/>
          </w:rPr>
          <w:t>logger</w:t>
        </w:r>
      </w:hyperlink>
      <w:r>
        <w:t>、</w:t>
      </w:r>
      <w:hyperlink r:id="rId12">
        <w:r>
          <w:rPr>
            <w:rStyle w:val="a6"/>
          </w:rPr>
          <w:t>stream</w:t>
        </w:r>
      </w:hyperlink>
      <w:r>
        <w:t>、</w:t>
      </w:r>
      <w:hyperlink r:id="rId13">
        <w:r>
          <w:rPr>
            <w:rStyle w:val="a6"/>
          </w:rPr>
          <w:t>table</w:t>
        </w:r>
      </w:hyperlink>
      <w:r>
        <w:t>があります。</w:t>
      </w:r>
    </w:p>
    <w:p>
      <w:pPr>
        <w:pStyle w:val="4"/>
      </w:pPr>
      <w:r>
        <w:t>ストリームクエリ</w:t>
      </w:r>
    </w:p>
    <w:p>
      <w:r>
        <w:t>ストリームクエリは、システムが終了するまでリアルタイムデータソースに対してバックグラウンドで無限に実行されるクエリです。ストリームクエリは、連続的に入力順序を保証しながらクエリを実行する特徴を持っています。</w:t>
      </w:r>
    </w:p>
    <w:p>
      <w:r>
        <w:t>エンタープライズ版およびスタンダード版では、</w:t>
      </w:r>
      <w:r>
        <w:rPr>
          <w:b w:val="on"/>
        </w:rPr>
        <w:t>クエリ &gt; ストリーム</w:t>
      </w:r>
      <w:r>
        <w:t>からストリームクエリを確認できます。ストリームクエリは、入力として3種類のストリームタイプをサポートします。</w:t>
      </w:r>
    </w:p>
    <w:p>
      <w:pPr>
        <w:pStyle w:val="a7"/>
      </w:pPr>
      <w:r>
        <w:t>ロガー</w:t>
      </w:r>
    </w:p>
    <w:p>
      <w:r>
        <w:t>ロガー（logger）を通じて収集されたすべてのログがストリームクエリの入力となります。エンタープライズ版およびスタンダード版では</w:t>
      </w:r>
      <w:r>
        <w:rPr>
          <w:b w:val="on"/>
        </w:rPr>
        <w:t>ロガー</w:t>
      </w:r>
      <w:r>
        <w:t>から、マエストロおよびソナーでは</w:t>
      </w:r>
      <w:r>
        <w:rPr>
          <w:b w:val="on"/>
        </w:rPr>
        <w:t>ロガー &gt; ロガー設定</w:t>
      </w:r>
      <w:r>
        <w:t>からロガーを構成できます。</w:t>
      </w:r>
    </w:p>
    <w:p>
      <w:pPr>
        <w:pStyle w:val="a7"/>
      </w:pPr>
      <w:r>
        <w:t>テーブル</w:t>
      </w:r>
    </w:p>
    <w:p>
      <w:r>
        <w:t>テーブルに新しい行（row）が書き込まれるたびに、ストリームクエリに入力されます。これはリレーショナルデータベース（RDBMS）で使用されるトリガーの進化形として考えることができます。ログプレッソエンタープライズおよびスタンダードでは</w:t>
      </w:r>
      <w:r>
        <w:rPr>
          <w:b w:val="on"/>
        </w:rPr>
        <w:t>テーブル管理</w:t>
      </w:r>
      <w:r>
        <w:t>から、ログプレッソ・ソナーでは</w:t>
      </w:r>
      <w:r>
        <w:rPr>
          <w:b w:val="on"/>
        </w:rPr>
        <w:t>システム &gt; テーブル管理</w:t>
      </w:r>
      <w:r>
        <w:t>からテーブルを構成できます。</w:t>
      </w:r>
    </w:p>
    <w:p>
      <w:pPr>
        <w:pStyle w:val="a7"/>
      </w:pPr>
      <w:r>
        <w:t>ストリームクエリ</w:t>
      </w:r>
    </w:p>
    <w:p>
      <w:r>
        <w:t>他のストリームクエリの出力を入力として利用することができます。例えば、非構造化ログに対してパース処理を行うストリームクエリを前段に配置し、そのストリームクエリを入力として複数の分析用ストリームクエリを配置するシナリオが考えられます。ストリームクエリは、ストリーミングモードとリフレッシュモードに区分されます。</w:t>
      </w:r>
    </w:p>
    <w:p>
      <w:r>
        <w:rPr>
          <w:b w:val="on"/>
        </w:rPr>
        <w:t>ストリーミングモード</w:t>
      </w:r>
    </w:p>
    <w:p>
      <w:pPr>
        <w:ind w:left="400"/>
      </w:pPr>
      <w:r>
        <w:t>データ入力の完了を必要としないコマンド（ストリーミング可能なコマンド）のみで構成されている場合、ストリーミングモードでストリームクエリを設定できます。</w:t>
      </w:r>
    </w:p>
    <w:p>
      <w:r>
        <w:rPr>
          <w:b w:val="on"/>
        </w:rPr>
        <w:t>リフレッシュモード</w:t>
      </w:r>
    </w:p>
    <w:p>
      <w:pPr>
        <w:ind w:left="400"/>
      </w:pPr>
      <w:r>
        <w:t>例えば統計やソートの場合、入力が完了して初めて全データを対象に処理を行う必要があるため、一定のインターバルで入力完了シグナルを送信します。</w:t>
      </w:r>
    </w:p>
    <w:p>
      <w:r>
        <w:t>ストリームクエリを利用して、特定時間単位の統計を算出し中間統計テーブルに保存し、このテーブルをクエリして最終的な統計結果を取得するように設計すれば、ディスクをほとんど使用せずに大容量データストリームに対してリアルタイムで統計結果を算出できます。特に、Groovyスクリプトを活用することで、高度に複雑なリアルタイム分析や加工が可能です。</w:t>
      </w:r>
    </w:p>
    <w:p>
      <w:pPr>
        <w:pStyle w:val="4"/>
      </w:pPr>
      <w:r>
        <w:t>スケジュールクエリ</w:t>
      </w:r>
    </w:p>
    <w:p>
      <w:r>
        <w:t>スケジュールクエリは、ユーザーが指定したスケジュールに従って実行されます。オプションでクエリ結果を保存でき、アラート条件に一致する結果をメールで送信することも可能です。</w:t>
      </w:r>
    </w:p>
    <w:p>
      <w:r>
        <w:t>ログプレッソエンタープライズおよびスタンダードでは、</w:t>
      </w:r>
      <w:r>
        <w:rPr>
          <w:b w:val="on"/>
        </w:rPr>
        <w:t>クエリ &gt; インポート</w:t>
      </w:r>
      <w:r>
        <w:t>から</w:t>
      </w:r>
      <w:r>
        <w:rPr>
          <w:b w:val="on"/>
        </w:rPr>
        <w:t>保存済みクエリ結果</w:t>
      </w:r>
      <w:r>
        <w:t>リストを参照できます。</w:t>
      </w:r>
    </w:p>
    <w:p>
      <w:pPr>
        <w:pStyle w:val="3"/>
      </w:pPr>
      <w:r>
        <w:t>クエリ構文</w:t>
      </w:r>
    </w:p>
    <w:p>
      <w:pPr>
        <w:pStyle w:val="4"/>
      </w:pPr>
      <w:r>
        <w:t>コマンド文の形式</w:t>
      </w:r>
    </w:p>
    <w:p>
      <w:r>
        <w:t>クエリは1つ以上のコマンド文で構成されます。コマンド文を構成する基本単位は、コマンド、オプション、対象オブジェクト（object）です。</w:t>
      </w:r>
    </w:p>
    <w:p>
      <w:pPr>
        <w:pStyle w:val="a7"/>
      </w:pPr>
      <w:r>
        <w:t>対象オブジェクトを持つコマンド文</w:t>
      </w:r>
    </w:p>
    <w:p>
      <w:r>
        <w:t>オブジェクトには、ロガーやデータストリーム、ログパーサー、データが保存されているテーブル、テーブルインデックスなどが含まれます。また、サブクエリ文、関数、プロシージャなどで構成された式を呼び出し、その結果値を対象として実行することも可能です。このようなオブジェクトを対象とするコマンド文の構成形式は以下の通りです。</w:t>
      </w:r>
    </w:p>
    <w:p>
      <w:pPr>
        <w:pStyle w:val="ab"/>
      </w:pPr>
      <w:r>
        <w:t>command-name [opt_1=VALUE] [opt_2=VALUE] ... OBJECT[, ...]</w:t>
      </w:r>
    </w:p>
    <w:p>
      <w:r>
        <w:t>最も単純なコマンド文の例として、基本システムテーブルであるaraqne_query_logsからデータを照会するコマンド文は次のようになります。</w:t>
      </w:r>
    </w:p>
    <w:p>
      <w:pPr>
        <w:pStyle w:val="ae"/>
      </w:pPr>
      <w:r>
        <w:t>table araqne_query_logs</w:t>
      </w:r>
    </w:p>
    <w:p>
      <w:pPr>
        <w:pStyle w:val="a7"/>
      </w:pPr>
      <w:r>
        <w:t>対象オブジェクトを持たないコマンド文</w:t>
      </w:r>
    </w:p>
    <w:p>
      <w:r>
        <w:t>オブジェクトを持たないコマンド文は、他のコマンド文からデータを受け取り処理するコマンドで主に使用されます。例えば、</w:t>
      </w:r>
      <w:hyperlink r:id="rId14">
        <w:r>
          <w:rPr>
            <w:rStyle w:val="a6"/>
          </w:rPr>
          <w:t>decodedns</w:t>
        </w:r>
      </w:hyperlink>
      <w:r>
        <w:t>コマンドが該当します。構成形式は以下の通りです。</w:t>
      </w:r>
    </w:p>
    <w:p>
      <w:pPr>
        <w:pStyle w:val="ae"/>
      </w:pPr>
      <w:r>
        <w:t>FORWADING_STATEMENT | command-name [opt_1=VALUE] [opt_2=VALUE] [opt_N=VALUE] ...</w:t>
      </w:r>
    </w:p>
    <w:p>
      <w:r>
        <w:t>このようなコマンドは、オブジェクトを渡す先行コマンド文（</w:t>
      </w:r>
      <w:r>
        <w:rPr>
          <w:rStyle w:val="af4"/>
        </w:rPr>
        <w:t>FORWARDING_STATEMENT</w:t>
      </w:r>
      <w:r>
        <w:t>）が返す出力をパイプ（</w:t>
      </w:r>
      <w:r>
        <w:rPr>
          <w:rStyle w:val="af4"/>
        </w:rPr>
        <w:t>|</w:t>
      </w:r>
      <w:r>
        <w:t>）を通じて入力として受け取り処理します。</w:t>
      </w:r>
    </w:p>
    <w:p>
      <w:pPr>
        <w:pStyle w:val="4"/>
      </w:pPr>
      <w:r>
        <w:t>パイプによる入力処理</w:t>
      </w:r>
    </w:p>
    <w:p>
      <w:r>
        <w:t>ログプレッソ・ソナーでは、コマンド文の出力をパイプ（</w:t>
      </w:r>
      <w:r>
        <w:rPr>
          <w:rStyle w:val="af4"/>
        </w:rPr>
        <w:t>|</w:t>
      </w:r>
      <w:r>
        <w:t>）を利用して他のコマンド文の入力として渡すことができます。例えば、</w:t>
      </w:r>
      <w:r>
        <w:rPr>
          <w:b w:val="on"/>
        </w:rPr>
        <w:t>araqne_query_log</w:t>
      </w:r>
      <w:r>
        <w:t>テーブルから</w:t>
      </w:r>
      <w:r>
        <w:rPr>
          <w:b w:val="on"/>
        </w:rPr>
        <w:t>login_name</w:t>
      </w:r>
      <w:r>
        <w:t>フィールドが「root」であるログのみを照会するには、次のようにクエリを記述します。</w:t>
      </w:r>
    </w:p>
    <w:p>
      <w:pPr>
        <w:pStyle w:val="ae"/>
      </w:pPr>
      <w:r>
        <w:t>table araqne_query_logs | search login_name == "root"</w:t>
      </w:r>
    </w:p>
    <w:p>
      <w:r>
        <w:t>このクエリは、rootユーザーで実行されたクエリ文を表示します。root文字列を含む行が10分単位で何件発生したかを統計的に集計するには、次のようにクエリを記述します。</w:t>
      </w:r>
    </w:p>
    <w:p>
      <w:pPr>
        <w:pStyle w:val="ae"/>
      </w:pPr>
      <w:r>
        <w:t>table araqne_query_logs</w:t>
        <w:cr/>
      </w:r>
      <w:r>
        <w:t>| search login_name == "root"</w:t>
        <w:cr/>
      </w:r>
      <w:r>
        <w:t>| timechart span=10m count</w:t>
      </w:r>
    </w:p>
    <w:p>
      <w:r>
        <w:t>このように、最初のコマンド文の出力を2番目のコマンド文の入力へ、2番目のコマンド文の出力を3番目のコマンド文の入力へと順に渡し、3番目のコマンド文の出力が全体クエリの結果として返されます。クエリ結果は、クライアントのリクエスト形式に応じてディスクに一時的に記録されたり、ネットワーク経由で即時ストリーミングされることもあります。</w:t>
      </w:r>
    </w:p>
    <w:p>
      <w:pPr>
        <w:pStyle w:val="4"/>
      </w:pPr>
      <w:r>
        <w:t>サブクエリ</w:t>
      </w:r>
    </w:p>
    <w:p>
      <w:r>
        <w:t>一部のクエリコマンドは、コマンド文内にネストされたコマンド文（サブクエリ）を実行し、その結果を受け取って処理します。</w:t>
      </w:r>
    </w:p>
    <w:p>
      <w:r>
        <w:t>サブクエリ文は、入力時に角括弧（</w:t>
      </w:r>
      <w:r>
        <w:rPr>
          <w:rStyle w:val="af4"/>
        </w:rPr>
        <w:t>[ ]</w:t>
      </w:r>
      <w:r>
        <w:t>）で囲んで表現します。サブクエリは、全体クエリ実行時に親クエリより先に実行されます。サブクエリが返すレコードをクエリコマンドが受け取り、処理を行います。</w:t>
      </w:r>
    </w:p>
    <w:p>
      <w:r>
        <w:t>サブクエリがある場合、コマンド文の構造は以下の通りです。</w:t>
      </w:r>
    </w:p>
    <w:p>
      <w:pPr>
        <w:pStyle w:val="ab"/>
      </w:pPr>
      <w:r>
        <w:t>command [ SUBCOMMAND_STATEMENT ]</w:t>
      </w:r>
    </w:p>
    <w:p>
      <w:pPr>
        <w:pStyle w:val="4"/>
      </w:pPr>
      <w:r>
        <w:t>コマンド文のコメント処理</w:t>
      </w:r>
    </w:p>
    <w:p>
      <w:r>
        <w:t>コメント処理コマンド「</w:t>
      </w:r>
      <w:r>
        <w:rPr>
          <w:rStyle w:val="af4"/>
        </w:rPr>
        <w:t>#</w:t>
      </w:r>
      <w:r>
        <w:t>」を利用して、コマンド行に説明を挿入したり、単一または連続したコマンド行をコメントアウトできます。クエリ入力欄では、コメントアウトされたコマンド行はグレーで表示されます。</w:t>
      </w:r>
    </w:p>
    <w:p>
      <w:pPr>
        <w:pStyle w:val="a7"/>
      </w:pPr>
      <w:r>
        <w:t>単一コマンド行のコメント処理</w:t>
      </w:r>
    </w:p>
    <w:p>
      <w:r>
        <w:t>コマンド文の先頭に「</w:t>
      </w:r>
      <w:r>
        <w:rPr>
          <w:rStyle w:val="af4"/>
        </w:rPr>
        <w:t>#</w:t>
      </w:r>
      <w:r>
        <w:t>」を挿入することでコメントアウトできます。</w:t>
      </w:r>
    </w:p>
    <w:p>
      <w:pPr>
        <w:pStyle w:val="af1"/>
      </w:pPr>
      <w:r>
        <w:t>「#」の後ろには空白文字が必要です。空白がない場合、コメントとして認識されません。</w:t>
      </w:r>
    </w:p>
    <w:p>
      <w:pPr>
        <w:pStyle w:val="ae"/>
      </w:pPr>
      <w:r>
        <w:t># 直近1時間のsys_cpu_logに記録されたCPU使用率を照会</w:t>
        <w:cr/>
      </w:r>
      <w:r>
        <w:t>| table duration=1h sys_cpu_logs</w:t>
        <w:cr/>
      </w:r>
      <w:r>
        <w:t>| # eval total = kernel + user</w:t>
      </w:r>
    </w:p>
    <w:p>
      <w:r>
        <w:t>上記の例では、「直近1時間のsys_cpu_logに記録されたCPU使用率を照会」と「eval total = kernel + user」がコメントアウトされ、「table duration=1h sys_cpu_logs」だけが実行されます。</w:t>
      </w:r>
    </w:p>
    <w:p>
      <w:pPr>
        <w:pStyle w:val="a7"/>
      </w:pPr>
      <w:r>
        <w:t>複数行コマンドのコメント処理</w:t>
      </w:r>
    </w:p>
    <w:p>
      <w:r>
        <w:t xml:space="preserve">「# </w:t>
      </w:r>
      <w:r>
        <w:t>」と「</w:t>
      </w:r>
      <w:r>
        <w:t>」でコメントアウトしたいコマンド行を囲むことで、複数行をまとめてコメントアウトできます。</w:t>
      </w:r>
    </w:p>
    <w:p>
      <w:pPr>
        <w:pStyle w:val="ae"/>
      </w:pPr>
      <w:r>
        <w:t>table duration=1h sys_cpu_logs</w:t>
        <w:cr/>
      </w:r>
      <w:r>
        <w:t>| # [ eval total = kernel + user</w:t>
        <w:cr/>
      </w:r>
      <w:r>
        <w:t>| search total &gt; 10 ]</w:t>
        <w:cr/>
      </w:r>
      <w:r>
        <w:t>| sort _time</w:t>
      </w:r>
    </w:p>
    <w:p>
      <w:r>
        <w:t>上記の例では、角括弧内のコマンド文がコメントアウトされ、実際に実行されるクエリは「table duration=1h sys_cpu_logs | sort _time」となります。</w:t>
      </w:r>
    </w:p>
    <w:p>
      <w:r>
        <w:t>コメント処理コマンド「#」は、後続の文字列だけでなく、サブクエリを囲む角括弧（</w:t>
      </w:r>
      <w:r>
        <w:rPr>
          <w:rStyle w:val="af4"/>
        </w:rPr>
        <w:t>[ ]</w:t>
      </w:r>
      <w:r>
        <w:t>）内のパイプ（</w:t>
      </w:r>
      <w:r>
        <w:rPr>
          <w:rStyle w:val="af4"/>
        </w:rPr>
        <w:t>|</w:t>
      </w:r>
      <w:r>
        <w:t>）も無視します。サブクエリ内に改行があっても無視されます。つまり、サブクエリ文全体を無視し、角括弧外にパイプが現れるまでコメントアウトします。</w:t>
      </w:r>
    </w:p>
    <w:p>
      <w:pPr>
        <w:pStyle w:val="ae"/>
      </w:pPr>
      <w:r>
        <w:t>table sys_cpu_logs</w:t>
        <w:cr/>
      </w:r>
      <w:r>
        <w:t>| # union [ table sys_cpu_logs | limit 30 ]</w:t>
        <w:cr/>
      </w:r>
      <w:r>
        <w:t>| eval total = kernel + user</w:t>
      </w:r>
    </w:p>
    <w:p>
      <w:r>
        <w:t xml:space="preserve">上記の例では、サブクエリ「union </w:t>
      </w:r>
      <w:r>
        <w:t>table sys_cpu_logs | limit 30</w:t>
      </w:r>
      <w:r>
        <w:t>」がすべてコメントアウトされ、実際に実行されるクエリは「table sys_cpu_logs | eval total = kernel + user」となります。</w:t>
      </w:r>
    </w:p>
    <w:p>
      <w:pPr>
        <w:pStyle w:val="4"/>
      </w:pPr>
      <w:r>
        <w:t>クエリパラメータ</w:t>
      </w:r>
    </w:p>
    <w:p>
      <w:r>
        <w:t>クエリパラメータに値を割り当て、必要な時に呼び出して利用できます。定数の代わりに関数などを用いた式を利用することで、動的に値を割り当ててクエリを実行する際に便利です。例えば、予約クエリを実行する際に現在の日付を基準に1週間分のデータを照会したり、プロシージャ実行時にユーザーが入力したパラメータ値を利用してクエリを実行する場合などにクエリパラメータを使用します。</w:t>
      </w:r>
    </w:p>
    <w:p>
      <w:pPr>
        <w:pStyle w:val="a7"/>
      </w:pPr>
      <w:r>
        <w:t>パラメータの宣言</w:t>
      </w:r>
    </w:p>
    <w:p>
      <w:r>
        <w:t>パラメータは、</w:t>
      </w:r>
      <w:hyperlink r:id="rId15">
        <w:r>
          <w:rPr>
            <w:rStyle w:val="a6"/>
          </w:rPr>
          <w:t>set</w:t>
        </w:r>
      </w:hyperlink>
      <w:r>
        <w:t>または</w:t>
      </w:r>
      <w:hyperlink r:id="rId16">
        <w:r>
          <w:rPr>
            <w:rStyle w:val="a6"/>
          </w:rPr>
          <w:t>setq</w:t>
        </w:r>
      </w:hyperlink>
      <w:r>
        <w:t>コマンドを利用して宣言します。</w:t>
      </w:r>
    </w:p>
    <w:p>
      <w:pPr>
        <w:pStyle w:val="a7"/>
      </w:pPr>
      <w:r>
        <w:t>パラメータの参照</w:t>
      </w:r>
    </w:p>
    <w:p>
      <w:r>
        <w:t>パラメータに割り当てられた値は、パラメータ参照関数</w:t>
      </w:r>
      <w:hyperlink r:id="rId17">
        <w:r>
          <w:rPr>
            <w:rStyle w:val="a6"/>
          </w:rPr>
          <w:t>$()</w:t>
        </w:r>
      </w:hyperlink>
      <w:r>
        <w:t>で参照します。</w:t>
      </w:r>
    </w:p>
    <w:p>
      <w:pPr>
        <w:pStyle w:val="4"/>
      </w:pPr>
      <w:r>
        <w:t>関数</w:t>
      </w:r>
    </w:p>
    <w:p>
      <w:r>
        <w:t>クエリ文内で関数を使用できます。関数は、式を利用できる場所であればどこでも使用可能です。</w:t>
      </w:r>
    </w:p>
    <w:p>
      <w:pPr>
        <w:pStyle w:val="4"/>
      </w:pPr>
      <w:r>
        <w:t>プロシージャ</w:t>
      </w:r>
    </w:p>
    <w:p>
      <w:r>
        <w:t>ログプレッソ・ソナーは、事前定義されたクエリ文を関数のように呼び出せるプロシージャ機能を提供します。DBMSのプロシージャと類似した機能であり、以下のような利点があります。</w:t>
      </w:r>
    </w:p>
    <w:p>
      <w:r>
        <w:rPr>
          <w:b w:val="on"/>
        </w:rPr>
        <w:t>再利用性および保守性の向上</w:t>
      </w:r>
    </w:p>
    <w:p>
      <w:pPr>
        <w:ind w:left="400"/>
      </w:pPr>
      <w:r>
        <w:t>プロシージャを通じて特定機能を提供するクエリをモジュール化することで、再利用性を高めることができます。ユーザーにはプロシージャ名と利用するパラメータのみを伝えればよく、繰り返しクエリを書く必要がなくなり、クエリ文が簡潔になり保守も容易になります。</w:t>
      </w:r>
    </w:p>
    <w:p>
      <w:r>
        <w:rPr>
          <w:b w:val="on"/>
        </w:rPr>
        <w:t>セキュリティの向上</w:t>
      </w:r>
    </w:p>
    <w:p>
      <w:pPr>
        <w:ind w:left="400"/>
      </w:pPr>
      <w:hyperlink r:id="rId18">
        <w:r>
          <w:rPr>
            <w:rStyle w:val="a6"/>
          </w:rPr>
          <w:t>dbquery</w:t>
        </w:r>
      </w:hyperlink>
      <w:r>
        <w:t>、</w:t>
      </w:r>
      <w:hyperlink r:id="rId19">
        <w:r>
          <w:rPr>
            <w:rStyle w:val="a6"/>
          </w:rPr>
          <w:t>ftp</w:t>
        </w:r>
      </w:hyperlink>
      <w:r>
        <w:t>、</w:t>
      </w:r>
      <w:hyperlink r:id="rId20">
        <w:r>
          <w:rPr>
            <w:rStyle w:val="a6"/>
          </w:rPr>
          <w:t>sftp</w:t>
        </w:r>
      </w:hyperlink>
      <w:r>
        <w:t>など外部システムへ接続するコマンドはプロファイル権限が必要です。プロファイル権限をユーザーに直接付与すると、外部システムで任意の操作が可能となり安全ではありません。ユーザーが特定の管理者権限が必要なコマンドを実行したり、ローカル／リモートホストで任意の操作ができるコマンドをプロシージャとして構成し、ユーザー権限を管理することで、システム全体の管理者権限を付与せずに必要な操作をユーザーアカウントで実行できるようにします。元データの一部のみを照会するよう制限したり、元データをマスキングして表示する方式にも応用できます。</w:t>
      </w:r>
    </w:p>
    <w:p>
      <w:r>
        <w:rPr>
          <w:b w:val="on"/>
        </w:rPr>
        <w:t>ログプレッソ・ソナーの設定情報へのアクセス</w:t>
      </w:r>
    </w:p>
    <w:p>
      <w:pPr>
        <w:ind w:left="400"/>
      </w:pPr>
      <w:r>
        <w:t>ログプレッソ・ソナーのシステムテーブルは管理者権限が必要です。システム設定情報へユーザーがアクセスする必要がある場合、プロシージャを通じてアクセスできるようにします。</w:t>
      </w:r>
    </w:p>
    <w:p>
      <w:pPr>
        <w:pStyle w:val="a7"/>
      </w:pPr>
      <w:r>
        <w:t>プロシージャの定義</w:t>
      </w:r>
    </w:p>
    <w:p>
      <w:r>
        <w:t>Webコンソールでプロシージャを定義・管理できます。プロシージャ管理機能は以下のパスで利用可能です。</w:t>
      </w:r>
    </w:p>
    <w:p>
      <w:pPr>
        <w:numPr>
          <w:numId w:val="8"/>
        </w:numPr>
        <w:spacing w:before="0" w:after="0"/>
        <w:ind w:left="360" w:hanging="360"/>
      </w:pPr>
      <w:r>
        <w:t>（ENT, STD）</w:t>
      </w:r>
      <w:r>
        <w:rPr>
          <w:b w:val="on"/>
        </w:rPr>
        <w:t>クエリ &gt; プロシージャ</w:t>
      </w:r>
    </w:p>
    <w:p>
      <w:pPr>
        <w:numPr>
          <w:numId w:val="8"/>
        </w:numPr>
        <w:spacing w:before="0" w:after="0"/>
        <w:ind w:left="360" w:hanging="360"/>
      </w:pPr>
      <w:r>
        <w:t>（SNR）</w:t>
      </w:r>
      <w:r>
        <w:rPr>
          <w:b w:val="on"/>
        </w:rPr>
        <w:t>分析 &gt; プロシージャ</w:t>
      </w:r>
    </w:p>
    <w:p>
      <w:r>
        <w:t>プロシージャとして利用するクエリ文には、プロシージャ呼び出し時に利用するパラメータやユーザー定義フィールドを含めることができます。</w:t>
      </w:r>
    </w:p>
    <w:p>
      <w:r>
        <w:t>プロシージャ画面で定義するクエリは、</w:t>
      </w:r>
      <w:hyperlink r:id="rId21">
        <w:r>
          <w:rPr>
            <w:rStyle w:val="a6"/>
          </w:rPr>
          <w:t>$()</w:t>
        </w:r>
      </w:hyperlink>
      <w:r>
        <w:t>関数を利用して、ユーザーがプロシージャ呼び出し時に渡したパラメータを参照できます。例は以下の通りです。</w:t>
      </w:r>
    </w:p>
    <w:p>
      <w:pPr>
        <w:pStyle w:val="ae"/>
      </w:pPr>
      <w:r>
        <w:t>table duration=1d sys_cpu_logs | search kernel + user &gt;= $("threshold")</w:t>
      </w:r>
    </w:p>
    <w:p>
      <w:r>
        <w:t>この例では、thresholdがパラメータとなります。</w:t>
      </w:r>
    </w:p>
    <w:p>
      <w:r>
        <w:t>プロシージャ作成時によくある誤りは、</w:t>
      </w:r>
      <w:hyperlink r:id="rId22">
        <w:r>
          <w:rPr>
            <w:rStyle w:val="a6"/>
          </w:rPr>
          <w:t>$()</w:t>
        </w:r>
      </w:hyperlink>
      <w:r>
        <w:t>関数の参照がマクロのように置換されると考えてクエリを記述することです。</w:t>
      </w:r>
      <w:hyperlink r:id="rId23">
        <w:r>
          <w:rPr>
            <w:rStyle w:val="a6"/>
          </w:rPr>
          <w:t>$()</w:t>
        </w:r>
      </w:hyperlink>
      <w:r>
        <w:t>関数は、クエリコマンドで式を入力できる位置でのみ指定可能です。例えば、以下のプロシージャは</w:t>
      </w:r>
      <w:hyperlink r:id="rId24">
        <w:r>
          <w:rPr>
            <w:rStyle w:val="a6"/>
          </w:rPr>
          <w:t>dbquery</w:t>
        </w:r>
      </w:hyperlink>
      <w:r>
        <w:t>が任意のSQL文入力を式としてサポートしていないため、正しいクエリではありません。</w:t>
      </w:r>
    </w:p>
    <w:p>
      <w:pPr>
        <w:pStyle w:val="ae"/>
      </w:pPr>
      <w:r>
        <w:t>dbquery USERDB $("sql")</w:t>
      </w:r>
    </w:p>
    <w:p>
      <w:pPr>
        <w:pStyle w:val="a7"/>
      </w:pPr>
      <w:r>
        <w:t>プロシージャの呼び出し</w:t>
      </w:r>
    </w:p>
    <w:p>
      <w:r>
        <w:t>プロシージャを呼び出して実行するコマンドとしては、</w:t>
      </w:r>
      <w:hyperlink r:id="rId25">
        <w:r>
          <w:rPr>
            <w:rStyle w:val="a6"/>
          </w:rPr>
          <w:t>proc</w:t>
        </w:r>
      </w:hyperlink>
      <w:r>
        <w:t>があります。呼び出し方法はコマンドの説明を参照してください。</w:t>
      </w:r>
    </w:p>
    <w:p>
      <w:pPr>
        <w:pStyle w:val="1"/>
      </w:pPr>
      <w:r>
        <w:t>エンタープライズコマンド</w:t>
      </w:r>
    </w:p>
    <w:p>
      <w:pPr>
        <w:pStyle w:val="2"/>
      </w:pPr>
      <w:r>
        <w:t>パラメーター</w:t>
      </w:r>
    </w:p>
    <w:p>
      <w:pPr>
        <w:pStyle w:val="3"/>
      </w:pPr>
      <w:r>
        <w:t>set</w:t>
      </w:r>
    </w:p>
    <w:p>
      <w:r>
        <w:t>パラメータに値を割り当てます。</w:t>
      </w:r>
    </w:p>
    <w:p>
      <w:pPr>
        <w:pStyle w:val="4"/>
      </w:pPr>
      <w:r>
        <w:t>構文</w:t>
      </w:r>
    </w:p>
    <w:p>
      <w:pPr>
        <w:pStyle w:val="ab"/>
      </w:pPr>
      <w:r>
        <w:t>set VAR_NAME=EXPR</w:t>
      </w:r>
    </w:p>
    <w:p>
      <w:r>
        <w:rPr>
          <w:rStyle w:val="af4"/>
          <w:b w:val="on"/>
        </w:rPr>
        <w:t>VAR_NAME = EXPR</w:t>
      </w:r>
    </w:p>
    <w:p>
      <w:pPr>
        <w:ind w:left="400"/>
      </w:pPr>
      <w:r>
        <w:t>式を評価した値をパラメータに割り当てます。コマンドの右辺には、クエリ開始時点でレコードなしに評価可能な任意の式を使用できます。</w:t>
      </w:r>
    </w:p>
    <w:p>
      <w:pPr>
        <w:numPr>
          <w:numId w:val="9"/>
        </w:numPr>
        <w:spacing w:before="0" w:after="0"/>
        <w:ind w:left="360" w:hanging="360"/>
      </w:pPr>
      <w:r>
        <w:t>代入演算子（</w:t>
      </w:r>
      <w:r>
        <w:rPr>
          <w:rStyle w:val="af4"/>
        </w:rPr>
        <w:t>=</w:t>
      </w:r>
      <w:r>
        <w:t>）の前後に空白文字を入れても、入れなくても動作します。</w:t>
      </w:r>
    </w:p>
    <w:p>
      <w:pPr>
        <w:numPr>
          <w:numId w:val="9"/>
        </w:numPr>
        <w:spacing w:before="0" w:after="0"/>
        <w:ind w:left="360" w:hanging="360"/>
      </w:pPr>
      <w:r>
        <w:t>クエリ開始時点でレコードなしに評価可能な任意の式を使用できます。</w:t>
      </w:r>
    </w:p>
    <w:p>
      <w:pPr>
        <w:numPr>
          <w:numId w:val="9"/>
        </w:numPr>
        <w:spacing w:before="0" w:after="0"/>
        <w:ind w:left="360" w:hanging="360"/>
      </w:pPr>
      <w:r>
        <w:t>クエリパラメータは、1つのクエリインスタンスが有効な間のみ有効です。</w:t>
      </w:r>
    </w:p>
    <w:p>
      <w:pPr>
        <w:numPr>
          <w:numId w:val="9"/>
        </w:numPr>
        <w:spacing w:before="0" w:after="0"/>
        <w:ind w:left="360" w:hanging="360"/>
      </w:pPr>
      <w:r>
        <w:t>複数のsetコマンドがある場合は、左から順に評価されます。</w:t>
      </w:r>
    </w:p>
    <w:p>
      <w:pPr>
        <w:pStyle w:val="4"/>
      </w:pPr>
      <w:r>
        <w:t>説明</w:t>
      </w:r>
    </w:p>
    <w:p>
      <w:r>
        <w:t>クエリパラメータは、1つのクエリインスタンスが有効な間のみ有効であり、</w:t>
      </w:r>
      <w:r>
        <w:rPr>
          <w:rStyle w:val="af4"/>
        </w:rPr>
        <w:t>set</w:t>
      </w:r>
      <w:r>
        <w:t>コマンドを使用してクエリ開始時点でパラメータ値を評価して設定できます。以下のクエリ文字列は、</w:t>
      </w:r>
      <w:hyperlink r:id="rId26">
        <w:r>
          <w:rPr>
            <w:rStyle w:val="a6"/>
          </w:rPr>
          <w:t>table</w:t>
        </w:r>
      </w:hyperlink>
      <w:r>
        <w:t>コマンドを利用して3日前の0時から当日0時直前までのデータを動的に検索する例です。</w:t>
      </w:r>
    </w:p>
    <w:p>
      <w:pPr>
        <w:pStyle w:val="ae"/>
      </w:pPr>
      <w:r>
        <w:t>set from = string(dateadd(now(), "day", -3), "yyyyMMdd")</w:t>
        <w:cr/>
      </w:r>
      <w:r>
        <w:t>| set to = string(now(), "yyyyMMdd")</w:t>
        <w:cr/>
      </w:r>
      <w:r>
        <w:t>| table from=$("from") to=$("to") sys_cpu_logs</w:t>
      </w:r>
    </w:p>
    <w:p>
      <w:r>
        <w:t>上記のように</w:t>
      </w:r>
      <w:r>
        <w:rPr>
          <w:rStyle w:val="af4"/>
        </w:rPr>
        <w:t>set</w:t>
      </w:r>
      <w:r>
        <w:t>コマンドでクエリパラメータを設定し、</w:t>
      </w:r>
      <w:hyperlink r:id="rId27">
        <w:r>
          <w:rPr>
            <w:rStyle w:val="a6"/>
          </w:rPr>
          <w:t>$()</w:t>
        </w:r>
      </w:hyperlink>
      <w:r>
        <w:t>関数を用いてクエリパラメータの値を参照できます。</w:t>
      </w:r>
    </w:p>
    <w:p>
      <w:r>
        <w:t>各クエリコマンドのオプションは、クエリパラメータで置換することが可能です。たとえば、スケジュールされたクエリを実行する際に現在の日付を基準として1週間分のデータを検索・処理したり、プロシージャ実行時にユーザーが入力したパラメータ値を利用してクエリを実行する場合などに、クエリパラメータが活用されます。</w:t>
      </w:r>
    </w:p>
    <w:p>
      <w:r>
        <w:t>プロシージャ呼び出し時には、プロシージャのパラメータとして渡された値がクエリパラメータとして設定されます。そのため、プロシージャを作成または編集する際、クエリ文字列にはプロシージャパラメータに該当する値が既に存在すると仮定し、</w:t>
      </w:r>
      <w:hyperlink r:id="rId28">
        <w:r>
          <w:rPr>
            <w:rStyle w:val="a6"/>
          </w:rPr>
          <w:t>$()</w:t>
        </w:r>
      </w:hyperlink>
      <w:r>
        <w:t>関数で参照して利用できます。</w:t>
      </w:r>
    </w:p>
    <w:p>
      <w:pPr>
        <w:pStyle w:val="3"/>
      </w:pPr>
      <w:r>
        <w:t>setq</w:t>
      </w:r>
    </w:p>
    <w:p>
      <w:r>
        <w:t>サブクエリを実行し、最初のレコードに存在するキーと値のペアをクエリパラメータとして設定します。</w:t>
      </w:r>
    </w:p>
    <w:p>
      <w:pPr>
        <w:pStyle w:val="4"/>
      </w:pPr>
      <w:r>
        <w:t>構文</w:t>
      </w:r>
    </w:p>
    <w:p>
      <w:pPr>
        <w:pStyle w:val="ab"/>
      </w:pPr>
      <w:r>
        <w:t>setq [ SUBQUERY ]</w:t>
      </w:r>
    </w:p>
    <w:p>
      <w:r>
        <w:rPr>
          <w:rStyle w:val="af4"/>
          <w:b w:val="on"/>
        </w:rPr>
        <w:t>SUBQUERY</w:t>
      </w:r>
    </w:p>
    <w:p>
      <w:pPr>
        <w:ind w:left="400"/>
      </w:pPr>
      <w:r>
        <w:t>クエリ文を角括弧（</w:t>
      </w:r>
      <w:r>
        <w:rPr>
          <w:rStyle w:val="af4"/>
        </w:rPr>
        <w:t>[ ]</w:t>
      </w:r>
      <w:r>
        <w:t>）内に入力してください。</w:t>
      </w:r>
    </w:p>
    <w:p>
      <w:pPr>
        <w:pStyle w:val="4"/>
      </w:pPr>
      <w:r>
        <w:t>説明</w:t>
      </w:r>
    </w:p>
    <w:p>
      <w:r>
        <w:t>サブクエリを実行した結果の最初のレコードに存在するフィールドと値のペアをパラメータとして設定します。サブクエリが1件以上の結果を返した場合でも、2件目以降のレコードは無視されます。</w:t>
      </w:r>
    </w:p>
    <w:p>
      <w:r>
        <w:rPr>
          <w:rStyle w:val="af4"/>
        </w:rPr>
        <w:t>setq</w:t>
      </w:r>
      <w:r>
        <w:t>コマンドで構成されたサブクエリは、クエリ全体のすべてのコマンドよりも先に実行されます。複数の</w:t>
      </w:r>
      <w:r>
        <w:rPr>
          <w:rStyle w:val="af4"/>
        </w:rPr>
        <w:t>setq</w:t>
      </w:r>
      <w:r>
        <w:t>コマンドがある場合は、順番に実行されます。</w:t>
      </w:r>
    </w:p>
    <w:p>
      <w:pPr>
        <w:pStyle w:val="4"/>
      </w:pPr>
      <w:r>
        <w:t>使用例</w:t>
      </w:r>
    </w:p>
    <w:p>
      <w:r>
        <w:t>setqサブクエリの最初のレコードの値をip、portパラメータに割り当て、それぞれのパラメータをsetq_ip、setq_portフィールドに割り当てる例</w:t>
      </w:r>
    </w:p>
    <w:p>
      <w:pPr>
        <w:pStyle w:val="ae"/>
      </w:pPr>
      <w:r>
        <w:t>setq [ json "[{'ip':'1.2.3.4', 'port':8888}, {'ip':'2.3.4.5', 'port':443}]" ]</w:t>
        <w:cr/>
      </w:r>
      <w:r>
        <w:t>| json "{}"</w:t>
        <w:cr/>
      </w:r>
      <w:r>
        <w:t>| eval setq_ip=$("ip"), setq_port=$("port")</w:t>
      </w:r>
    </w:p>
    <w:p>
      <w:pPr>
        <w:pStyle w:val="2"/>
      </w:pPr>
      <w:r>
        <w:t>データ照会</w:t>
      </w:r>
    </w:p>
    <w:p>
      <w:pPr>
        <w:pStyle w:val="3"/>
      </w:pPr>
      <w:r>
        <w:t>csvfile</w:t>
      </w:r>
    </w:p>
    <w:p>
      <w:r>
        <w:t>CSV（Comma-Separated Values）またはTSV（Tab-Separated Values）ファイルからデータを参照します。CSVまたはTSVファイルの最初の行にあるヘッダー情報を読み取り、フィールド名として使用します。</w:t>
      </w:r>
    </w:p>
    <w:p>
      <w:pPr>
        <w:pStyle w:val="4"/>
      </w:pPr>
      <w:r>
        <w:t>構文</w:t>
      </w:r>
    </w:p>
    <w:p>
      <w:pPr>
        <w:pStyle w:val="ab"/>
      </w:pPr>
      <w:r>
        <w:t>csvfile [OPTIONS] PATH</w:t>
      </w:r>
    </w:p>
    <w:p>
      <w:pPr>
        <w:pStyle w:val="a7"/>
      </w:pPr>
      <w:r>
        <w:t>必須パラメータ</w:t>
      </w:r>
    </w:p>
    <w:p>
      <w:r>
        <w:rPr>
          <w:rStyle w:val="af4"/>
          <w:b w:val="on"/>
        </w:rPr>
        <w:t>PATH</w:t>
      </w:r>
    </w:p>
    <w:p>
      <w:pPr>
        <w:ind w:left="400"/>
      </w:pPr>
      <w:r>
        <w:t>CSVファイルのパス、またはファイルパスを返すクエリパラメータを参照します。ファイル名にワイルドカード（</w:t>
      </w:r>
      <w:r>
        <w:rPr>
          <w:rStyle w:val="af4"/>
        </w:rPr>
        <w:t>*</w:t>
      </w:r>
      <w:r>
        <w:t>）を使用してパターンマッチング方式でファイルを参照できます。例えば、</w:t>
      </w:r>
      <w:r>
        <w:rPr>
          <w:rStyle w:val="af4"/>
        </w:rPr>
        <w:t>PATH</w:t>
      </w:r>
      <w:r>
        <w:t>に</w:t>
      </w:r>
      <w:r>
        <w:rPr>
          <w:rStyle w:val="af4"/>
        </w:rPr>
        <w:t>allow-*.csv</w:t>
      </w:r>
      <w:r>
        <w:t>を指定することで、allow-ip.csv、allow-user.csv、allow-url.csvなどのファイルをまとめて参照できます。ファイルを読み込むには、ログプレッソ実行アカウントにアクセス権限が付与されている必要があります。</w:t>
      </w:r>
    </w:p>
    <w:p>
      <w:pPr>
        <w:pStyle w:val="a7"/>
      </w:pPr>
      <w:r>
        <w:t>オプションパラメータ</w:t>
      </w:r>
    </w:p>
    <w:p>
      <w:r>
        <w:rPr>
          <w:rStyle w:val="af4"/>
          <w:b w:val="on"/>
        </w:rPr>
        <w:t>cs=CHARSET</w:t>
      </w:r>
    </w:p>
    <w:p>
      <w:pPr>
        <w:ind w:left="400"/>
      </w:pPr>
      <w:r>
        <w:t>文字列エンコーディング形式（デフォルト：</w:t>
      </w:r>
      <w:r>
        <w:rPr>
          <w:rStyle w:val="af4"/>
        </w:rPr>
        <w:t>utf-8</w:t>
      </w:r>
      <w:r>
        <w:t>）。このオプションは大文字・小文字を区別せず、以下のドキュメントに登録されているPreferred MIME NameまたはAliasesを</w:t>
      </w:r>
      <w:r>
        <w:rPr>
          <w:rStyle w:val="af4"/>
        </w:rPr>
        <w:t>CHARSET</w:t>
      </w:r>
      <w:r>
        <w:t>として使用できます：</w:t>
      </w:r>
      <w:hyperlink r:id="rId29">
        <w:r>
          <w:rPr>
            <w:rStyle w:val="a6"/>
          </w:rPr>
          <w:t>http://www.iana.org/assignments/character-sets/character-sets.xhtml</w:t>
        </w:r>
      </w:hyperlink>
    </w:p>
    <w:p>
      <w:r>
        <w:rPr>
          <w:rStyle w:val="af4"/>
          <w:b w:val="on"/>
        </w:rPr>
        <w:t>limit=INT</w:t>
      </w:r>
    </w:p>
    <w:p>
      <w:pPr>
        <w:ind w:left="400"/>
      </w:pPr>
      <w:r>
        <w:t>取得するレコードの最大件数（デフォルト：制限なし）</w:t>
      </w:r>
    </w:p>
    <w:p>
      <w:r>
        <w:rPr>
          <w:rStyle w:val="af4"/>
          <w:b w:val="on"/>
        </w:rPr>
        <w:t>maxcol=INT</w:t>
      </w:r>
    </w:p>
    <w:p>
      <w:pPr>
        <w:ind w:left="400"/>
      </w:pPr>
      <w:r>
        <w:t>参照する最大カラム数（デフォルト：10,000個）。参照するデータのカラム数が指定した最大カラム数を超える場合、</w:t>
      </w:r>
      <w:r>
        <w:rPr>
          <w:rStyle w:val="af4"/>
        </w:rPr>
        <w:t>rest</w:t>
      </w:r>
      <w:r>
        <w:t>オプションで処理方法を定義できます。</w:t>
      </w:r>
    </w:p>
    <w:p>
      <w:r>
        <w:rPr>
          <w:rStyle w:val="af4"/>
          <w:b w:val="on"/>
        </w:rPr>
        <w:t>offset=INT</w:t>
      </w:r>
    </w:p>
    <w:p>
      <w:pPr>
        <w:ind w:left="400"/>
      </w:pPr>
      <w:r>
        <w:t>スキップするレコード数（デフォルト：</w:t>
      </w:r>
      <w:r>
        <w:rPr>
          <w:rStyle w:val="af4"/>
        </w:rPr>
        <w:t>0</w:t>
      </w:r>
      <w:r>
        <w:t>）</w:t>
      </w:r>
    </w:p>
    <w:p>
      <w:r>
        <w:rPr>
          <w:rStyle w:val="af4"/>
          <w:b w:val="on"/>
        </w:rPr>
        <w:t>rest=BOOL</w:t>
      </w:r>
    </w:p>
    <w:p>
      <w:pPr>
        <w:ind w:left="400"/>
      </w:pPr>
      <w:r>
        <w:rPr>
          <w:rStyle w:val="af4"/>
        </w:rPr>
        <w:t>maxcol</w:t>
      </w:r>
      <w:r>
        <w:t>オプションで指定した数以降のカラムの表示有無（デフォルト：</w:t>
      </w:r>
      <w:r>
        <w:rPr>
          <w:rStyle w:val="af4"/>
        </w:rPr>
        <w:t>f</w:t>
      </w:r>
      <w:r>
        <w:t>）</w:t>
      </w:r>
    </w:p>
    <w:p>
      <w:pPr>
        <w:numPr>
          <w:numId w:val="10"/>
        </w:numPr>
        <w:spacing w:before="0" w:after="0"/>
        <w:ind w:left="360" w:hanging="360"/>
      </w:pPr>
      <w:r>
        <w:rPr>
          <w:rStyle w:val="af4"/>
        </w:rPr>
        <w:t>t</w:t>
      </w:r>
      <w:r>
        <w:t>：</w:t>
      </w:r>
      <w:r>
        <w:rPr>
          <w:rStyle w:val="af4"/>
        </w:rPr>
        <w:t>maxcol</w:t>
      </w:r>
      <w:r>
        <w:t>オプションで指定した数を超えるカラムのデータをすべて**_rest**フィールドに割り当て</w:t>
      </w:r>
    </w:p>
    <w:p>
      <w:pPr>
        <w:numPr>
          <w:numId w:val="10"/>
        </w:numPr>
        <w:spacing w:before="0" w:after="0"/>
        <w:ind w:left="360" w:hanging="360"/>
      </w:pPr>
      <w:r>
        <w:rPr>
          <w:rStyle w:val="af4"/>
        </w:rPr>
        <w:t>f</w:t>
      </w:r>
      <w:r>
        <w:t>：指定した数を超えるカラムのデータをすべて破棄</w:t>
      </w:r>
    </w:p>
    <w:p>
      <w:r>
        <w:rPr>
          <w:rStyle w:val="af4"/>
          <w:b w:val="on"/>
        </w:rPr>
        <w:t>strict=BOOL</w:t>
      </w:r>
    </w:p>
    <w:p>
      <w:pPr>
        <w:ind w:left="400"/>
      </w:pPr>
      <w:r>
        <w:t>RFC4180（</w:t>
      </w:r>
      <w:hyperlink r:id="rId30">
        <w:r>
          <w:rPr>
            <w:rStyle w:val="a6"/>
          </w:rPr>
          <w:t>https://tools.ietf.org/html/rfc4180</w:t>
        </w:r>
      </w:hyperlink>
      <w:r>
        <w:t>）準拠オプション（デフォルト：</w:t>
      </w:r>
      <w:r>
        <w:rPr>
          <w:rStyle w:val="af4"/>
        </w:rPr>
        <w:t>f</w:t>
      </w:r>
      <w:r>
        <w:t>）</w:t>
      </w:r>
    </w:p>
    <w:p>
      <w:pPr>
        <w:numPr>
          <w:numId w:val="11"/>
        </w:numPr>
        <w:spacing w:before="0" w:after="0"/>
        <w:ind w:left="360" w:hanging="360"/>
      </w:pPr>
      <w:r>
        <w:rPr>
          <w:rStyle w:val="af4"/>
        </w:rPr>
        <w:t>t</w:t>
      </w:r>
      <w:r>
        <w:t>：Microsoft Excelと同様にRFC4180に準拠。このオプションは</w:t>
      </w:r>
      <w:r>
        <w:rPr>
          <w:rStyle w:val="af4"/>
        </w:rPr>
        <w:t>tab=t</w:t>
      </w:r>
      <w:r>
        <w:t>と同時に使用できません。</w:t>
      </w:r>
    </w:p>
    <w:p>
      <w:pPr>
        <w:numPr>
          <w:numId w:val="11"/>
        </w:numPr>
        <w:spacing w:before="0" w:after="0"/>
        <w:ind w:left="360" w:hanging="360"/>
      </w:pPr>
      <w:r>
        <w:rPr>
          <w:rStyle w:val="af4"/>
        </w:rPr>
        <w:t>f</w:t>
      </w:r>
      <w:r>
        <w:t>：CSVファイルを柔軟にパース</w:t>
      </w:r>
    </w:p>
    <w:p>
      <w:r>
        <w:rPr>
          <w:rStyle w:val="af4"/>
          <w:b w:val="on"/>
        </w:rPr>
        <w:t>tab=BOOL</w:t>
      </w:r>
    </w:p>
    <w:p>
      <w:pPr>
        <w:ind w:left="400"/>
      </w:pPr>
      <w:r>
        <w:t>タブ（tab）文字を区切り文字として使用するかどうか（デフォルト：</w:t>
      </w:r>
      <w:r>
        <w:rPr>
          <w:rStyle w:val="af4"/>
        </w:rPr>
        <w:t>f</w:t>
      </w:r>
      <w:r>
        <w:t>）</w:t>
      </w:r>
    </w:p>
    <w:p>
      <w:pPr>
        <w:numPr>
          <w:numId w:val="12"/>
        </w:numPr>
        <w:spacing w:before="0" w:after="0"/>
        <w:ind w:left="360" w:hanging="360"/>
      </w:pPr>
      <w:r>
        <w:rPr>
          <w:rStyle w:val="af4"/>
        </w:rPr>
        <w:t>t</w:t>
      </w:r>
      <w:r>
        <w:t>：タブ（tab）文字を区切り文字として使用</w:t>
      </w:r>
    </w:p>
    <w:p>
      <w:pPr>
        <w:numPr>
          <w:numId w:val="12"/>
        </w:numPr>
        <w:spacing w:before="0" w:after="0"/>
        <w:ind w:left="360" w:hanging="360"/>
      </w:pPr>
      <w:r>
        <w:rPr>
          <w:rStyle w:val="af4"/>
        </w:rPr>
        <w:t>f</w:t>
      </w:r>
      <w:r>
        <w:t>：カンマ（</w:t>
      </w:r>
      <w:r>
        <w:rPr>
          <w:rStyle w:val="af4"/>
        </w:rPr>
        <w:t>,</w:t>
      </w:r>
      <w:r>
        <w:t>）を区切り文字として使用</w:t>
      </w:r>
    </w:p>
    <w:p>
      <w:pPr>
        <w:pStyle w:val="4"/>
      </w:pPr>
      <w:r>
        <w:t>使用例</w:t>
      </w:r>
    </w:p>
    <w:p>
      <w:r>
        <w:rPr>
          <w:rStyle w:val="af4"/>
        </w:rPr>
        <w:t>/opt/logpresso/wp-nginx.csv</w:t>
      </w:r>
      <w:r>
        <w:t>ファイルを参照</w:t>
      </w:r>
    </w:p>
    <w:p>
      <w:pPr>
        <w:pStyle w:val="ae"/>
      </w:pPr>
      <w:r>
        <w:t># ダウンロード: https://raw.githubusercontent.com/logpresso/dataset/main/wp-nginx.csv</w:t>
        <w:cr/>
      </w:r>
      <w:r>
        <w:t xml:space="preserve">    | csvfile /opt/logpresso/wp-nginx.csv</w:t>
      </w:r>
    </w:p>
    <w:p>
      <w:r>
        <w:rPr>
          <w:rStyle w:val="af4"/>
        </w:rPr>
        <w:t>/opt/logpresso/wp-nginx.csv</w:t>
      </w:r>
      <w:r>
        <w:t>ファイルの内容から最初の1行をスキップし、20件のレコードを参照</w:t>
      </w:r>
    </w:p>
    <w:p>
      <w:pPr>
        <w:pStyle w:val="ae"/>
      </w:pPr>
      <w:r>
        <w:t>csvfile limit=20 offset=1 /opt/logpresso/wp-nginx.csv</w:t>
      </w:r>
    </w:p>
    <w:p>
      <w:r>
        <w:rPr>
          <w:rStyle w:val="af4"/>
        </w:rPr>
        <w:t>/opt/logpresso/wp-nginx.csv</w:t>
      </w:r>
      <w:r>
        <w:t>ファイルから4つのカラムのみ参照</w:t>
      </w:r>
    </w:p>
    <w:p>
      <w:pPr>
        <w:pStyle w:val="ae"/>
      </w:pPr>
      <w:r>
        <w:t>csvfile maxcol=4 /opt/logpresso/wp-nginx.csv</w:t>
      </w:r>
    </w:p>
    <w:p>
      <w:r>
        <w:rPr>
          <w:rStyle w:val="af4"/>
        </w:rPr>
        <w:t>/opt/logpresso/wp-nginx.csv</w:t>
      </w:r>
      <w:r>
        <w:t>ファイルから4つのカラムのみ参照し、残りのカラム値を**_rest**フィールドに割り当て</w:t>
      </w:r>
    </w:p>
    <w:p>
      <w:pPr>
        <w:pStyle w:val="ae"/>
      </w:pPr>
      <w:r>
        <w:t>csvfile maxcol=4 rest=t /opt/logpresso/wp-nginx.csv</w:t>
      </w:r>
    </w:p>
    <w:p>
      <w:r>
        <w:t>区切り文字とカラムの間に空白があるデータ</w:t>
      </w:r>
    </w:p>
    <w:p>
      <w:r>
        <w:rPr>
          <w:rStyle w:val="af4"/>
        </w:rPr>
        <w:t>strict=t</w:t>
      </w:r>
      <w:r>
        <w:t>の場合、区切り文字とカラムの間に空白があると、ダブルクォーテーション（</w:t>
      </w:r>
      <w:r>
        <w:rPr>
          <w:rStyle w:val="af4"/>
        </w:rPr>
        <w:t>"</w:t>
      </w:r>
      <w:r>
        <w:t>）が文字として認識され、意図通りにパースされません。</w:t>
      </w:r>
    </w:p>
    <w:p>
      <w:pPr>
        <w:pStyle w:val="ae"/>
      </w:pPr>
      <w:r>
        <w:t># ダウンロード: https://raw.githubusercontent.com/logpresso/dataset/main/csvfile-strict-option-test-1.csv</w:t>
        <w:cr/>
      </w:r>
      <w:r>
        <w:t xml:space="preserve">    | csvfile strict=t /opt/logpresso/csvfile-strict-option-test-1.csv</w:t>
      </w:r>
    </w:p>
    <w:p>
      <w:r>
        <w:rPr>
          <w:rStyle w:val="af4"/>
        </w:rPr>
        <w:t>strict=f</w:t>
      </w:r>
      <w:r>
        <w:t>の場合は、ダブルクォーテーションペア（</w:t>
      </w:r>
      <w:r>
        <w:rPr>
          <w:rStyle w:val="af4"/>
        </w:rPr>
        <w:t>" "</w:t>
      </w:r>
      <w:r>
        <w:t>）の組み合わせが合っていれば、クォーテーション内の文字列のみをカラムとして認識するため、意図通りにパースされます。</w:t>
      </w:r>
    </w:p>
    <w:p>
      <w:pPr>
        <w:pStyle w:val="ae"/>
      </w:pPr>
      <w:r>
        <w:t>csvfile strict=f /opt/logpresso/csvfile-strict-option-test-1.csv</w:t>
      </w:r>
    </w:p>
    <w:p>
      <w:r>
        <w:t>区切り文字とカラムの間に空白がないデータ</w:t>
      </w:r>
    </w:p>
    <w:p>
      <w:r>
        <w:rPr>
          <w:rStyle w:val="af4"/>
        </w:rPr>
        <w:t>strict</w:t>
      </w:r>
      <w:r>
        <w:t>値に関係なく、区切り文字とカラムの間に空白がないため、意図通りにパースされます。</w:t>
      </w:r>
    </w:p>
    <w:p>
      <w:pPr>
        <w:pStyle w:val="ae"/>
      </w:pPr>
      <w:r>
        <w:t># ダウンロード: https://raw.githubusercontent.com/logpresso/dataset/main/csvfile-strict-option-test-2.csv</w:t>
        <w:cr/>
      </w:r>
      <w:r>
        <w:t xml:space="preserve">    | csvfile strict=t /opt/logpresso/csvfile-strict-option-test-2.csv</w:t>
        <w:cr/>
      </w:r>
      <w:r>
        <w:t/>
        <w:cr/>
      </w:r>
      <w:r>
        <w:t xml:space="preserve">    csvfile strict=f /opt/logpresso/csvfile-strict-option-test-2.csv</w:t>
      </w:r>
    </w:p>
    <w:p>
      <w:r>
        <w:t>ダブルクォーテーション（</w:t>
      </w:r>
      <w:r>
        <w:rPr>
          <w:rStyle w:val="af4"/>
        </w:rPr>
        <w:t>"</w:t>
      </w:r>
      <w:r>
        <w:t>）をエスケープ処理（</w:t>
      </w:r>
      <w:r>
        <w:rPr>
          <w:rStyle w:val="af4"/>
        </w:rPr>
        <w:t>\"</w:t>
      </w:r>
      <w:r>
        <w:t>）したデータ</w:t>
      </w:r>
    </w:p>
    <w:p>
      <w:r>
        <w:rPr>
          <w:rStyle w:val="af4"/>
        </w:rPr>
        <w:t>strict=t</w:t>
      </w:r>
      <w:r>
        <w:t>の場合、エスケープ文字（</w:t>
      </w:r>
      <w:r>
        <w:rPr>
          <w:rStyle w:val="af4"/>
        </w:rPr>
        <w:t>\</w:t>
      </w:r>
      <w:r>
        <w:t>）が通常の文字として認識されるため、ダブルクォーテーションペア（</w:t>
      </w:r>
      <w:r>
        <w:rPr>
          <w:rStyle w:val="af4"/>
        </w:rPr>
        <w:t>" "</w:t>
      </w:r>
      <w:r>
        <w:t>）で囲まれたカラム内で</w:t>
      </w:r>
      <w:r>
        <w:rPr>
          <w:rStyle w:val="af4"/>
        </w:rPr>
        <w:t>\"</w:t>
      </w:r>
      <w:r>
        <w:t>を使用してダブルクォーテーション（</w:t>
      </w:r>
      <w:r>
        <w:rPr>
          <w:rStyle w:val="af4"/>
        </w:rPr>
        <w:t>"</w:t>
      </w:r>
      <w:r>
        <w:t>）を表記した場合、意図通りにパースされません。</w:t>
      </w:r>
    </w:p>
    <w:p>
      <w:pPr>
        <w:pStyle w:val="ae"/>
      </w:pPr>
      <w:r>
        <w:t># ダウンロード: https://raw.githubusercontent.com/logpresso/dataset/main/csvfile-strict-option-test-3.csv</w:t>
        <w:cr/>
      </w:r>
      <w:r>
        <w:t xml:space="preserve">    | csvfile strict=t /opt/logpresso/csvfile-strict-option-test-3.csv</w:t>
      </w:r>
    </w:p>
    <w:p>
      <w:r>
        <w:rPr>
          <w:rStyle w:val="af4"/>
        </w:rPr>
        <w:t>strict=f</w:t>
      </w:r>
      <w:r>
        <w:t>の場合、二重ダブルクォーテーション（</w:t>
      </w:r>
      <w:r>
        <w:rPr>
          <w:rStyle w:val="af4"/>
        </w:rPr>
        <w:t>""</w:t>
      </w:r>
      <w:r>
        <w:t>）やエスケープされたダブルクォーテーション（</w:t>
      </w:r>
      <w:r>
        <w:rPr>
          <w:rStyle w:val="af4"/>
        </w:rPr>
        <w:t>\"</w:t>
      </w:r>
      <w:r>
        <w:t>）が、意図通りカラム内でダブルクォーテーションとしてパースされます。</w:t>
      </w:r>
    </w:p>
    <w:p>
      <w:pPr>
        <w:pStyle w:val="ae"/>
      </w:pPr>
      <w:r>
        <w:t>csvfile strict=f /opt/logpresso/csvfile-strict-option-test-1.csv</w:t>
        <w:cr/>
      </w:r>
      <w:r>
        <w:t xml:space="preserve">    csvfile strict=f /opt/logpresso/csvfile-strict-option-test-3.csv</w:t>
      </w:r>
    </w:p>
    <w:p>
      <w:pPr>
        <w:pStyle w:val="4"/>
      </w:pPr>
      <w:r>
        <w:t>互換性</w:t>
      </w:r>
    </w:p>
    <w:p>
      <w:r>
        <w:rPr>
          <w:rStyle w:val="af4"/>
        </w:rPr>
        <w:t>maxcol</w:t>
      </w:r>
      <w:r>
        <w:t>および</w:t>
      </w:r>
      <w:r>
        <w:rPr>
          <w:rStyle w:val="af4"/>
        </w:rPr>
        <w:t>rest</w:t>
      </w:r>
      <w:r>
        <w:t>オプションは、ENT #2246 2019-05-24_14-58バージョン以降でサポートされています。</w:t>
      </w:r>
    </w:p>
    <w:p>
      <w:pPr>
        <w:pStyle w:val="3"/>
      </w:pPr>
      <w:r>
        <w:t>fulltext</w:t>
      </w:r>
    </w:p>
    <w:p>
      <w:r>
        <w:t>指定したインデックスに対してフルテキスト検索を実行します。</w:t>
      </w:r>
    </w:p>
    <w:p>
      <w:pPr>
        <w:pStyle w:val="4"/>
      </w:pPr>
      <w:r>
        <w:t>構文</w:t>
      </w:r>
    </w:p>
    <w:p>
      <w:pPr>
        <w:pStyle w:val="ab"/>
      </w:pPr>
      <w:r>
        <w:t>fulltext [duration=INT{mon|w|d|h|m|s}] [from=yyyyMMddHHmmss] [to=yyyyMMddHHmmss] [limit=INT] [offset=INT] [order={desc|asc}] [tt=BOOL] EXPR [from TABLE[.INDEX], ...]</w:t>
      </w:r>
    </w:p>
    <w:p>
      <w:pPr>
        <w:pStyle w:val="a7"/>
      </w:pPr>
      <w:r>
        <w:t>必須パラメータ</w:t>
      </w:r>
    </w:p>
    <w:p>
      <w:r>
        <w:rPr>
          <w:rStyle w:val="af4"/>
          <w:b w:val="on"/>
        </w:rPr>
        <w:t>EXPR [from TABLE[.INDEX], ...]</w:t>
      </w:r>
    </w:p>
    <w:p>
      <w:pPr>
        <w:ind w:left="400"/>
      </w:pPr>
      <w:r>
        <w:t>テーブル（</w:t>
      </w:r>
      <w:r>
        <w:rPr>
          <w:rStyle w:val="af4"/>
        </w:rPr>
        <w:t>TABLE</w:t>
      </w:r>
      <w:r>
        <w:t>）またはテーブル内の特定インデックス（</w:t>
      </w:r>
      <w:r>
        <w:rPr>
          <w:rStyle w:val="af4"/>
        </w:rPr>
        <w:t>INDEX</w:t>
      </w:r>
      <w:r>
        <w:t>）に対して検索する文字列または式を指定します。</w:t>
      </w:r>
      <w:r>
        <w:rPr>
          <w:rStyle w:val="af4"/>
        </w:rPr>
        <w:t>TABLE</w:t>
      </w:r>
      <w:r>
        <w:t>を指定しない場合、すべてのテーブルが検索対象となります。</w:t>
      </w:r>
      <w:r>
        <w:rPr>
          <w:rStyle w:val="af4"/>
        </w:rPr>
        <w:t>TABLE</w:t>
      </w:r>
      <w:r>
        <w:t>のみを指定した場合、そのテーブル内のすべてのインデックスが検索対象となります。同じ</w:t>
      </w:r>
      <w:r>
        <w:rPr>
          <w:rStyle w:val="af4"/>
        </w:rPr>
        <w:t>TABLE</w:t>
      </w:r>
      <w:r>
        <w:t>や</w:t>
      </w:r>
      <w:r>
        <w:rPr>
          <w:rStyle w:val="af4"/>
        </w:rPr>
        <w:t>INDEX</w:t>
      </w:r>
      <w:r>
        <w:t>を複数回指定した場合、指定した回数分だけ出力されます。</w:t>
      </w:r>
    </w:p>
    <w:p>
      <w:r>
        <w:rPr>
          <w:rStyle w:val="af4"/>
        </w:rPr>
        <w:t>EXPR</w:t>
      </w:r>
      <w:r>
        <w:t>は検索対象データを表現する式であり、以下の規則を満たす必要があります。</w:t>
      </w:r>
    </w:p>
    <w:p>
      <w:pPr>
        <w:numPr>
          <w:numId w:val="14"/>
        </w:numPr>
        <w:spacing w:before="0" w:after="0"/>
        <w:ind w:left="360" w:hanging="360"/>
      </w:pPr>
      <w:r>
        <w:t>比較演算子を使用できます。利用可能な比較演算子は次の通りです：</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p>
    <w:p>
      <w:pPr>
        <w:numPr>
          <w:numId w:val="14"/>
        </w:numPr>
        <w:spacing w:before="0" w:after="0"/>
        <w:ind w:left="360" w:hanging="360"/>
      </w:pPr>
      <w:r>
        <w:t>検索する文字列はダブルクォーテーション（</w:t>
      </w:r>
      <w:r>
        <w:rPr>
          <w:rStyle w:val="af4"/>
        </w:rPr>
        <w:t>" "</w:t>
      </w:r>
      <w:r>
        <w:t>）で囲みます。大文字・小文字は区別されません。</w:t>
      </w:r>
    </w:p>
    <w:p>
      <w:pPr>
        <w:numPr>
          <w:numId w:val="14"/>
        </w:numPr>
        <w:spacing w:before="0" w:after="0"/>
        <w:ind w:left="360" w:hanging="360"/>
      </w:pPr>
      <w:r>
        <w:t>論理演算子</w:t>
      </w:r>
      <w:r>
        <w:rPr>
          <w:rStyle w:val="af4"/>
        </w:rPr>
        <w:t>and</w:t>
      </w:r>
      <w:r>
        <w:t>、</w:t>
      </w:r>
      <w:r>
        <w:rPr>
          <w:rStyle w:val="af4"/>
        </w:rPr>
        <w:t>or</w:t>
      </w:r>
      <w:r>
        <w:t>、</w:t>
      </w:r>
      <w:r>
        <w:rPr>
          <w:rStyle w:val="af4"/>
        </w:rPr>
        <w:t>not</w:t>
      </w:r>
      <w:r>
        <w:t>および丸括弧（</w:t>
      </w:r>
      <w:r>
        <w:rPr>
          <w:rStyle w:val="af4"/>
        </w:rPr>
        <w:t>( )</w:t>
      </w:r>
      <w:r>
        <w:t>）を組み合わせて入力できます。</w:t>
      </w:r>
    </w:p>
    <w:p>
      <w:pPr>
        <w:numPr>
          <w:numId w:val="14"/>
        </w:numPr>
        <w:spacing w:before="0" w:after="0"/>
        <w:ind w:left="360" w:hanging="360"/>
      </w:pPr>
      <w:r>
        <w:t>テーブルを指定しない場合、すべてのテーブルが検索対象となります。</w:t>
      </w:r>
    </w:p>
    <w:p>
      <w:pPr>
        <w:numPr>
          <w:numId w:val="14"/>
        </w:numPr>
        <w:spacing w:before="0" w:after="0"/>
        <w:ind w:left="400" w:hanging="360"/>
      </w:pPr>
      <w:r>
        <w:t>重複して指定されたテーブルやインデックスがある場合、重複回数分だけ出力されます。</w:t>
      </w:r>
    </w:p>
    <w:p>
      <w:pPr>
        <w:ind w:left="400"/>
      </w:pPr>
      <w:r>
        <w:rPr>
          <w:rStyle w:val="af4"/>
        </w:rPr>
        <w:t>EXPR</w:t>
      </w:r>
      <w:r>
        <w:t>内では、角括弧（</w:t>
      </w:r>
      <w:r>
        <w:rPr>
          <w:rStyle w:val="af4"/>
        </w:rPr>
        <w:t>[ ]</w:t>
      </w:r>
      <w:r>
        <w:t>）で囲んだサブクエリを認識します。インデックス検索を実行する前にサブクエリが先に実行され、サブクエリの結果に含まれるすべての用語が検索されます。サブクエリが返す検索対象が多いほど、インデックス検索の速度は低下します。サブクエリ内では</w:t>
      </w:r>
      <w:hyperlink r:id="rId31">
        <w:r>
          <w:rPr>
            <w:rStyle w:val="a6"/>
          </w:rPr>
          <w:t>fields</w:t>
        </w:r>
      </w:hyperlink>
      <w:r>
        <w:t>コマンドを使用し、必要なフィールドのみを検索することを推奨します。</w:t>
      </w:r>
    </w:p>
    <w:p>
      <w:pPr>
        <w:ind w:left="400"/>
      </w:pPr>
      <w:r>
        <w:rPr>
          <w:rStyle w:val="af4"/>
        </w:rPr>
        <w:t>EXPR</w:t>
      </w:r>
      <w:r>
        <w:t>で使用できる専用関数として、</w:t>
      </w:r>
      <w:r>
        <w:rPr>
          <w:rStyle w:val="af4"/>
        </w:rPr>
        <w:t>range()</w:t>
      </w:r>
      <w:r>
        <w:t>および</w:t>
      </w:r>
      <w:r>
        <w:rPr>
          <w:rStyle w:val="af4"/>
        </w:rPr>
        <w:t>iprange()</w:t>
      </w:r>
      <w:r>
        <w:t>があります。これら2つの関数は他のコマンドでは使用できません。</w:t>
      </w:r>
    </w:p>
    <w:p>
      <w:r>
        <w:rPr>
          <w:rStyle w:val="af4"/>
        </w:rPr>
        <w:t>range()</w:t>
      </w:r>
      <w:r>
        <w:t>関数は、指定したインデックスにおいて、引数で与えた範囲に含まれる数値を検索します。</w:t>
      </w:r>
    </w:p>
    <w:p>
      <w:pPr>
        <w:pStyle w:val="ab"/>
      </w:pPr>
      <w:r>
        <w:t>range(MIN_INT, MAX_INT)</w:t>
      </w:r>
    </w:p>
    <w:p>
      <w:r>
        <w:rPr>
          <w:rStyle w:val="af4"/>
          <w:b w:val="on"/>
        </w:rPr>
        <w:t>MIN_INT</w:t>
      </w:r>
    </w:p>
    <w:p>
      <w:pPr>
        <w:ind w:left="400"/>
      </w:pPr>
      <w:r>
        <w:t>検索範囲の最小値。この値は検索範囲に含まれます。</w:t>
      </w:r>
    </w:p>
    <w:p>
      <w:r>
        <w:rPr>
          <w:rStyle w:val="af4"/>
          <w:b w:val="on"/>
        </w:rPr>
        <w:t>MAX_INT</w:t>
      </w:r>
    </w:p>
    <w:p>
      <w:pPr>
        <w:ind w:left="400"/>
      </w:pPr>
      <w:r>
        <w:t>検索範囲の最大値。この値も検索範囲に含まれます。</w:t>
      </w:r>
    </w:p>
    <w:p>
      <w:r>
        <w:rPr>
          <w:rStyle w:val="af4"/>
        </w:rPr>
        <w:t>iprange()</w:t>
      </w:r>
      <w:r>
        <w:t>関数は、インデックス内で指定したIPv4またはIPv6アドレス区間に含まれるIPアドレスを検索します。</w:t>
      </w:r>
    </w:p>
    <w:p>
      <w:pPr>
        <w:pStyle w:val="ab"/>
      </w:pPr>
      <w:r>
        <w:t>iprange(START_IP_EXPR, END_IP_EXPR)</w:t>
      </w:r>
    </w:p>
    <w:p>
      <w:r>
        <w:rPr>
          <w:rStyle w:val="af4"/>
          <w:b w:val="on"/>
        </w:rPr>
        <w:t>START_IP_EXPR</w:t>
      </w:r>
    </w:p>
    <w:p>
      <w:pPr>
        <w:ind w:left="400"/>
      </w:pPr>
      <w:r>
        <w:t>検索するIPアドレス区間の開始アドレス文字列を返す式。この値は検索範囲に含まれます。</w:t>
      </w:r>
    </w:p>
    <w:p>
      <w:r>
        <w:rPr>
          <w:rStyle w:val="af4"/>
          <w:b w:val="on"/>
        </w:rPr>
        <w:t>END_IP_EXPR</w:t>
      </w:r>
    </w:p>
    <w:p>
      <w:pPr>
        <w:ind w:left="400"/>
      </w:pPr>
      <w:r>
        <w:t>検索するIPアドレス区間の終了アドレス文字列を返す式。この値も検索範囲に含まれます。</w:t>
      </w:r>
    </w:p>
    <w:p>
      <w:pPr>
        <w:pStyle w:val="a7"/>
      </w:pPr>
      <w:r>
        <w:t>オプションパラメータ</w:t>
      </w:r>
    </w:p>
    <w:p>
      <w:r>
        <w:rPr>
          <w:rStyle w:val="af4"/>
          <w:b w:val="on"/>
        </w:rPr>
        <w:t>duration=INT{mon|w|d|h|m|s}</w:t>
      </w:r>
    </w:p>
    <w:p>
      <w:pPr>
        <w:ind w:left="400"/>
      </w:pPr>
      <w:r>
        <w:t>現在時刻を基準に、指定した期間内のログのみを検索します。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（秒）単位で指定できます。例：</w:t>
      </w:r>
      <w:r>
        <w:rPr>
          <w:rStyle w:val="af4"/>
        </w:rPr>
        <w:t>10s</w:t>
      </w:r>
      <w:r>
        <w:t>は「現在時刻から直近10秒間」を意味します。このオプションは</w:t>
      </w:r>
      <w:r>
        <w:rPr>
          <w:rStyle w:val="af4"/>
        </w:rPr>
        <w:t>from</w:t>
      </w:r>
      <w:r>
        <w:t>、</w:t>
      </w:r>
      <w:r>
        <w:rPr>
          <w:rStyle w:val="af4"/>
        </w:rPr>
        <w:t>to</w:t>
      </w:r>
      <w:r>
        <w:t>と同時に使用できません。</w:t>
      </w:r>
    </w:p>
    <w:p>
      <w:r>
        <w:rPr>
          <w:rStyle w:val="af4"/>
          <w:b w:val="on"/>
        </w:rPr>
        <w:t>from=yyyyMMddHHmmss</w:t>
      </w:r>
    </w:p>
    <w:p>
      <w:pPr>
        <w:ind w:left="400"/>
      </w:pPr>
      <w:r>
        <w:t>検索対象期間の開始日時を</w:t>
      </w:r>
      <w:r>
        <w:rPr>
          <w:rStyle w:val="af4"/>
        </w:rPr>
        <w:t>yyyyMMddHHmmss</w:t>
      </w:r>
      <w:r>
        <w:t>形式で指定します。指定した時刻も検索範囲に含まれます。先頭部分のみ入力した場合、残りの桁は</w:t>
      </w:r>
      <w:r>
        <w:rPr>
          <w:rStyle w:val="af4"/>
        </w:rPr>
        <w:t>0</w:t>
      </w:r>
      <w:r>
        <w:t>として扱われます。例：</w:t>
      </w:r>
      <w:r>
        <w:rPr>
          <w:rStyle w:val="af4"/>
        </w:rPr>
        <w:t>20130605</w:t>
      </w:r>
      <w:r>
        <w:t>と入力すると</w:t>
      </w:r>
      <w:r>
        <w:rPr>
          <w:rStyle w:val="af4"/>
        </w:rPr>
        <w:t>20130605000000</w:t>
      </w:r>
      <w:r>
        <w:t>（2013年6月5日0時0分0秒）と認識されます。このオプションは</w:t>
      </w:r>
      <w:r>
        <w:rPr>
          <w:rStyle w:val="af4"/>
        </w:rPr>
        <w:t>duration</w:t>
      </w:r>
      <w:r>
        <w:t>と同時に使用できません。</w:t>
      </w:r>
    </w:p>
    <w:p>
      <w:r>
        <w:rPr>
          <w:rStyle w:val="af4"/>
          <w:b w:val="on"/>
        </w:rPr>
        <w:t>to=yyyyMMddHHmmss</w:t>
      </w:r>
    </w:p>
    <w:p>
      <w:pPr>
        <w:ind w:left="400"/>
      </w:pPr>
      <w:r>
        <w:t>検索対象期間の終了日時を</w:t>
      </w:r>
      <w:r>
        <w:rPr>
          <w:rStyle w:val="af4"/>
        </w:rPr>
        <w:t>yyyyMMddHHmmss</w:t>
      </w:r>
      <w:r>
        <w:t>形式で指定します。指定した時刻は検索範囲に含まれません。入力方法は</w:t>
      </w:r>
      <w:r>
        <w:rPr>
          <w:rStyle w:val="af4"/>
        </w:rPr>
        <w:t>from</w:t>
      </w:r>
      <w:r>
        <w:t>と同様です。このオプションは</w:t>
      </w:r>
      <w:r>
        <w:rPr>
          <w:rStyle w:val="af4"/>
        </w:rPr>
        <w:t>duration</w:t>
      </w:r>
      <w:r>
        <w:t>と同時に使用できません。</w:t>
      </w:r>
    </w:p>
    <w:p>
      <w:r>
        <w:rPr>
          <w:rStyle w:val="af4"/>
          <w:b w:val="on"/>
        </w:rPr>
        <w:t>limit=INT</w:t>
      </w:r>
    </w:p>
    <w:p>
      <w:pPr>
        <w:ind w:left="400"/>
      </w:pPr>
      <w:r>
        <w:t>検索するレコードの最大件数（デフォルト：制限なし）</w:t>
      </w:r>
    </w:p>
    <w:p>
      <w:r>
        <w:rPr>
          <w:rStyle w:val="af4"/>
          <w:b w:val="on"/>
        </w:rPr>
        <w:t>offset=INT</w:t>
      </w:r>
    </w:p>
    <w:p>
      <w:pPr>
        <w:ind w:left="400"/>
      </w:pPr>
      <w:r>
        <w:t>検索結果からスキップする件数（デフォルト：</w:t>
      </w:r>
      <w:r>
        <w:rPr>
          <w:rStyle w:val="af4"/>
        </w:rPr>
        <w:t>0</w:t>
      </w:r>
      <w:r>
        <w:t>）</w:t>
      </w:r>
    </w:p>
    <w:p>
      <w:r>
        <w:rPr>
          <w:rStyle w:val="af4"/>
          <w:b w:val="on"/>
        </w:rPr>
        <w:t>order={desc|asc}</w:t>
      </w:r>
    </w:p>
    <w:p>
      <w:r>
        <w:t>インデックスの検索順序（デフォルト：</w:t>
      </w:r>
      <w:r>
        <w:rPr>
          <w:rStyle w:val="af4"/>
        </w:rPr>
        <w:t>desc</w:t>
      </w:r>
      <w:r>
        <w:t>）</w:t>
      </w:r>
    </w:p>
    <w:p>
      <w:pPr>
        <w:numPr>
          <w:numId w:val="15"/>
        </w:numPr>
        <w:spacing w:before="0" w:after="0"/>
        <w:ind w:left="360" w:hanging="360"/>
      </w:pPr>
      <w:r>
        <w:rPr>
          <w:rStyle w:val="af4"/>
        </w:rPr>
        <w:t>desc</w:t>
      </w:r>
      <w:r>
        <w:t>：新しいデータから検索</w:t>
      </w:r>
    </w:p>
    <w:p>
      <w:pPr>
        <w:numPr>
          <w:numId w:val="15"/>
        </w:numPr>
        <w:spacing w:before="0" w:after="0"/>
        <w:ind w:left="400" w:hanging="360"/>
      </w:pPr>
      <w:r>
        <w:rPr>
          <w:rStyle w:val="af4"/>
        </w:rPr>
        <w:t>asc</w:t>
      </w:r>
      <w:r>
        <w:t>：古いデータから検索</w:t>
      </w:r>
    </w:p>
    <w:p>
      <w:r>
        <w:rPr>
          <w:rStyle w:val="af4"/>
          <w:b w:val="on"/>
        </w:rPr>
        <w:t>tt=BOOL</w:t>
      </w:r>
    </w:p>
    <w:p>
      <w:pPr>
        <w:ind w:left="400"/>
      </w:pPr>
      <w:r>
        <w:t>検索トークナイザーの使用有無（デフォルト：</w:t>
      </w:r>
      <w:r>
        <w:rPr>
          <w:rStyle w:val="af4"/>
        </w:rPr>
        <w:t>f</w:t>
      </w:r>
      <w:r>
        <w:t>）。</w:t>
      </w:r>
      <w:r>
        <w:rPr>
          <w:rStyle w:val="af4"/>
        </w:rPr>
        <w:t>tt=t</w:t>
      </w:r>
      <w:r>
        <w:t>の場合、検索文字列を各インデックスに適したトークナイザーで分割して検索します。また、</w:t>
      </w:r>
      <w:r>
        <w:rPr>
          <w:rStyle w:val="af4"/>
        </w:rPr>
        <w:t>EXPR</w:t>
      </w:r>
      <w:r>
        <w:t>内でのワイルドカード（</w:t>
      </w:r>
      <w:r>
        <w:rPr>
          <w:rStyle w:val="af4"/>
        </w:rPr>
        <w:t>*</w:t>
      </w:r>
      <w:r>
        <w:t>）は文字列の先頭または末尾のみに使用可能です。例：</w:t>
      </w:r>
      <w:r>
        <w:rPr>
          <w:rStyle w:val="af4"/>
        </w:rPr>
        <w:t>" *asp"</w:t>
      </w:r>
      <w:r>
        <w:t xml:space="preserve">, </w:t>
      </w:r>
      <w:r>
        <w:rPr>
          <w:rStyle w:val="af4"/>
        </w:rPr>
        <w:t>"asp*"</w:t>
      </w:r>
      <w:r>
        <w:t xml:space="preserve">, </w:t>
      </w:r>
      <w:r>
        <w:rPr>
          <w:rStyle w:val="af4"/>
        </w:rPr>
        <w:t>"*asp*"</w:t>
      </w:r>
      <w:r>
        <w:t>は指定可能ですが、</w:t>
      </w:r>
      <w:r>
        <w:rPr>
          <w:rStyle w:val="af4"/>
        </w:rPr>
        <w:t>"a*sp"</w:t>
      </w:r>
      <w:r>
        <w:t>は指定できません。分割された検索語は</w:t>
      </w:r>
      <w:r>
        <w:rPr>
          <w:rStyle w:val="af4"/>
        </w:rPr>
        <w:t>and</w:t>
      </w:r>
      <w:r>
        <w:t>論理演算子で結合され、クエリ文が再構成されます。</w:t>
      </w:r>
      <w:r>
        <w:t>例：</w:t>
      </w:r>
      <w:r>
        <w:rPr>
          <w:rStyle w:val="af4"/>
        </w:rPr>
        <w:t>fulltext tt=t dst == "10.10.130.235"</w:t>
      </w:r>
      <w:r>
        <w:t>は、</w:t>
      </w:r>
      <w:r>
        <w:rPr>
          <w:rStyle w:val="af4"/>
        </w:rPr>
        <w:t>fulltext dst == "10" and dst == "10" and dst == "130" and dst == "235"</w:t>
      </w:r>
      <w:r>
        <w:t>として再構成されます。</w:t>
      </w:r>
    </w:p>
    <w:p>
      <w:pPr>
        <w:pStyle w:val="af1"/>
      </w:pPr>
      <w:r>
        <w:t>'duration'、'from'、'to'を指定しない場合、すべての期間のレコードが検索対象となります。</w:t>
      </w:r>
    </w:p>
    <w:p>
      <w:pPr>
        <w:pStyle w:val="4"/>
      </w:pPr>
      <w:r>
        <w:t>使用例</w:t>
      </w:r>
    </w:p>
    <w:p>
      <w:r>
        <w:t>全テーブルから2013年6月5日のログのうち「1.2.3.4」を含むログを検索</w:t>
      </w:r>
    </w:p>
    <w:p>
      <w:pPr>
        <w:pStyle w:val="ae"/>
      </w:pPr>
      <w:r>
        <w:t>fulltext from=20130605 to=20130606 "1.2.3.4"</w:t>
      </w:r>
    </w:p>
    <w:p>
      <w:r>
        <w:t>iisテーブルから「cmdshell」を含むすべてのWebログを検索</w:t>
      </w:r>
    </w:p>
    <w:p>
      <w:pPr>
        <w:pStyle w:val="ae"/>
      </w:pPr>
      <w:r>
        <w:t>fulltext "cmdshell" from iis</w:t>
      </w:r>
    </w:p>
    <w:p>
      <w:r>
        <w:t>iisテーブルから「game」を含み、かつ「MSIE」または「Firefox」を含むすべてのWebログを検索</w:t>
      </w:r>
    </w:p>
    <w:p>
      <w:pPr>
        <w:pStyle w:val="ae"/>
      </w:pPr>
      <w:r>
        <w:t>fulltext "game" and ("MSIE" or "Firefox") from iis</w:t>
      </w:r>
    </w:p>
    <w:p>
      <w:r>
        <w:t>iisテーブルから400～500の範囲の数値を含むWebログを検索</w:t>
      </w:r>
    </w:p>
    <w:p>
      <w:pPr>
        <w:pStyle w:val="ae"/>
      </w:pPr>
      <w:r>
        <w:t>fulltext range(400, 500) from iis</w:t>
      </w:r>
    </w:p>
    <w:p>
      <w:r>
        <w:t>「SSLVPN」で終わるすべてのテーブルから192.0.0.1～192.0.0.255のIPアドレスを検索</w:t>
      </w:r>
    </w:p>
    <w:p>
      <w:pPr>
        <w:pStyle w:val="ae"/>
      </w:pPr>
      <w:r>
        <w:t>fulltext iprange("192.0.0.1", "192.0.0.255") from *.*SSLVPN</w:t>
      </w:r>
    </w:p>
    <w:p>
      <w:r>
        <w:t>iisテーブルからブラックリストDBのIP集合を検索</w:t>
      </w:r>
    </w:p>
    <w:p>
      <w:pPr>
        <w:pStyle w:val="ae"/>
      </w:pPr>
      <w:r>
        <w:t>fulltext [ dbquery black select ip from ip_blacklist ] from iis</w:t>
      </w:r>
    </w:p>
    <w:p>
      <w:r>
        <w:t>パーサーがopensshであるテーブル集合を対象にフルテキスト検索</w:t>
      </w:r>
    </w:p>
    <w:p>
      <w:pPr>
        <w:pStyle w:val="ae"/>
      </w:pPr>
      <w:r>
        <w:t>fulltext "term" from meta("parser==openssh")</w:t>
      </w:r>
    </w:p>
    <w:p>
      <w:r>
        <w:t>iisテーブルのfidxインデックスデータから最初の5件をスキップし、20件を取得</w:t>
      </w:r>
    </w:p>
    <w:p>
      <w:pPr>
        <w:pStyle w:val="ae"/>
      </w:pPr>
      <w:r>
        <w:t>fulltext offset=5 limit=20 "*" from iis.fidx</w:t>
      </w:r>
    </w:p>
    <w:p>
      <w:r>
        <w:t>「1.2.3.4」文字列をfidxインデックスのトークナイザーで分割し、iisテーブルのfidxインデックスで検索</w:t>
      </w:r>
    </w:p>
    <w:p>
      <w:pPr>
        <w:pStyle w:val="ae"/>
      </w:pPr>
      <w:r>
        <w:t>fulltext tt=t "1.2.3.4" from iis.fidx</w:t>
      </w:r>
    </w:p>
    <w:p>
      <w:pPr>
        <w:pStyle w:val="3"/>
      </w:pPr>
      <w:r>
        <w:t>json</w:t>
      </w:r>
    </w:p>
    <w:p>
      <w:r>
        <w:t>JSON文字列を利用してデータソースを生成します。通常、後続のクエリコマンドの動作をテストする目的で使用します。</w:t>
      </w:r>
    </w:p>
    <w:p>
      <w:pPr>
        <w:pStyle w:val="4"/>
      </w:pPr>
      <w:r>
        <w:t>構文</w:t>
      </w:r>
    </w:p>
    <w:p>
      <w:pPr>
        <w:pStyle w:val="ab"/>
      </w:pPr>
      <w:r>
        <w:t>json JSON_DATA</w:t>
      </w:r>
    </w:p>
    <w:p>
      <w:pPr>
        <w:pStyle w:val="a7"/>
      </w:pPr>
      <w:r>
        <w:t>必須パラメーター</w:t>
      </w:r>
    </w:p>
    <w:p>
      <w:r>
        <w:rPr>
          <w:rStyle w:val="af4"/>
          <w:b w:val="on"/>
        </w:rPr>
        <w:t>JSON_DATA</w:t>
      </w:r>
    </w:p>
    <w:p>
      <w:pPr>
        <w:ind w:left="400"/>
      </w:pPr>
      <w:r>
        <w:t>ダブルクォーテーション（" "）で囲まれたJSON文字列、またはJSON形式の文字列を返す式。JSON文字列内にダブルクォーテーション（"）が含まれる場合は、バックスラッシュ（\）でエスケープ（"）する必要があります。</w:t>
      </w:r>
    </w:p>
    <w:p>
      <w:pPr>
        <w:pStyle w:val="4"/>
      </w:pPr>
      <w:r>
        <w:t>使用例</w:t>
      </w:r>
    </w:p>
    <w:p>
      <w:r>
        <w:t>a =&gt; 8, b =&gt; "miles" のキーと値のペアを持つレコードを生成</w:t>
      </w:r>
    </w:p>
    <w:p>
      <w:pPr>
        <w:pStyle w:val="ae"/>
      </w:pPr>
      <w:r>
        <w:t>json "{ 'a': 8, 'b':'miles' }"</w:t>
      </w:r>
    </w:p>
    <w:p>
      <w:r>
        <w:t>a =&gt; 8, b =&gt; "miles" のレコードと a =&gt; 2, b =&gt; "cats" のレコードを生成</w:t>
      </w:r>
    </w:p>
    <w:p>
      <w:pPr>
        <w:pStyle w:val="ae"/>
      </w:pPr>
      <w:r>
        <w:t>json "[{ 'a': 8, 'b':'miles' }, { 'a': 2, 'b':'cats' }]"</w:t>
      </w:r>
    </w:p>
    <w:p>
      <w:pPr>
        <w:pStyle w:val="3"/>
      </w:pPr>
      <w:r>
        <w:t>jsonfile</w:t>
      </w:r>
    </w:p>
    <w:p>
      <w:r>
        <w:t>JSONファイルからデータを検索します。JSONファイルは、改行文字で区切られた形式である必要があります。キーはフィールド名として使用され、値は該当フィールドに割り当てられます。</w:t>
      </w:r>
    </w:p>
    <w:p>
      <w:pPr>
        <w:pStyle w:val="4"/>
      </w:pPr>
      <w:r>
        <w:t>構文</w:t>
      </w:r>
    </w:p>
    <w:p>
      <w:pPr>
        <w:pStyle w:val="ab"/>
      </w:pPr>
      <w:r>
        <w:t>jsonfile [OPTIONS] PATH</w:t>
      </w:r>
    </w:p>
    <w:p>
      <w:pPr>
        <w:pStyle w:val="a7"/>
      </w:pPr>
      <w:r>
        <w:t>必須パラメータ</w:t>
      </w:r>
    </w:p>
    <w:p>
      <w:r>
        <w:rPr>
          <w:rStyle w:val="af4"/>
          <w:b w:val="on"/>
        </w:rPr>
        <w:t>PATH</w:t>
      </w:r>
    </w:p>
    <w:p>
      <w:pPr>
        <w:ind w:left="400"/>
      </w:pPr>
      <w:r>
        <w:t>JSONファイルのパス。ファイル名にワイルドカード（</w:t>
      </w:r>
      <w:r>
        <w:rPr>
          <w:rStyle w:val="af4"/>
        </w:rPr>
        <w:t>*</w:t>
      </w:r>
      <w:r>
        <w:t>）を使用してパターンマッチングによるファイル検索が可能です。例えば、</w:t>
      </w:r>
      <w:r>
        <w:rPr>
          <w:rStyle w:val="af4"/>
        </w:rPr>
        <w:t>PATH</w:t>
      </w:r>
      <w:r>
        <w:t>に</w:t>
      </w:r>
      <w:r>
        <w:rPr>
          <w:rStyle w:val="af4"/>
        </w:rPr>
        <w:t>allow-*.json</w:t>
      </w:r>
      <w:r>
        <w:t>を指定することで、allow-ip.json、allow-user.json、allow-url.json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limit=INT</w:t>
      </w:r>
    </w:p>
    <w:p>
      <w:pPr>
        <w:ind w:left="400"/>
      </w:pPr>
      <w:r>
        <w:t>取得するレコードの最大件数。改行文字（</w:t>
      </w:r>
      <w:r>
        <w:rPr>
          <w:rStyle w:val="af4"/>
        </w:rPr>
        <w:t>CRLF</w:t>
      </w:r>
      <w:r>
        <w:t>または</w:t>
      </w:r>
      <w:r>
        <w:rPr>
          <w:rStyle w:val="af4"/>
        </w:rPr>
        <w:t>LF</w:t>
      </w:r>
      <w:r>
        <w:t>）でJSONエントリを区切ります。</w:t>
      </w:r>
    </w:p>
    <w:p>
      <w:r>
        <w:rPr>
          <w:rStyle w:val="af4"/>
          <w:b w:val="on"/>
        </w:rPr>
        <w:t>offset=INT</w:t>
      </w:r>
    </w:p>
    <w:p>
      <w:pPr>
        <w:ind w:left="400"/>
      </w:pPr>
      <w:r>
        <w:t>スキップするレコード数（デフォルト：</w:t>
      </w:r>
      <w:r>
        <w:rPr>
          <w:rStyle w:val="af4"/>
        </w:rPr>
        <w:t>0</w:t>
      </w:r>
      <w:r>
        <w:t>）</w:t>
      </w:r>
    </w:p>
    <w:p>
      <w:r>
        <w:rPr>
          <w:rStyle w:val="af4"/>
          <w:b w:val="on"/>
        </w:rPr>
        <w:t>overlay=BOOL</w:t>
      </w:r>
    </w:p>
    <w:p>
      <w:r>
        <w:t>JSON元データの出力オプション（デフォルト：</w:t>
      </w:r>
      <w:r>
        <w:rPr>
          <w:rStyle w:val="af4"/>
        </w:rPr>
        <w:t>f</w:t>
      </w:r>
      <w:r>
        <w:t>）。</w:t>
      </w:r>
    </w:p>
    <w:p>
      <w:pPr>
        <w:numPr>
          <w:numId w:val="18"/>
        </w:numPr>
        <w:spacing w:before="0" w:after="0"/>
        <w:ind w:left="360" w:hanging="360"/>
      </w:pPr>
      <w:r>
        <w:rPr>
          <w:rStyle w:val="af4"/>
        </w:rPr>
        <w:t>t</w:t>
      </w:r>
      <w:r>
        <w:t>：パース済みデータをフィールドに出力し、JSON元データを</w:t>
      </w:r>
      <w:r>
        <w:rPr>
          <w:b w:val="on"/>
        </w:rPr>
        <w:t>line</w:t>
      </w:r>
      <w:r>
        <w:t>フィールドに出力</w:t>
      </w:r>
    </w:p>
    <w:p>
      <w:pPr>
        <w:numPr>
          <w:numId w:val="18"/>
        </w:numPr>
        <w:spacing w:before="0" w:after="0"/>
        <w:ind w:left="400" w:hanging="360"/>
      </w:pPr>
      <w:r>
        <w:rPr>
          <w:rStyle w:val="af4"/>
        </w:rPr>
        <w:t>f</w:t>
      </w:r>
      <w:r>
        <w:t>：パース済みデータのみをフィールドに出力</w:t>
      </w:r>
    </w:p>
    <w:p>
      <w:pPr>
        <w:pStyle w:val="4"/>
      </w:pPr>
      <w:r>
        <w:t>使用例</w:t>
      </w:r>
    </w:p>
    <w:p>
      <w:r>
        <w:rPr>
          <w:rStyle w:val="af4"/>
        </w:rPr>
        <w:t>/opt/logpresso/wp-nginx.json</w:t>
      </w:r>
      <w:r>
        <w:t>ファイルからデータを取得して出力</w:t>
      </w:r>
    </w:p>
    <w:p>
      <w:pPr>
        <w:pStyle w:val="ae"/>
      </w:pPr>
      <w:r>
        <w:t xml:space="preserve">    # ダウンロード: https://raw.githubusercontent.com/logpresso/dataset/main/wp-nginx.json</w:t>
        <w:cr/>
      </w:r>
      <w:r>
        <w:t xml:space="preserve">        | jsonfile /opt/logpresso/wp-nginx.json</w:t>
      </w:r>
    </w:p>
    <w:p>
      <w:r>
        <w:rPr>
          <w:rStyle w:val="af4"/>
        </w:rPr>
        <w:t>/opt/logpresso/wp-nginx.json</w:t>
      </w:r>
      <w:r>
        <w:t>ファイルの最初の1行をスキップし、20件のレコードを取得</w:t>
      </w:r>
    </w:p>
    <w:p>
      <w:pPr>
        <w:pStyle w:val="ae"/>
      </w:pPr>
      <w:r>
        <w:t>jsonfile offset=1 limit=20 /opt/logpresso/wp-nginx.json</w:t>
      </w:r>
    </w:p>
    <w:p>
      <w:r>
        <w:rPr>
          <w:rStyle w:val="af4"/>
        </w:rPr>
        <w:t>/opt/logpresso/wp-nginx.json</w:t>
      </w:r>
      <w:r>
        <w:t>ファイルからデータを取得し、JSON元データを</w:t>
      </w:r>
      <w:r>
        <w:rPr>
          <w:b w:val="on"/>
        </w:rPr>
        <w:t>line</w:t>
      </w:r>
      <w:r>
        <w:t>フィールドに出力</w:t>
      </w:r>
    </w:p>
    <w:p>
      <w:pPr>
        <w:pStyle w:val="ae"/>
      </w:pPr>
      <w:r>
        <w:t>jsonfile overlay=t /opt/logpresso/wp-nginx.json</w:t>
      </w:r>
    </w:p>
    <w:p>
      <w:pPr>
        <w:pStyle w:val="3"/>
      </w:pPr>
      <w:r>
        <w:t>load</w:t>
      </w:r>
    </w:p>
    <w:p>
      <w:r>
        <w:t>保存されたクエリ結果を参照します。</w:t>
      </w:r>
    </w:p>
    <w:p>
      <w:pPr>
        <w:pStyle w:val="4"/>
      </w:pPr>
      <w:r>
        <w:t>構文</w:t>
      </w:r>
    </w:p>
    <w:p>
      <w:pPr>
        <w:pStyle w:val="ab"/>
      </w:pPr>
      <w:r>
        <w:t>load GUID</w:t>
      </w:r>
    </w:p>
    <w:p>
      <w:pPr>
        <w:pStyle w:val="a7"/>
      </w:pPr>
      <w:r>
        <w:t>必須パラメーター</w:t>
      </w:r>
    </w:p>
    <w:p>
      <w:r>
        <w:rPr>
          <w:rStyle w:val="af4"/>
          <w:b w:val="on"/>
        </w:rPr>
        <w:t>GUID</w:t>
      </w:r>
    </w:p>
    <w:p>
      <w:pPr>
        <w:ind w:left="400"/>
      </w:pPr>
      <w:r>
        <w:t>保存されたクエリ結果に割り当てられたGUID</w:t>
      </w:r>
    </w:p>
    <w:p>
      <w:pPr>
        <w:pStyle w:val="4"/>
      </w:pPr>
      <w:r>
        <w:t>説明</w:t>
      </w:r>
    </w:p>
    <w:p>
      <w:r>
        <w:t>ユーザーが保存済みクエリのGUID情報を直接参照する方法はないため、</w:t>
      </w:r>
      <w:r>
        <w:rPr>
          <w:rStyle w:val="af4"/>
        </w:rPr>
        <w:t>load</w:t>
      </w:r>
      <w:r>
        <w:t>コマンドをユーザー自身が直接実行することはありません。代わりに、（ENT、STDウェブコンソール）</w:t>
      </w:r>
      <w:r>
        <w:rPr>
          <w:b w:val="on"/>
        </w:rPr>
        <w:t>クエリ &gt; インポート &gt; 保存済みクエリ結果一覧</w:t>
      </w:r>
      <w:r>
        <w:t>で保存済み項目名をクリックすると、</w:t>
      </w:r>
      <w:r>
        <w:rPr>
          <w:b w:val="on"/>
        </w:rPr>
        <w:t>クエリ &gt; クエリ</w:t>
      </w:r>
      <w:r>
        <w:t>画面で</w:t>
      </w:r>
      <w:r>
        <w:rPr>
          <w:rStyle w:val="af4"/>
        </w:rPr>
        <w:t>load</w:t>
      </w:r>
      <w:r>
        <w:t>コマンドを用いて該当する保存済みクエリ結果が呼び出されます。</w:t>
      </w:r>
    </w:p>
    <w:p>
      <w:pPr>
        <w:pStyle w:val="3"/>
      </w:pPr>
      <w:r>
        <w:t>logger</w:t>
      </w:r>
    </w:p>
    <w:p>
      <w:r>
        <w:t>指定した期間中にロガーで収集されたログをリアルタイムで出力します。このコマンドの実行には管理者権限が必要です。</w:t>
      </w:r>
    </w:p>
    <w:p>
      <w:pPr>
        <w:pStyle w:val="4"/>
      </w:pPr>
      <w:r>
        <w:t>構文</w:t>
      </w:r>
    </w:p>
    <w:p>
      <w:pPr>
        <w:pStyle w:val="ab"/>
      </w:pPr>
      <w:r>
        <w:t>logger window=INT{y|mon|w|d|h|m|s} NAMESPACE\LOGGER[, ...]</w:t>
      </w:r>
    </w:p>
    <w:p>
      <w:r>
        <w:rPr>
          <w:rStyle w:val="af4"/>
          <w:b w:val="on"/>
        </w:rPr>
        <w:t>window=INT{y|mon|w|d|h|m|s}</w:t>
      </w:r>
    </w:p>
    <w:p>
      <w:pPr>
        <w:ind w:left="400"/>
      </w:pPr>
      <w:r>
        <w:t>リアルタイムで入力データを出力する期間を指定します。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（秒）単位で指定できます。例えば、</w:t>
      </w:r>
      <w:r>
        <w:rPr>
          <w:rStyle w:val="af4"/>
        </w:rPr>
        <w:t>10s</w:t>
      </w:r>
      <w:r>
        <w:t>は「クエリ実行時点から10秒間」を意味します。</w:t>
      </w:r>
    </w:p>
    <w:p>
      <w:r>
        <w:rPr>
          <w:rStyle w:val="af4"/>
          <w:b w:val="on"/>
        </w:rPr>
        <w:t>NAMESPACE\LOGGER, ...</w:t>
      </w:r>
    </w:p>
    <w:p>
      <w:pPr>
        <w:ind w:left="400"/>
      </w:pPr>
      <w:r>
        <w:t>リアルタイムで入力データを参照するロガーを指定します。複数のロガーを指定する場合はカンマ（</w:t>
      </w:r>
      <w:r>
        <w:rPr>
          <w:rStyle w:val="af4"/>
        </w:rPr>
        <w:t>,</w:t>
      </w:r>
      <w:r>
        <w:t>）で区切ります。</w:t>
      </w:r>
      <w:r>
        <w:rPr>
          <w:rStyle w:val="af4"/>
        </w:rPr>
        <w:t>LOGGER</w:t>
      </w:r>
      <w:r>
        <w:t>にはワイルドカード（</w:t>
      </w:r>
      <w:r>
        <w:rPr>
          <w:rStyle w:val="af4"/>
        </w:rPr>
        <w:t>*</w:t>
      </w:r>
      <w:r>
        <w:t>）を使用でき、パターンに一致するロガーを一括で参照可能です。</w:t>
      </w:r>
    </w:p>
    <w:p>
      <w:pPr>
        <w:ind w:left="400"/>
      </w:pPr>
      <w:r>
        <w:rPr>
          <w:rStyle w:val="af4"/>
        </w:rPr>
        <w:t>NAMESPACE</w:t>
      </w:r>
      <w:r>
        <w:t>はロガーが属するネームスペースを示します。ロガー名は同一</w:t>
      </w:r>
      <w:r>
        <w:rPr>
          <w:rStyle w:val="af4"/>
        </w:rPr>
        <w:t>NAMESPACE</w:t>
      </w:r>
      <w:r>
        <w:t>内で一意です。</w:t>
      </w:r>
      <w:r>
        <w:rPr>
          <w:rStyle w:val="af4"/>
        </w:rPr>
        <w:t>NAMESPACE</w:t>
      </w:r>
      <w:r>
        <w:t>が</w:t>
      </w:r>
      <w:r>
        <w:rPr>
          <w:rStyle w:val="af4"/>
        </w:rPr>
        <w:t>local</w:t>
      </w:r>
      <w:r>
        <w:t>の場合、loggerコマンドを実行したログプレッソ・ソナーサーバーのネームスペースを表します。それ以外の場合は、ログプレッソ・ソナーサーバーまたはセントリーの識別子が表示されます。</w:t>
      </w:r>
      <w:r>
        <w:rPr>
          <w:rStyle w:val="af4"/>
        </w:rPr>
        <w:t>LOGGER</w:t>
      </w:r>
      <w:r>
        <w:t>はロガーの名称を示します。</w:t>
      </w:r>
    </w:p>
    <w:p>
      <w:pPr>
        <w:pStyle w:val="4"/>
      </w:pPr>
      <w:r>
        <w:t>使用例</w:t>
      </w:r>
    </w:p>
    <w:p>
      <w:r>
        <w:rPr>
          <w:rStyle w:val="af4"/>
        </w:rPr>
        <w:t>local\sample1</w:t>
      </w:r>
      <w:r>
        <w:t>、</w:t>
      </w:r>
      <w:r>
        <w:rPr>
          <w:rStyle w:val="af4"/>
        </w:rPr>
        <w:t>local\sample2</w:t>
      </w:r>
      <w:r>
        <w:t>ロガーから10秒間リアルタイムで受信</w:t>
      </w:r>
    </w:p>
    <w:p>
      <w:pPr>
        <w:pStyle w:val="ae"/>
      </w:pPr>
      <w:r>
        <w:t>logger window=10s local\sample1, local\sample2</w:t>
      </w:r>
    </w:p>
    <w:p>
      <w:pPr>
        <w:pStyle w:val="3"/>
      </w:pPr>
      <w:r>
        <w:t>pcapfile</w:t>
      </w:r>
    </w:p>
    <w:p>
      <w:r>
        <w:t>PCAPファイルからデータを参照します。</w:t>
      </w:r>
    </w:p>
    <w:p>
      <w:pPr>
        <w:pStyle w:val="4"/>
      </w:pPr>
      <w:r>
        <w:t>構文</w:t>
      </w:r>
    </w:p>
    <w:p>
      <w:pPr>
        <w:pStyle w:val="ab"/>
      </w:pPr>
      <w:r>
        <w:t>pcapfile FILE_PATH</w:t>
      </w:r>
    </w:p>
    <w:p>
      <w:pPr>
        <w:pStyle w:val="a7"/>
      </w:pPr>
      <w:r>
        <w:t>必須パラメータ</w:t>
      </w:r>
    </w:p>
    <w:p>
      <w:r>
        <w:rPr>
          <w:rStyle w:val="af4"/>
          <w:b w:val="on"/>
        </w:rPr>
        <w:t>FILE_PATH</w:t>
      </w:r>
    </w:p>
    <w:p>
      <w:pPr>
        <w:ind w:left="400"/>
      </w:pPr>
      <w:r>
        <w:t>pcapファイルのパス。ファイル名にワイルドカード（</w:t>
      </w:r>
      <w:r>
        <w:rPr>
          <w:rStyle w:val="af4"/>
        </w:rPr>
        <w:t>*</w:t>
      </w:r>
      <w:r>
        <w:t>）を使用すると、パターンに一致するすべてのファイルを一度に参照できます。ファイルを読み込むには、ログプレッソ・ソナーの実行ユーザーに該当ファイルへのアクセス権限が必要です。</w:t>
      </w:r>
    </w:p>
    <w:p>
      <w:pPr>
        <w:pStyle w:val="4"/>
      </w:pPr>
      <w:r>
        <w:t>説明</w:t>
      </w:r>
    </w:p>
    <w:p>
      <w:r>
        <w:t>ペイロードバイナリは</w:t>
      </w:r>
      <w:r>
        <w:rPr>
          <w:b w:val="on"/>
        </w:rPr>
        <w:t>payload</w:t>
      </w:r>
      <w:r>
        <w:t>フィールドに出力されます。このコマンドはPCAPファイルを読み込んだ後、データを加工するための</w:t>
      </w:r>
      <w:hyperlink r:id="rId32">
        <w:r>
          <w:rPr>
            <w:rStyle w:val="a6"/>
          </w:rPr>
          <w:t>decodedhcp</w:t>
        </w:r>
      </w:hyperlink>
      <w:r>
        <w:t>、</w:t>
      </w:r>
      <w:hyperlink r:id="rId33">
        <w:r>
          <w:rPr>
            <w:rStyle w:val="a6"/>
          </w:rPr>
          <w:t>decodedns</w:t>
        </w:r>
      </w:hyperlink>
      <w:r>
        <w:t>、</w:t>
      </w:r>
      <w:hyperlink r:id="rId34">
        <w:r>
          <w:rPr>
            <w:rStyle w:val="a6"/>
          </w:rPr>
          <w:t>decodehttp</w:t>
        </w:r>
      </w:hyperlink>
      <w:r>
        <w:t>、</w:t>
      </w:r>
      <w:hyperlink r:id="rId35">
        <w:r>
          <w:rPr>
            <w:rStyle w:val="a6"/>
          </w:rPr>
          <w:t>decodesflow</w:t>
        </w:r>
      </w:hyperlink>
      <w:r>
        <w:t>、</w:t>
      </w:r>
      <w:hyperlink r:id="rId36">
        <w:r>
          <w:rPr>
            <w:rStyle w:val="a6"/>
          </w:rPr>
          <w:t>pcapdecode</w:t>
        </w:r>
      </w:hyperlink>
      <w:r>
        <w:t>などのコマンドに渡す用途で使用します。</w:t>
      </w:r>
    </w:p>
    <w:p>
      <w:pPr>
        <w:pStyle w:val="4"/>
      </w:pPr>
      <w:r>
        <w:t>使用例</w:t>
      </w:r>
    </w:p>
    <w:p>
      <w:pPr>
        <w:pStyle w:val="af1"/>
      </w:pPr>
      <w:r>
        <w:t xml:space="preserve">例で使用しているnslookup.pcapファイルは、以下のパスからダウンロードできます。  </w:t>
        <w:cr/>
      </w:r>
      <w:r>
        <w:t>https://github.com/logpresso/dataset/blob/main/pcap/nslookup.pcap</w:t>
      </w:r>
    </w:p>
    <w:p>
      <w:r>
        <w:t>nslookup.pcapファイルの参照</w:t>
      </w:r>
    </w:p>
    <w:p>
      <w:pPr>
        <w:pStyle w:val="ae"/>
      </w:pPr>
      <w:r>
        <w:t>pcapfile nslookup.pcap</w:t>
      </w:r>
    </w:p>
    <w:p>
      <w:r>
        <w:t>nslookup.pcapファイルの参照結果からDNSトラフィックを確認</w:t>
      </w:r>
    </w:p>
    <w:p>
      <w:pPr>
        <w:pStyle w:val="ae"/>
      </w:pPr>
      <w:r>
        <w:t>pcapfile nslookup.pcap | decodedns</w:t>
      </w:r>
    </w:p>
    <w:p>
      <w:pPr>
        <w:pStyle w:val="3"/>
      </w:pPr>
      <w:r>
        <w:t>remote</w:t>
      </w:r>
    </w:p>
    <w:p>
      <w:r>
        <w:t>リモートフェデレーションノードでクエリを実行します。ノードへの接続に失敗した場合、クエリは失敗します。</w:t>
      </w:r>
    </w:p>
    <w:p>
      <w:pPr>
        <w:pStyle w:val="4"/>
      </w:pPr>
      <w:r>
        <w:t>構文</w:t>
      </w:r>
    </w:p>
    <w:p>
      <w:pPr>
        <w:pStyle w:val="ab"/>
      </w:pPr>
      <w:r>
        <w:t>remote NODE [ SUBQUERY ]</w:t>
      </w:r>
    </w:p>
    <w:p>
      <w:r>
        <w:rPr>
          <w:rStyle w:val="af4"/>
          <w:b w:val="on"/>
        </w:rPr>
        <w:t>NODE</w:t>
      </w:r>
    </w:p>
    <w:p>
      <w:pPr>
        <w:ind w:left="400"/>
      </w:pPr>
      <w:r>
        <w:t>リモートノードの名前。</w:t>
      </w:r>
      <w:hyperlink r:id="rId37">
        <w:r>
          <w:rPr>
            <w:rStyle w:val="a6"/>
          </w:rPr>
          <w:t>system nodes</w:t>
        </w:r>
      </w:hyperlink>
      <w:r>
        <w:t xml:space="preserve"> クエリの結果からノード名を確認し、入力してください。</w:t>
      </w:r>
    </w:p>
    <w:p>
      <w:r>
        <w:rPr>
          <w:rStyle w:val="af4"/>
          <w:b w:val="on"/>
        </w:rPr>
        <w:t>[ SUBQUERY ]</w:t>
      </w:r>
    </w:p>
    <w:p>
      <w:pPr>
        <w:ind w:left="400"/>
      </w:pPr>
      <w:r>
        <w:t>リモートノードで実行するクエリ文を角括弧（</w:t>
      </w:r>
      <w:r>
        <w:rPr>
          <w:rStyle w:val="af4"/>
        </w:rPr>
        <w:t>[ ]</w:t>
      </w:r>
      <w:r>
        <w:t>）内に入力してください。</w:t>
      </w:r>
    </w:p>
    <w:p>
      <w:pPr>
        <w:pStyle w:val="4"/>
      </w:pPr>
      <w:r>
        <w:t>使用例</w:t>
      </w:r>
    </w:p>
    <w:p>
      <w:r>
        <w:rPr>
          <w:rStyle w:val="af4"/>
        </w:rPr>
        <w:t>n1</w:t>
      </w:r>
      <w:r>
        <w:t xml:space="preserve"> ノードで </w:t>
      </w:r>
      <w:r>
        <w:rPr>
          <w:rStyle w:val="af4"/>
        </w:rPr>
        <w:t>system tables</w:t>
      </w:r>
      <w:r>
        <w:t xml:space="preserve"> クエリを実行</w:t>
      </w:r>
    </w:p>
    <w:p>
      <w:pPr>
        <w:pStyle w:val="ae"/>
      </w:pPr>
      <w:r>
        <w:t>remote n1 [ system tables ]</w:t>
      </w:r>
    </w:p>
    <w:p>
      <w:pPr>
        <w:pStyle w:val="3"/>
      </w:pPr>
      <w:r>
        <w:t>result</w:t>
      </w:r>
    </w:p>
    <w:p>
      <w:r>
        <w:t>現在のセッションで実行したクエリの結果を参照します。</w:t>
      </w:r>
    </w:p>
    <w:p>
      <w:pPr>
        <w:pStyle w:val="4"/>
      </w:pPr>
      <w:r>
        <w:t>構文</w:t>
      </w:r>
    </w:p>
    <w:p>
      <w:pPr>
        <w:pStyle w:val="ab"/>
      </w:pPr>
      <w:r>
        <w:t>result [offset=INT] QUERY_ID</w:t>
      </w:r>
    </w:p>
    <w:p>
      <w:pPr>
        <w:pStyle w:val="a7"/>
      </w:pPr>
      <w:r>
        <w:t>必須パラメータ</w:t>
      </w:r>
    </w:p>
    <w:p>
      <w:r>
        <w:rPr>
          <w:rStyle w:val="af4"/>
          <w:b w:val="on"/>
        </w:rPr>
        <w:t>QUERY_ID</w:t>
      </w:r>
    </w:p>
    <w:p>
      <w:pPr>
        <w:ind w:left="400"/>
      </w:pPr>
      <w:r>
        <w:t xml:space="preserve">結果を参照するクエリのID（デフォルト: なし）。クエリIDは </w:t>
      </w:r>
      <w:hyperlink r:id="rId38">
        <w:r>
          <w:rPr>
            <w:rStyle w:val="a6"/>
          </w:rPr>
          <w:t>system queries</w:t>
        </w:r>
      </w:hyperlink>
      <w:r>
        <w:t xml:space="preserve"> コマンドで確認できます。</w:t>
      </w:r>
    </w:p>
    <w:p>
      <w:pPr>
        <w:pStyle w:val="a7"/>
      </w:pPr>
      <w:r>
        <w:t>オプションパラメータ</w:t>
      </w:r>
    </w:p>
    <w:p>
      <w:r>
        <w:rPr>
          <w:rStyle w:val="af4"/>
          <w:b w:val="on"/>
        </w:rPr>
        <w:t>offset=INT</w:t>
      </w:r>
    </w:p>
    <w:p>
      <w:pPr>
        <w:ind w:left="400"/>
      </w:pPr>
      <w:r>
        <w:t xml:space="preserve">スキップするレコード数（デフォルト: </w:t>
      </w:r>
      <w:r>
        <w:rPr>
          <w:rStyle w:val="af4"/>
        </w:rPr>
        <w:t>0</w:t>
      </w:r>
      <w:r>
        <w:t>）</w:t>
      </w:r>
    </w:p>
    <w:p>
      <w:pPr>
        <w:pStyle w:val="4"/>
      </w:pPr>
      <w:r>
        <w:t>使用例</w:t>
      </w:r>
    </w:p>
    <w:p>
      <w:r>
        <w:t>現在のセッションで実行中のクエリ（616）のクエリ結果を参照</w:t>
      </w:r>
    </w:p>
    <w:p>
      <w:pPr>
        <w:pStyle w:val="ae"/>
      </w:pPr>
      <w:r>
        <w:t>result 616</w:t>
      </w:r>
    </w:p>
    <w:p>
      <w:r>
        <w:t>現在のセッションで実行中のクエリ（616）のクエリ結果から10件スキップして参照</w:t>
      </w:r>
    </w:p>
    <w:p>
      <w:pPr>
        <w:pStyle w:val="ae"/>
      </w:pPr>
      <w:r>
        <w:t>result offset=10 616</w:t>
      </w:r>
    </w:p>
    <w:p>
      <w:pPr>
        <w:pStyle w:val="3"/>
      </w:pPr>
      <w:r>
        <w:t>stream</w:t>
      </w:r>
    </w:p>
    <w:p>
      <w:r>
        <w:t>指定したストリームの受信データを出力（windowオプション）、または指定したストリームに入力データを転送します（forwardオプション）。このコマンドを実行するには管理者権限が必要です。</w:t>
      </w:r>
    </w:p>
    <w:p>
      <w:pPr>
        <w:pStyle w:val="4"/>
      </w:pPr>
      <w:r>
        <w:t>構文</w:t>
      </w:r>
    </w:p>
    <w:p>
      <w:pPr>
        <w:pStyle w:val="ab"/>
      </w:pPr>
      <w:r>
        <w:t>stream [forward=BOOL] [window=INT{y|mon|w|d|h|m|s}] STREAM, ...</w:t>
      </w:r>
    </w:p>
    <w:p>
      <w:pPr>
        <w:pStyle w:val="a7"/>
      </w:pPr>
      <w:r>
        <w:t>必須パラメータ</w:t>
      </w:r>
    </w:p>
    <w:p>
      <w:r>
        <w:rPr>
          <w:rStyle w:val="af4"/>
          <w:b w:val="on"/>
        </w:rPr>
        <w:t>STREAM, ...</w:t>
      </w:r>
    </w:p>
    <w:p>
      <w:pPr>
        <w:ind w:left="400"/>
      </w:pPr>
      <w:r>
        <w:t>カンマ（</w:t>
      </w:r>
      <w:r>
        <w:rPr>
          <w:rStyle w:val="af4"/>
        </w:rPr>
        <w:t>,</w:t>
      </w:r>
      <w:r>
        <w:t>）区切りで指定するストリームリスト。ストリーム名にはワイルドカード（</w:t>
      </w:r>
      <w:r>
        <w:rPr>
          <w:rStyle w:val="af4"/>
        </w:rPr>
        <w:t>*</w:t>
      </w:r>
      <w:r>
        <w:t>）を使用でき、パターンに一致するすべてのストリームを一括指定できます。</w:t>
      </w:r>
    </w:p>
    <w:p>
      <w:pPr>
        <w:pStyle w:val="a7"/>
      </w:pPr>
      <w:r>
        <w:t>オプションパラメータ</w:t>
      </w:r>
    </w:p>
    <w:p>
      <w:r>
        <w:rPr>
          <w:rStyle w:val="af4"/>
          <w:b w:val="on"/>
        </w:rPr>
        <w:t>forward=BOOL</w:t>
      </w:r>
    </w:p>
    <w:p>
      <w:pPr>
        <w:ind w:left="400"/>
      </w:pPr>
      <w:r>
        <w:t>入力として受け取ったクエリデータを、</w:t>
      </w:r>
      <w:r>
        <w:rPr>
          <w:rStyle w:val="af4"/>
        </w:rPr>
        <w:t>STREAM, ...</w:t>
      </w:r>
      <w:r>
        <w:t>で指定したストリームに転送するかどうかを制御するオプション（デフォルト：</w:t>
      </w:r>
      <w:r>
        <w:rPr>
          <w:rStyle w:val="af4"/>
        </w:rPr>
        <w:t>f</w:t>
      </w:r>
      <w:r>
        <w:t>）。</w:t>
      </w:r>
    </w:p>
    <w:p>
      <w:pPr>
        <w:numPr>
          <w:numId w:val="22"/>
        </w:numPr>
        <w:spacing w:before="0" w:after="0"/>
        <w:ind w:left="360" w:hanging="360"/>
      </w:pPr>
      <w:r>
        <w:rPr>
          <w:rStyle w:val="af4"/>
        </w:rPr>
        <w:t>t</w:t>
      </w:r>
      <w:r>
        <w:t>：パイプ（</w:t>
      </w:r>
      <w:r>
        <w:rPr>
          <w:rStyle w:val="af4"/>
        </w:rPr>
        <w:t>|</w:t>
      </w:r>
      <w:r>
        <w:t>）で入力として受け取ったデータを、</w:t>
      </w:r>
      <w:r>
        <w:rPr>
          <w:rStyle w:val="af4"/>
        </w:rPr>
        <w:t>STREAM, ...</w:t>
      </w:r>
      <w:r>
        <w:t>で指定したストリームに転送します。明示的にストリーム転送機能を有効化する場合のみ使用します。このオプションは</w:t>
      </w:r>
      <w:r>
        <w:rPr>
          <w:rStyle w:val="af4"/>
        </w:rPr>
        <w:t>window</w:t>
      </w:r>
      <w:r>
        <w:t>と同時に使用できません。</w:t>
      </w:r>
    </w:p>
    <w:p>
      <w:pPr>
        <w:numPr>
          <w:numId w:val="22"/>
        </w:numPr>
        <w:spacing w:before="0" w:after="0"/>
        <w:ind w:left="360" w:hanging="360"/>
      </w:pPr>
      <w:r>
        <w:rPr>
          <w:rStyle w:val="af4"/>
        </w:rPr>
        <w:t>f</w:t>
      </w:r>
      <w:r>
        <w:t>：</w:t>
      </w:r>
      <w:r>
        <w:rPr>
          <w:rStyle w:val="af4"/>
        </w:rPr>
        <w:t>STREAM, ...</w:t>
      </w:r>
      <w:r>
        <w:t>で指定したストリームからデータを受信します。</w:t>
      </w:r>
    </w:p>
    <w:p>
      <w:r>
        <w:rPr>
          <w:rStyle w:val="af4"/>
          <w:b w:val="on"/>
        </w:rPr>
        <w:t>window=INT{y|mon|w|d|h|m|s}</w:t>
      </w:r>
    </w:p>
    <w:p>
      <w:pPr>
        <w:ind w:left="400"/>
      </w:pPr>
      <w:r>
        <w:t>クエリ実行時点から出力を行う期間を指定します。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（秒）単位で指定可能です。単位が</w:t>
      </w:r>
      <w:r>
        <w:rPr>
          <w:rStyle w:val="af4"/>
        </w:rPr>
        <w:t>y</w:t>
      </w:r>
      <w:r>
        <w:t>の場合は</w:t>
      </w:r>
      <w:r>
        <w:rPr>
          <w:rStyle w:val="af4"/>
        </w:rPr>
        <w:t>1y</w:t>
      </w:r>
      <w:r>
        <w:t>のみ許可されます。例えば、</w:t>
      </w:r>
      <w:r>
        <w:rPr>
          <w:rStyle w:val="af4"/>
        </w:rPr>
        <w:t>10s</w:t>
      </w:r>
      <w:r>
        <w:t>はクエリ実行時点から「今後10秒間」を意味します。このオプションは</w:t>
      </w:r>
      <w:r>
        <w:rPr>
          <w:rStyle w:val="af4"/>
        </w:rPr>
        <w:t>forward</w:t>
      </w:r>
      <w:r>
        <w:t>と同時に使用できません。</w:t>
      </w:r>
    </w:p>
    <w:p>
      <w:pPr>
        <w:pStyle w:val="4"/>
      </w:pPr>
      <w:r>
        <w:t>使用例</w:t>
      </w:r>
    </w:p>
    <w:p>
      <w:r>
        <w:rPr>
          <w:rStyle w:val="af4"/>
        </w:rPr>
        <w:t>sample1</w:t>
      </w:r>
      <w:r>
        <w:t>、</w:t>
      </w:r>
      <w:r>
        <w:rPr>
          <w:rStyle w:val="af4"/>
        </w:rPr>
        <w:t>sample2</w:t>
      </w:r>
      <w:r>
        <w:t>ストリームから10秒間データをリアルタイムで受信</w:t>
      </w:r>
    </w:p>
    <w:p>
      <w:pPr>
        <w:pStyle w:val="ae"/>
      </w:pPr>
      <w:r>
        <w:t>stream window=10s sample1, sample2</w:t>
      </w:r>
    </w:p>
    <w:p>
      <w:r>
        <w:rPr>
          <w:rStyle w:val="af4"/>
        </w:rPr>
        <w:t>test</w:t>
      </w:r>
      <w:r>
        <w:t>テーブルから100件のレコードを</w:t>
      </w:r>
      <w:r>
        <w:rPr>
          <w:rStyle w:val="af4"/>
        </w:rPr>
        <w:t>sample1</w:t>
      </w:r>
      <w:r>
        <w:t>、</w:t>
      </w:r>
      <w:r>
        <w:rPr>
          <w:rStyle w:val="af4"/>
        </w:rPr>
        <w:t>sample2</w:t>
      </w:r>
      <w:r>
        <w:t>ストリームの入力として転送</w:t>
      </w:r>
    </w:p>
    <w:p>
      <w:pPr>
        <w:pStyle w:val="ae"/>
      </w:pPr>
      <w:r>
        <w:t>table limit=100 test | stream forward=t sample1, sample2</w:t>
      </w:r>
    </w:p>
    <w:p>
      <w:pPr>
        <w:pStyle w:val="3"/>
      </w:pPr>
      <w:r>
        <w:t>table</w:t>
      </w:r>
    </w:p>
    <w:p>
      <w:r>
        <w:t>ログプレッソ・ソナーのテーブルに保存されたデータを検索します。管理者はすべてのテーブルを、ユーザーは自身に読み取り権限が付与されたテーブルのみを検索できます。</w:t>
      </w:r>
    </w:p>
    <w:p>
      <w:pPr>
        <w:pStyle w:val="4"/>
      </w:pPr>
      <w:r>
        <w:t>構文</w:t>
      </w:r>
    </w:p>
    <w:p>
      <w:r>
        <w:t>指定した期間分、直近に保存されたデータを検索</w:t>
      </w:r>
    </w:p>
    <w:p>
      <w:pPr>
        <w:pStyle w:val="ab"/>
      </w:pPr>
      <w:r>
        <w:t>table duration=INT{mon|w|d|h|m|s} [limit=INT] [offset=INT] [order=STR] NODE:TABLE, [...]</w:t>
      </w:r>
    </w:p>
    <w:p>
      <w:r>
        <w:rPr>
          <w:rStyle w:val="af4"/>
        </w:rPr>
        <w:t>from</w:t>
      </w:r>
      <w:r>
        <w:t>、</w:t>
      </w:r>
      <w:r>
        <w:rPr>
          <w:rStyle w:val="af4"/>
        </w:rPr>
        <w:t>to</w:t>
      </w:r>
      <w:r>
        <w:t>オプションのいずれか、または両方を指定して、特定期間に該当するデータのみを検索</w:t>
      </w:r>
    </w:p>
    <w:p>
      <w:pPr>
        <w:pStyle w:val="ab"/>
      </w:pPr>
      <w:r>
        <w:t>table [from=yyyyMMddHHmmss] [to=yyyyMMddHHmmss] [limit=INT] [offset=INT] [order=STR] NODE:TABLE, [...]</w:t>
      </w:r>
    </w:p>
    <w:p>
      <w:r>
        <w:t>クエリ実行時点から指定した期間分、テーブルに記録されるデータを検索</w:t>
      </w:r>
    </w:p>
    <w:p>
      <w:pPr>
        <w:pStyle w:val="ab"/>
      </w:pPr>
      <w:r>
        <w:t>table window=INT{y|mon|w|d|h|m|s} [limit=INT] [offset=INT] [order=STR] NODE:TABLE, [...]</w:t>
      </w:r>
    </w:p>
    <w:p>
      <w:r>
        <w:rPr>
          <w:rStyle w:val="af4"/>
          <w:b w:val="on"/>
        </w:rPr>
        <w:t>duration=INT{mon|w|d|h|m|s}</w:t>
      </w:r>
    </w:p>
    <w:p>
      <w:pPr>
        <w:ind w:left="400"/>
      </w:pPr>
      <w:r>
        <w:t>指定した時間分、直近のデータのみを検索します。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（秒）単位で入力してください。たとえば</w:t>
      </w:r>
      <w:r>
        <w:rPr>
          <w:rStyle w:val="af4"/>
        </w:rPr>
        <w:t>10s</w:t>
      </w:r>
      <w:r>
        <w:t>はクエリ実行時点を基準に「直近10秒」を意味します。このオプションは</w:t>
      </w:r>
      <w:r>
        <w:rPr>
          <w:rStyle w:val="af4"/>
        </w:rPr>
        <w:t>from</w:t>
      </w:r>
      <w:r>
        <w:t>、</w:t>
      </w:r>
      <w:r>
        <w:rPr>
          <w:rStyle w:val="af4"/>
        </w:rPr>
        <w:t>to</w:t>
      </w:r>
      <w:r>
        <w:t>、</w:t>
      </w:r>
      <w:r>
        <w:rPr>
          <w:rStyle w:val="af4"/>
        </w:rPr>
        <w:t>window</w:t>
      </w:r>
      <w:r>
        <w:t>と同時に使用できません。</w:t>
      </w:r>
    </w:p>
    <w:p>
      <w:r>
        <w:rPr>
          <w:rStyle w:val="af4"/>
          <w:b w:val="on"/>
        </w:rPr>
        <w:t>from=yyyyMMddHHmmss</w:t>
      </w:r>
    </w:p>
    <w:p>
      <w:pPr>
        <w:ind w:left="400"/>
      </w:pPr>
      <w:r>
        <w:t>検索期間の開始時刻を</w:t>
      </w:r>
      <w:r>
        <w:rPr>
          <w:rStyle w:val="af4"/>
        </w:rPr>
        <w:t>yyyyMMddHHmmss</w:t>
      </w:r>
      <w:r>
        <w:t>形式で指定します。入力した時刻から検索を開始します。先頭部分のみ入力した場合、残りの桁は</w:t>
      </w:r>
      <w:r>
        <w:rPr>
          <w:rStyle w:val="af4"/>
        </w:rPr>
        <w:t>0</w:t>
      </w:r>
      <w:r>
        <w:t>として認識されます。例：</w:t>
      </w:r>
      <w:r>
        <w:rPr>
          <w:rStyle w:val="af4"/>
        </w:rPr>
        <w:t>20130605</w:t>
      </w:r>
      <w:r>
        <w:t>と入力すると</w:t>
      </w:r>
      <w:r>
        <w:rPr>
          <w:rStyle w:val="af4"/>
        </w:rPr>
        <w:t>20130605000000</w:t>
      </w:r>
      <w:r>
        <w:t>（2013年6月5日0時0分0秒）として認識されます。このオプションは</w:t>
      </w:r>
      <w:r>
        <w:rPr>
          <w:rStyle w:val="af4"/>
        </w:rPr>
        <w:t>to</w:t>
      </w:r>
      <w:r>
        <w:t>と併用できますが、</w:t>
      </w:r>
      <w:r>
        <w:rPr>
          <w:rStyle w:val="af4"/>
        </w:rPr>
        <w:t>duration</w:t>
      </w:r>
      <w:r>
        <w:t>、</w:t>
      </w:r>
      <w:r>
        <w:rPr>
          <w:rStyle w:val="af4"/>
        </w:rPr>
        <w:t>window</w:t>
      </w:r>
      <w:r>
        <w:t>とは併用できません。</w:t>
      </w:r>
    </w:p>
    <w:p>
      <w:r>
        <w:rPr>
          <w:rStyle w:val="af4"/>
          <w:b w:val="on"/>
        </w:rPr>
        <w:t>to=yyyyMMddHHmmss</w:t>
      </w:r>
    </w:p>
    <w:p>
      <w:pPr>
        <w:ind w:left="400"/>
      </w:pPr>
      <w:r>
        <w:t>検索期間の終了時刻を</w:t>
      </w:r>
      <w:r>
        <w:rPr>
          <w:rStyle w:val="af4"/>
        </w:rPr>
        <w:t>yyyyMMddHHmmss</w:t>
      </w:r>
      <w:r>
        <w:t>形式で指定します。入力した時刻は検索範囲に含まれません。入力方法は</w:t>
      </w:r>
      <w:r>
        <w:rPr>
          <w:rStyle w:val="af4"/>
        </w:rPr>
        <w:t>from</w:t>
      </w:r>
      <w:r>
        <w:t>と同様です。</w:t>
      </w:r>
      <w:r>
        <w:rPr>
          <w:rStyle w:val="af4"/>
        </w:rPr>
        <w:t>from</w:t>
      </w:r>
      <w:r>
        <w:t>と併用できますが、</w:t>
      </w:r>
      <w:r>
        <w:rPr>
          <w:rStyle w:val="af4"/>
        </w:rPr>
        <w:t>duration</w:t>
      </w:r>
      <w:r>
        <w:t>、</w:t>
      </w:r>
      <w:r>
        <w:rPr>
          <w:rStyle w:val="af4"/>
        </w:rPr>
        <w:t>window</w:t>
      </w:r>
      <w:r>
        <w:t>とは併用できません。</w:t>
      </w:r>
    </w:p>
    <w:p>
      <w:r>
        <w:rPr>
          <w:rStyle w:val="af4"/>
          <w:b w:val="on"/>
        </w:rPr>
        <w:t>window=INT{y|mon|w|d|h|m|s}</w:t>
      </w:r>
    </w:p>
    <w:p>
      <w:pPr>
        <w:ind w:left="400"/>
      </w:pPr>
      <w:r>
        <w:t>クエリ実行時点から指定した期間、テーブルに入力されるデータをリアルタイムで受信します。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（秒）単位で入力してください。単位が</w:t>
      </w:r>
      <w:r>
        <w:rPr>
          <w:rStyle w:val="af4"/>
        </w:rPr>
        <w:t>y</w:t>
      </w:r>
      <w:r>
        <w:t>の場合は</w:t>
      </w:r>
      <w:r>
        <w:rPr>
          <w:rStyle w:val="af4"/>
        </w:rPr>
        <w:t>1y</w:t>
      </w:r>
      <w:r>
        <w:t>のみ指定可能です。</w:t>
      </w:r>
      <w:r>
        <w:rPr>
          <w:rStyle w:val="af4"/>
        </w:rPr>
        <w:t>10s</w:t>
      </w:r>
      <w:r>
        <w:t>はクエリ実行時点を基準に「今後10秒間」を意味します。このオプションは</w:t>
      </w:r>
      <w:r>
        <w:rPr>
          <w:rStyle w:val="af4"/>
        </w:rPr>
        <w:t>duration</w:t>
      </w:r>
      <w:r>
        <w:t>、</w:t>
      </w:r>
      <w:r>
        <w:rPr>
          <w:rStyle w:val="af4"/>
        </w:rPr>
        <w:t>from</w:t>
      </w:r>
      <w:r>
        <w:t>、</w:t>
      </w:r>
      <w:r>
        <w:rPr>
          <w:rStyle w:val="af4"/>
        </w:rPr>
        <w:t>to</w:t>
      </w:r>
      <w:r>
        <w:t>と同時に使用できません。</w:t>
      </w:r>
    </w:p>
    <w:p>
      <w:pPr>
        <w:pStyle w:val="af1"/>
      </w:pPr>
      <w:r>
        <w:t>duration、from、to、windowオプションのいずれも指定しない場合、テーブル内のすべてのデータを検索します。できるだけ検索対象期間を指定してください。</w:t>
      </w:r>
    </w:p>
    <w:p>
      <w:r>
        <w:rPr>
          <w:rStyle w:val="af4"/>
          <w:b w:val="on"/>
        </w:rPr>
        <w:t>limit=INT</w:t>
      </w:r>
    </w:p>
    <w:p>
      <w:pPr>
        <w:ind w:left="400"/>
      </w:pPr>
      <w:r>
        <w:t>取得する最大ログ件数（デフォルト：制限なし）</w:t>
      </w:r>
    </w:p>
    <w:p>
      <w:r>
        <w:rPr>
          <w:rStyle w:val="af4"/>
          <w:b w:val="on"/>
        </w:rPr>
        <w:t>offset=INT</w:t>
      </w:r>
    </w:p>
    <w:p>
      <w:pPr>
        <w:ind w:left="400"/>
      </w:pPr>
      <w:r>
        <w:t>スキップするログ件数（デフォルト：</w:t>
      </w:r>
      <w:r>
        <w:rPr>
          <w:rStyle w:val="af4"/>
        </w:rPr>
        <w:t>0</w:t>
      </w:r>
      <w:r>
        <w:t>）</w:t>
      </w:r>
    </w:p>
    <w:p>
      <w:r>
        <w:rPr>
          <w:rStyle w:val="af4"/>
          <w:b w:val="on"/>
        </w:rPr>
        <w:t>order=STR</w:t>
      </w:r>
    </w:p>
    <w:p>
      <w:r>
        <w:t>レコードのソート順（デフォルト：</w:t>
      </w:r>
      <w:r>
        <w:rPr>
          <w:rStyle w:val="af4"/>
        </w:rPr>
        <w:t>desc</w:t>
      </w:r>
      <w:r>
        <w:t>）</w:t>
      </w:r>
    </w:p>
    <w:p>
      <w:pPr>
        <w:numPr>
          <w:numId w:val="24"/>
        </w:numPr>
        <w:spacing w:before="0" w:after="0"/>
        <w:ind w:left="360" w:hanging="360"/>
      </w:pPr>
      <w:r>
        <w:rPr>
          <w:rStyle w:val="af4"/>
        </w:rPr>
        <w:t>asc</w:t>
      </w:r>
      <w:r>
        <w:t>: 昇順ソート。古いレコードから出力。</w:t>
      </w:r>
    </w:p>
    <w:p>
      <w:pPr>
        <w:numPr>
          <w:numId w:val="24"/>
        </w:numPr>
        <w:spacing w:before="0" w:after="0"/>
        <w:ind w:left="400" w:hanging="360"/>
      </w:pPr>
      <w:r>
        <w:rPr>
          <w:rStyle w:val="af4"/>
        </w:rPr>
        <w:t>desc</w:t>
      </w:r>
      <w:r>
        <w:t>: 降順ソート。新しいレコードから出力。</w:t>
      </w:r>
    </w:p>
    <w:p>
      <w:r>
        <w:rPr>
          <w:rStyle w:val="af4"/>
          <w:b w:val="on"/>
        </w:rPr>
        <w:t>NODE:TABLE, [...]</w:t>
      </w:r>
    </w:p>
    <w:p>
      <w:r>
        <w:t>検索対象のテーブルパス。複数指定する場合はカンマ（</w:t>
      </w:r>
      <w:r>
        <w:rPr>
          <w:rStyle w:val="af4"/>
        </w:rPr>
        <w:t>,</w:t>
      </w:r>
      <w:r>
        <w:t>）で区切ります。ワイルドカード（</w:t>
      </w:r>
      <w:r>
        <w:rPr>
          <w:rStyle w:val="af4"/>
        </w:rPr>
        <w:t>*</w:t>
      </w:r>
      <w:r>
        <w:t>）が使用可能です。</w:t>
      </w:r>
    </w:p>
    <w:p>
      <w:r>
        <w:rPr>
          <w:rStyle w:val="af4"/>
          <w:b w:val="on"/>
        </w:rPr>
        <w:t>NODE</w:t>
      </w:r>
    </w:p>
    <w:p>
      <w:pPr>
        <w:ind w:left="400"/>
      </w:pPr>
      <w:r>
        <w:t>（</w:t>
      </w:r>
      <w:hyperlink r:id="rId39">
        <w:r>
          <w:rPr>
            <w:rStyle w:val="a6"/>
          </w:rPr>
          <w:t>クラスター</w:t>
        </w:r>
      </w:hyperlink>
      <w:r>
        <w:t>環境の場合）ノードペア名またはノードID。テーブルを作成するとすべてのノードに同じ名前でテーブルが作成されるため、ログプレッソ・ソナーのクエリでテーブルデータにアクセスするにはテーブルパスを明示する必要があります。</w:t>
      </w:r>
    </w:p>
    <w:p>
      <w:pPr>
        <w:numPr>
          <w:numId w:val="25"/>
        </w:numPr>
        <w:spacing w:before="0" w:after="0"/>
        <w:ind w:left="360" w:hanging="360"/>
      </w:pPr>
      <w:r>
        <w:t>ノードのローカルテーブルを検索する場合、テーブルパス（</w:t>
      </w:r>
      <w:r>
        <w:rPr>
          <w:rStyle w:val="af4"/>
        </w:rPr>
        <w:t>NODE</w:t>
      </w:r>
      <w:r>
        <w:t>）は省略可能です。</w:t>
      </w:r>
    </w:p>
    <w:p>
      <w:pPr>
        <w:numPr>
          <w:numId w:val="25"/>
        </w:numPr>
        <w:spacing w:before="0" w:after="0"/>
        <w:ind w:left="360" w:hanging="360"/>
      </w:pPr>
      <w:r>
        <w:t>クラスター構成の場合、</w:t>
      </w:r>
      <w:hyperlink r:id="rId40">
        <w:r>
          <w:rPr>
            <w:rStyle w:val="a6"/>
          </w:rPr>
          <w:t>ロガー</w:t>
        </w:r>
      </w:hyperlink>
      <w:r>
        <w:t>の</w:t>
      </w:r>
      <w:r>
        <w:rPr>
          <w:b w:val="on"/>
        </w:rPr>
        <w:t>格納先</w:t>
      </w:r>
      <w:r>
        <w:t>設定により</w:t>
      </w:r>
    </w:p>
    <w:p>
      <w:pPr>
        <w:numPr>
          <w:numId w:val="26"/>
        </w:numPr>
        <w:spacing w:before="0" w:after="0"/>
        <w:ind w:left="720" w:hanging="360"/>
      </w:pPr>
      <w:r>
        <w:rPr>
          <w:b w:val="on"/>
        </w:rPr>
        <w:t>格納先</w:t>
      </w:r>
      <w:r>
        <w:t>が</w:t>
      </w:r>
      <w:r>
        <w:rPr>
          <w:b w:val="on"/>
        </w:rPr>
        <w:t>負荷分散</w:t>
      </w:r>
      <w:r>
        <w:t>の場合、データはすべてのノードのテーブルに分散保存されるため、</w:t>
      </w:r>
      <w:r>
        <w:rPr>
          <w:b w:val="on"/>
        </w:rPr>
        <w:t>NODE</w:t>
      </w:r>
      <w:r>
        <w:t>にワイルドカード（</w:t>
      </w:r>
      <w:r>
        <w:rPr>
          <w:rStyle w:val="af4"/>
        </w:rPr>
        <w:t>*</w:t>
      </w:r>
      <w:r>
        <w:t>）を指定してください。</w:t>
      </w:r>
    </w:p>
    <w:p>
      <w:pPr>
        <w:numPr>
          <w:numId w:val="26"/>
        </w:numPr>
        <w:spacing w:before="0" w:after="0"/>
        <w:ind w:left="720" w:hanging="360"/>
      </w:pPr>
      <w:r>
        <w:rPr>
          <w:b w:val="on"/>
        </w:rPr>
        <w:t>格納先</w:t>
      </w:r>
      <w:r>
        <w:t>が</w:t>
      </w:r>
      <w:r>
        <w:rPr>
          <w:b w:val="on"/>
        </w:rPr>
        <w:t>ノードペア</w:t>
      </w:r>
      <w:r>
        <w:t>の場合、収集データは特定ノードペアのテーブルに保存されるため、</w:t>
      </w:r>
      <w:r>
        <w:rPr>
          <w:b w:val="on"/>
        </w:rPr>
        <w:t>NODE</w:t>
      </w:r>
      <w:r>
        <w:t>に</w:t>
      </w:r>
      <w:r>
        <w:rPr>
          <w:b w:val="on"/>
        </w:rPr>
        <w:t>ノードペア名</w:t>
      </w:r>
      <w:r>
        <w:t>または</w:t>
      </w:r>
      <w:r>
        <w:rPr>
          <w:b w:val="on"/>
        </w:rPr>
        <w:t>ノードID</w:t>
      </w:r>
      <w:r>
        <w:t>を指定してください。</w:t>
      </w:r>
    </w:p>
    <w:p>
      <w:r>
        <w:rPr>
          <w:rStyle w:val="af4"/>
          <w:b w:val="on"/>
        </w:rPr>
        <w:t>コロン(:)</w:t>
      </w:r>
    </w:p>
    <w:p>
      <w:pPr>
        <w:ind w:left="400"/>
      </w:pPr>
      <w:r>
        <w:t>ノードペア名またはノードIDとテーブルの区切り文字。コロン前後に空白を入れないようご注意ください。</w:t>
      </w:r>
    </w:p>
    <w:p>
      <w:r>
        <w:rPr>
          <w:rStyle w:val="af4"/>
          <w:b w:val="on"/>
        </w:rPr>
        <w:t>TABLE</w:t>
      </w:r>
    </w:p>
    <w:p>
      <w:pPr>
        <w:ind w:left="400"/>
      </w:pPr>
      <w:r>
        <w:t>検索対象のテーブル名。ワイルドカード（</w:t>
      </w:r>
      <w:r>
        <w:rPr>
          <w:rStyle w:val="af4"/>
        </w:rPr>
        <w:t>*</w:t>
      </w:r>
      <w:r>
        <w:t>）が使用可能です。</w:t>
      </w:r>
    </w:p>
    <w:p>
      <w:pPr>
        <w:numPr>
          <w:numId w:val="27"/>
        </w:numPr>
        <w:spacing w:before="0" w:after="0"/>
        <w:ind w:left="360" w:hanging="360"/>
      </w:pPr>
      <w:r>
        <w:t>名前の末尾にクエスチョンマーク（</w:t>
      </w:r>
      <w:r>
        <w:rPr>
          <w:rStyle w:val="af4"/>
        </w:rPr>
        <w:t>?</w:t>
      </w:r>
      <w:r>
        <w:t>）を付けると、該当テーブルが存在しなくてもエラーになりません。例えば、</w:t>
      </w:r>
      <w:r>
        <w:rPr>
          <w:rStyle w:val="af4"/>
        </w:rPr>
        <w:t>sys_status</w:t>
      </w:r>
      <w:r>
        <w:t>テーブルが存在しない場合、</w:t>
      </w:r>
      <w:r>
        <w:rPr>
          <w:rStyle w:val="af4"/>
        </w:rPr>
        <w:t>table sys_status</w:t>
      </w:r>
      <w:r>
        <w:t>クエリを実行するとエラーになりますが、</w:t>
      </w:r>
      <w:r>
        <w:rPr>
          <w:rStyle w:val="af4"/>
        </w:rPr>
        <w:t>table sys_status?</w:t>
      </w:r>
      <w:r>
        <w:t>クエリを実行するとエラーなくクエリが実行され、結果は0件となります。</w:t>
      </w:r>
    </w:p>
    <w:p>
      <w:pPr>
        <w:numPr>
          <w:numId w:val="27"/>
        </w:numPr>
        <w:spacing w:before="0" w:after="0"/>
        <w:ind w:left="400" w:hanging="360"/>
      </w:pPr>
      <w:r>
        <w:t>名前の先頭または末尾にワイルドカード（</w:t>
      </w:r>
      <w:r>
        <w:rPr>
          <w:rStyle w:val="af4"/>
        </w:rPr>
        <w:t>*</w:t>
      </w:r>
      <w:r>
        <w:t>）を使用できます。例えば、クエリ</w:t>
      </w:r>
      <w:r>
        <w:rPr>
          <w:rStyle w:val="af4"/>
        </w:rPr>
        <w:t>table sys_*</w:t>
      </w:r>
      <w:r>
        <w:t>を実行すると、</w:t>
      </w:r>
      <w:r>
        <w:rPr>
          <w:rStyle w:val="af4"/>
        </w:rPr>
        <w:t>sys_</w:t>
      </w:r>
      <w:r>
        <w:t>で始まるテーブルのうち、読み取り権限があるものすべてを検索します。クエリ実行後、</w:t>
      </w:r>
      <w:r>
        <w:rPr>
          <w:b w:val="on"/>
        </w:rPr>
        <w:t>_table</w:t>
      </w:r>
      <w:r>
        <w:t>フィールドでテーブル名を確認できます。</w:t>
      </w:r>
    </w:p>
    <w:p>
      <w:pPr>
        <w:pStyle w:val="4"/>
      </w:pPr>
      <w:r>
        <w:t>説明</w:t>
      </w:r>
    </w:p>
    <w:p>
      <w:pPr>
        <w:pStyle w:val="a7"/>
      </w:pPr>
      <w:r>
        <w:t>出力フィールド</w:t>
      </w:r>
    </w:p>
    <w:p>
      <w:r>
        <w:t>このコマンドは、検索対象データのすべてのフィールドを出力します。加えて、すべてのテーブルには以下のようなメタデータフィールドが含まれる場合があります。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日本語名</w:t>
            </w:r>
          </w:p>
        </w:tc>
        <w:tc>
          <w:tcPr>
            <w:shd w:fill="eeeeee"/>
          </w:tcPr>
          <w:p>
            <w:pPr>
              <w:spacing w:before="0" w:after="0"/>
            </w:pPr>
            <w:r>
              <w:rPr>
                <w:rFonts w:ascii="맑은 고딕" w:hAnsi="맑은 고딕" w:cs="맑은 고딕" w:eastAsia="맑은 고딕"/>
              </w:rPr>
              <w:t>説明</w:t>
            </w:r>
          </w:p>
        </w:tc>
      </w:tr>
      <w:tr>
        <w:tc>
          <w:p>
            <w:pPr>
              <w:spacing w:before="0" w:after="0"/>
            </w:pPr>
            <w:r>
              <w:t>_table</w:t>
            </w:r>
          </w:p>
        </w:tc>
        <w:tc>
          <w:p>
            <w:pPr>
              <w:spacing w:before="0" w:after="0"/>
            </w:pPr>
            <w:r>
              <w:t>文字列</w:t>
            </w:r>
          </w:p>
        </w:tc>
        <w:tc>
          <w:p>
            <w:pPr>
              <w:spacing w:before="0" w:after="0"/>
            </w:pPr>
            <w:r>
              <w:t>テーブル</w:t>
            </w:r>
          </w:p>
        </w:tc>
        <w:tc>
          <w:p>
            <w:pPr>
              <w:spacing w:before="0" w:after="0"/>
            </w:pPr>
            <w:r>
              <w:t>レコードが保存されたテーブル名</w:t>
            </w:r>
          </w:p>
        </w:tc>
      </w:tr>
      <w:tr>
        <w:tc>
          <w:p>
            <w:pPr>
              <w:spacing w:before="0" w:after="0"/>
            </w:pPr>
            <w:r>
              <w:t>_time</w:t>
            </w:r>
          </w:p>
        </w:tc>
        <w:tc>
          <w:p>
            <w:pPr>
              <w:spacing w:before="0" w:after="0"/>
            </w:pPr>
            <w:r>
              <w:t>日付</w:t>
            </w:r>
          </w:p>
        </w:tc>
        <w:tc>
          <w:p>
            <w:pPr>
              <w:spacing w:before="0" w:after="0"/>
            </w:pPr>
            <w:r>
              <w:t>時刻</w:t>
            </w:r>
          </w:p>
        </w:tc>
        <w:tc>
          <w:p>
            <w:pPr>
              <w:spacing w:before="0" w:after="0"/>
            </w:pPr>
            <w:r>
              <w:t>レコード記録日時</w:t>
            </w:r>
          </w:p>
        </w:tc>
      </w:tr>
      <w:tr>
        <w:tc>
          <w:p>
            <w:pPr>
              <w:spacing w:before="0" w:after="0"/>
            </w:pPr>
            <w:r>
              <w:t>_era</w:t>
            </w:r>
          </w:p>
        </w:tc>
        <w:tc>
          <w:p>
            <w:pPr>
              <w:spacing w:before="0" w:after="0"/>
            </w:pPr>
            <w:r>
              <w:t>64ビット整数</w:t>
            </w:r>
          </w:p>
        </w:tc>
        <w:tc>
          <w:p>
            <w:pPr>
              <w:spacing w:before="0" w:after="0"/>
            </w:pPr>
            <w:r>
              <w:t>パーティションID</w:t>
            </w:r>
          </w:p>
        </w:tc>
        <w:tc>
          <w:p>
            <w:pPr>
              <w:spacing w:before="0" w:after="0"/>
            </w:pPr>
            <w:r>
              <w:t>ストレージ階層化非対応パーティションは</w:t>
            </w:r>
            <w:r>
              <w:rPr>
                <w:rStyle w:val="af4"/>
              </w:rPr>
              <w:t>0</w:t>
            </w:r>
            <w:r>
              <w:t>で表示</w:t>
            </w:r>
          </w:p>
        </w:tc>
      </w:tr>
      <w:tr>
        <w:tc>
          <w:p>
            <w:pPr>
              <w:spacing w:before="0" w:after="0"/>
            </w:pPr>
            <w:r>
              <w:t>_id</w:t>
            </w:r>
          </w:p>
        </w:tc>
        <w:tc>
          <w:p>
            <w:pPr>
              <w:spacing w:before="0" w:after="0"/>
            </w:pPr>
            <w:r>
              <w:t>64ビット整数</w:t>
            </w:r>
          </w:p>
        </w:tc>
        <w:tc>
          <w:p>
            <w:pPr>
              <w:spacing w:before="0" w:after="0"/>
            </w:pPr>
            <w:r>
              <w:t>番号</w:t>
            </w:r>
          </w:p>
        </w:tc>
        <w:tc>
          <w:p>
            <w:pPr>
              <w:spacing w:before="0" w:after="0"/>
            </w:pPr>
            <w:r>
              <w:t>パーティション内で一意なレコードのシリアル番号</w:t>
            </w:r>
          </w:p>
        </w:tc>
      </w:tr>
      <w:tr>
        <w:tc>
          <w:p>
            <w:pPr>
              <w:spacing w:before="0" w:after="0"/>
            </w:pPr>
            <w:r>
              <w:t>_device_ip</w:t>
            </w:r>
          </w:p>
        </w:tc>
        <w:tc>
          <w:p>
            <w:pPr>
              <w:spacing w:before="0" w:after="0"/>
            </w:pPr>
            <w:r>
              <w:t>IPアドレス</w:t>
            </w:r>
          </w:p>
        </w:tc>
        <w:tc>
          <w:p>
            <w:pPr>
              <w:spacing w:before="0" w:after="0"/>
            </w:pPr>
            <w:r>
              <w:t>元IP</w:t>
            </w:r>
          </w:p>
        </w:tc>
        <w:tc>
          <w:p>
            <w:pPr>
              <w:spacing w:before="0" w:after="0"/>
            </w:pPr>
            <w:r>
              <w:t>データ元ホストのIPアドレス</w:t>
            </w:r>
          </w:p>
        </w:tc>
      </w:tr>
      <w:tr>
        <w:tc>
          <w:p>
            <w:pPr>
              <w:spacing w:before="0" w:after="0"/>
            </w:pPr>
            <w:r>
              <w:t>_device_name</w:t>
            </w:r>
          </w:p>
        </w:tc>
        <w:tc>
          <w:p>
            <w:pPr>
              <w:spacing w:before="0" w:after="0"/>
            </w:pPr>
            <w:r>
              <w:t>文字列</w:t>
            </w:r>
          </w:p>
        </w:tc>
        <w:tc>
          <w:p>
            <w:pPr>
              <w:spacing w:before="0" w:after="0"/>
            </w:pPr>
            <w:r>
              <w:t>元ホスト</w:t>
            </w:r>
          </w:p>
        </w:tc>
        <w:tc>
          <w:p>
            <w:pPr>
              <w:spacing w:before="0" w:after="0"/>
            </w:pPr>
            <w:r>
              <w:t>データ元ホスト名</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元データファイル名</w:t>
            </w:r>
          </w:p>
        </w:tc>
      </w:tr>
      <w:tr>
        <w:tc>
          <w:p>
            <w:pPr>
              <w:spacing w:before="0" w:after="0"/>
            </w:pPr>
            <w:r>
              <w:t>_logger</w:t>
            </w:r>
          </w:p>
        </w:tc>
        <w:tc>
          <w:p>
            <w:pPr>
              <w:spacing w:before="0" w:after="0"/>
            </w:pPr>
            <w:r>
              <w:t>32ビット整数</w:t>
            </w:r>
          </w:p>
        </w:tc>
        <w:tc>
          <w:p>
            <w:pPr>
              <w:spacing w:before="0" w:after="0"/>
            </w:pPr>
            <w:r>
              <w:t>ロガー番号</w:t>
            </w:r>
          </w:p>
        </w:tc>
        <w:tc>
          <w:p>
            <w:pPr>
              <w:spacing w:before="0" w:after="0"/>
            </w:pPr>
            <w:r>
              <w:t>ロガーのシリアル番号</w:t>
            </w:r>
          </w:p>
        </w:tc>
      </w:tr>
      <w:tr>
        <w:tc>
          <w:p>
            <w:pPr>
              <w:spacing w:before="0" w:after="0"/>
            </w:pPr>
            <w:r>
              <w:t>_logger_name</w:t>
            </w:r>
          </w:p>
        </w:tc>
        <w:tc>
          <w:p>
            <w:pPr>
              <w:spacing w:before="0" w:after="0"/>
            </w:pPr>
            <w:r>
              <w:t>文字列</w:t>
            </w:r>
          </w:p>
        </w:tc>
        <w:tc>
          <w:p>
            <w:pPr>
              <w:spacing w:before="0" w:after="0"/>
            </w:pPr>
            <w:r>
              <w:t>ロガー名</w:t>
            </w:r>
          </w:p>
        </w:tc>
        <w:tc>
          <w:p>
            <w:pPr>
              <w:spacing w:before="0" w:after="0"/>
            </w:pPr>
            <w:r>
              <w:t>プレフィックス</w:t>
            </w:r>
            <w:r>
              <w:rPr>
                <w:rStyle w:val="af4"/>
              </w:rPr>
              <w:t>sonar_logger_</w:t>
            </w:r>
            <w:r>
              <w:t>＋ロガー番号</w:t>
            </w:r>
          </w:p>
        </w:tc>
      </w:tr>
      <w:tr>
        <w:tc>
          <w:p>
            <w:pPr>
              <w:spacing w:before="0" w:after="0"/>
            </w:pPr>
            <w:r>
              <w:t>_node</w:t>
            </w:r>
          </w:p>
        </w:tc>
        <w:tc>
          <w:p>
            <w:pPr>
              <w:spacing w:before="0" w:after="0"/>
            </w:pPr>
            <w:r>
              <w:t>文字列</w:t>
            </w:r>
          </w:p>
        </w:tc>
        <w:tc>
          <w:p>
            <w:pPr>
              <w:spacing w:before="0" w:after="0"/>
            </w:pPr>
            <w:r>
              <w:t>ノードID</w:t>
            </w:r>
          </w:p>
        </w:tc>
        <w:tc>
          <w:p>
            <w:pPr>
              <w:spacing w:before="0" w:after="0"/>
            </w:pPr>
            <w:r>
              <w:t xml:space="preserve"> </w:t>
            </w:r>
          </w:p>
        </w:tc>
      </w:tr>
      <w:tr>
        <w:tc>
          <w:p>
            <w:pPr>
              <w:spacing w:before="0" w:after="0"/>
            </w:pPr>
            <w:r>
              <w:t>_schema</w:t>
            </w:r>
          </w:p>
        </w:tc>
        <w:tc>
          <w:p>
            <w:pPr>
              <w:spacing w:before="0" w:after="0"/>
            </w:pPr>
            <w:r>
              <w:t>文字列</w:t>
            </w:r>
          </w:p>
        </w:tc>
        <w:tc>
          <w:p>
            <w:pPr>
              <w:spacing w:before="0" w:after="0"/>
            </w:pPr>
            <w:r>
              <w:t>ログスキーマID</w:t>
            </w:r>
          </w:p>
        </w:tc>
        <w:tc>
          <w:p>
            <w:pPr>
              <w:spacing w:before="0" w:after="0"/>
            </w:pPr>
            <w:r>
              <w:t>正規化に適用されたログスキーマID（例：</w:t>
            </w:r>
            <w:r>
              <w:rPr>
                <w:rStyle w:val="af4"/>
              </w:rPr>
              <w:t>auth</w:t>
            </w:r>
            <w:r>
              <w:t>）</w:t>
            </w:r>
          </w:p>
        </w:tc>
      </w:tr>
      <w:tr>
        <w:tc>
          <w:p>
            <w:pPr>
              <w:spacing w:before="0" w:after="0"/>
            </w:pPr>
            <w:r>
              <w:t>_site</w:t>
            </w:r>
          </w:p>
        </w:tc>
        <w:tc>
          <w:p>
            <w:pPr>
              <w:spacing w:before="0" w:after="0"/>
            </w:pPr>
            <w:r>
              <w:t>文字列</w:t>
            </w:r>
          </w:p>
        </w:tc>
        <w:tc>
          <w:p>
            <w:pPr>
              <w:spacing w:before="0" w:after="0"/>
            </w:pPr>
            <w:r>
              <w:t>サイト</w:t>
            </w:r>
          </w:p>
        </w:tc>
        <w:tc>
          <w:p>
            <w:pPr>
              <w:spacing w:before="0" w:after="0"/>
            </w:pPr>
            <w:r>
              <w:t xml:space="preserve"> </w:t>
            </w:r>
          </w:p>
        </w:tc>
      </w:tr>
      <w:tr>
        <w:tc>
          <w:p>
            <w:pPr>
              <w:spacing w:before="0" w:after="0"/>
            </w:pPr>
            <w:r>
              <w:t>line</w:t>
            </w:r>
          </w:p>
        </w:tc>
        <w:tc>
          <w:p>
            <w:pPr>
              <w:spacing w:before="0" w:after="0"/>
            </w:pPr>
            <w:r>
              <w:t>文字列</w:t>
            </w:r>
          </w:p>
        </w:tc>
        <w:tc>
          <w:p>
            <w:pPr>
              <w:spacing w:before="0" w:after="0"/>
            </w:pPr>
            <w:r>
              <w:t>元データ</w:t>
            </w:r>
          </w:p>
        </w:tc>
        <w:tc>
          <w:p>
            <w:pPr>
              <w:spacing w:before="0" w:after="0"/>
            </w:pPr>
            <w:r>
              <w:t>データ元を文字列で表現した値</w:t>
            </w:r>
          </w:p>
        </w:tc>
      </w:tr>
    </w:tbl>
    <w:p>
      <w:pPr>
        <w:pStyle w:val="4"/>
      </w:pPr>
      <w:r>
        <w:t>使用例</w:t>
      </w:r>
    </w:p>
    <w:p>
      <w:r>
        <w:rPr>
          <w:rStyle w:val="af4"/>
        </w:rPr>
        <w:t>sys_cpu_logs</w:t>
      </w:r>
      <w:r>
        <w:t>テーブルから直近100件のデータを検索</w:t>
      </w:r>
    </w:p>
    <w:p>
      <w:pPr>
        <w:pStyle w:val="ae"/>
      </w:pPr>
      <w:r>
        <w:t># ローカルノードのsys_cpu_logsテーブルを検索</w:t>
        <w:cr/>
      </w:r>
      <w:r>
        <w:t xml:space="preserve">    | table limit=100 sys_cpu_logs</w:t>
      </w:r>
    </w:p>
    <w:p>
      <w:pPr>
        <w:pStyle w:val="ae"/>
      </w:pPr>
      <w:r>
        <w:t># すべてのノードのsys_cpu_logsテーブルを検索</w:t>
        <w:cr/>
      </w:r>
      <w:r>
        <w:t xml:space="preserve">    | table limit=100 *:sys_cpu_logs</w:t>
      </w:r>
    </w:p>
    <w:p>
      <w:r>
        <w:rPr>
          <w:rStyle w:val="af4"/>
        </w:rPr>
        <w:t>sys_cpu_logs</w:t>
      </w:r>
      <w:r>
        <w:t>テーブルから直近10分間に記録されたデータを検索</w:t>
      </w:r>
    </w:p>
    <w:p>
      <w:pPr>
        <w:pStyle w:val="ae"/>
      </w:pPr>
      <w:r>
        <w:t># ローカルノードのsys_cpu_logsテーブルを検索</w:t>
        <w:cr/>
      </w:r>
      <w:r>
        <w:t xml:space="preserve">    table duration=10m *:sys_cpu_logs</w:t>
      </w:r>
    </w:p>
    <w:p>
      <w:pPr>
        <w:pStyle w:val="ae"/>
      </w:pPr>
      <w:r>
        <w:t># すべてのノードのsys_cpu_logsテーブルを検索</w:t>
        <w:cr/>
      </w:r>
      <w:r>
        <w:t xml:space="preserve">    table duration=10m *:sys_cpu_logs</w:t>
      </w:r>
    </w:p>
    <w:p>
      <w:r>
        <w:t>すべてのノードの</w:t>
      </w:r>
      <w:r>
        <w:rPr>
          <w:rStyle w:val="af4"/>
        </w:rPr>
        <w:t>sys_cpu_logs</w:t>
      </w:r>
      <w:r>
        <w:t>テーブルから2013年6月5日に記録されたデータを検索</w:t>
      </w:r>
    </w:p>
    <w:p>
      <w:pPr>
        <w:pStyle w:val="ae"/>
      </w:pPr>
      <w:r>
        <w:t>table from=20130605 to=20130606 *:sys_cpu_logs</w:t>
      </w:r>
    </w:p>
    <w:p>
      <w:r>
        <w:t>すべてのノードで</w:t>
      </w:r>
      <w:r>
        <w:rPr>
          <w:rStyle w:val="af4"/>
        </w:rPr>
        <w:t>sys_cpu_logs</w:t>
      </w:r>
      <w:r>
        <w:t>テーブルと</w:t>
      </w:r>
      <w:r>
        <w:rPr>
          <w:rStyle w:val="af4"/>
        </w:rPr>
        <w:t>sys_mem_logs</w:t>
      </w:r>
      <w:r>
        <w:t>テーブルに記録された全データを古い順で検索</w:t>
      </w:r>
    </w:p>
    <w:p>
      <w:pPr>
        <w:pStyle w:val="ae"/>
      </w:pPr>
      <w:r>
        <w:t>table order=asc *:sys_cpu_logs, *:sys_mem_logs</w:t>
      </w:r>
    </w:p>
    <w:p>
      <w:pPr>
        <w:pStyle w:val="3"/>
      </w:pPr>
      <w:r>
        <w:t>textfile</w:t>
      </w:r>
    </w:p>
    <w:p>
      <w:r>
        <w:t>テキストファイルからデータを読み込みます。</w:t>
      </w:r>
    </w:p>
    <w:p>
      <w:pPr>
        <w:pStyle w:val="4"/>
      </w:pPr>
      <w:r>
        <w:t>構文</w:t>
      </w:r>
    </w:p>
    <w:p>
      <w:pPr>
        <w:pStyle w:val="ab"/>
      </w:pPr>
      <w:r>
        <w:t>textfile [OPTIONS] PATH</w:t>
      </w:r>
    </w:p>
    <w:p>
      <w:pPr>
        <w:pStyle w:val="a7"/>
      </w:pPr>
      <w:r>
        <w:t>必須パラメータ</w:t>
      </w:r>
    </w:p>
    <w:p>
      <w:r>
        <w:rPr>
          <w:rStyle w:val="af4"/>
          <w:b w:val="on"/>
        </w:rPr>
        <w:t>PATH</w:t>
      </w:r>
    </w:p>
    <w:p>
      <w:pPr>
        <w:ind w:left="400"/>
      </w:pPr>
      <w:r>
        <w:t>ファイルパス。絶対パスで入力するか、ログプレッソ・ソナーエンジンを基準とした相対パスで指定できます。ファイル名にワイルドカード（</w:t>
      </w:r>
      <w:r>
        <w:rPr>
          <w:rStyle w:val="af4"/>
        </w:rPr>
        <w:t>*</w:t>
      </w:r>
      <w:r>
        <w:t>）を使用してパターンマッチング方式でファイルを参照することも可能です。例えば、</w:t>
      </w:r>
      <w:r>
        <w:rPr>
          <w:rStyle w:val="af4"/>
        </w:rPr>
        <w:t>PATH</w:t>
      </w:r>
      <w:r>
        <w:t>に</w:t>
      </w:r>
      <w:r>
        <w:rPr>
          <w:rStyle w:val="af4"/>
        </w:rPr>
        <w:t>allow-*.txt</w:t>
      </w:r>
      <w:r>
        <w:t>を指定すると、allow-ip.txt、allow-user.txt、allow-url.txtなどのファイルをまとめて参照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brex="REGEX"</w:t>
      </w:r>
    </w:p>
    <w:p>
      <w:pPr>
        <w:ind w:left="400"/>
      </w:pPr>
      <w:r>
        <w:t>1つのレコードが複数行で構成されている場合、レコードの開始行を検出するために使用する正規表現です。正規表現に一致する行が現れる前の行、または</w:t>
      </w:r>
      <w:r>
        <w:rPr>
          <w:rStyle w:val="af4"/>
        </w:rPr>
        <w:t>erex</w:t>
      </w:r>
      <w:r>
        <w:t>で指定した最後の行までを1つのレコードとして結合します。指定しない場合は改行文字（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レコードの終了行を検出する場合は</w:t>
      </w:r>
      <w:r>
        <w:rPr>
          <w:rStyle w:val="af4"/>
        </w:rPr>
        <w:t>erex</w:t>
      </w:r>
      <w:r>
        <w:t>オプションを使用します。</w:t>
      </w:r>
    </w:p>
    <w:p>
      <w:r>
        <w:rPr>
          <w:rStyle w:val="af4"/>
          <w:b w:val="on"/>
        </w:rPr>
        <w:t>cs=CHARSET</w:t>
      </w:r>
    </w:p>
    <w:p>
      <w:pPr>
        <w:ind w:left="400"/>
      </w:pPr>
      <w:r>
        <w:t>文字列エンコーディング形式（デフォルト：</w:t>
      </w:r>
      <w:r>
        <w:rPr>
          <w:rStyle w:val="af4"/>
        </w:rPr>
        <w:t>utf-8</w:t>
      </w:r>
      <w:r>
        <w:t xml:space="preserve">）。下記ドキュメントに登録されているPreferred MIME NameまたはAliasesを使用してください: </w:t>
      </w:r>
      <w:hyperlink r:id="rId41">
        <w:r>
          <w:rPr>
            <w:rStyle w:val="a6"/>
          </w:rPr>
          <w:t>https://www.iana.org/assignments/character-sets/character-sets.xhtml</w:t>
        </w:r>
      </w:hyperlink>
    </w:p>
    <w:p>
      <w:r>
        <w:rPr>
          <w:rStyle w:val="af4"/>
          <w:b w:val="on"/>
        </w:rPr>
        <w:t>df="TIME_FMT"</w:t>
      </w:r>
    </w:p>
    <w:p>
      <w:pPr>
        <w:ind w:left="400"/>
      </w:pPr>
      <w:r>
        <w:rPr>
          <w:rStyle w:val="af4"/>
        </w:rPr>
        <w:t>dp</w:t>
      </w:r>
      <w:r>
        <w:t>で抽出した日付データをパースする際に使用するフォーマット文字列。</w:t>
      </w:r>
      <w:r>
        <w:rPr>
          <w:rStyle w:val="af4"/>
        </w:rPr>
        <w:t>yyyy-MM-dd HH:mm:ss.SSS</w:t>
      </w:r>
      <w:r>
        <w:t>のように指定します。</w:t>
      </w:r>
      <w:r>
        <w:rPr>
          <w:rStyle w:val="af4"/>
        </w:rPr>
        <w:t>dp</w:t>
      </w:r>
      <w:r>
        <w:t>オプションと併用します。指定しない場合は、データの読み込み時点の時刻が**_time**フィールドに記録されます。</w:t>
      </w:r>
    </w:p>
    <w:p>
      <w:r>
        <w:t>フォーマット文字列には以下の日付ディレクティブを使用できます。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紀元前/後</w:t>
            </w:r>
          </w:p>
        </w:tc>
        <w:tc>
          <w:p>
            <w:pPr>
              <w:spacing w:before="0" w:after="0"/>
            </w:pPr>
            <w:r>
              <w:t>AD</w:t>
            </w:r>
          </w:p>
        </w:tc>
      </w:tr>
      <w:tr>
        <w:tc>
          <w:p>
            <w:pPr>
              <w:spacing w:before="0" w:after="0"/>
            </w:pPr>
            <w:r>
              <w:t>y</w:t>
            </w:r>
          </w:p>
        </w:tc>
        <w:tc>
          <w:p>
            <w:pPr>
              <w:spacing w:before="0" w:after="0"/>
            </w:pPr>
            <w:r>
              <w:t>暦年</w:t>
            </w:r>
          </w:p>
        </w:tc>
        <w:tc>
          <w:p>
            <w:pPr>
              <w:spacing w:before="0" w:after="0"/>
            </w:pPr>
            <w:r>
              <w:t>2025（</w:t>
            </w:r>
            <w:r>
              <w:rPr>
                <w:rStyle w:val="af4"/>
              </w:rPr>
              <w:t>yyyy</w:t>
            </w:r>
            <w:r>
              <w:t>）；25（</w:t>
            </w:r>
            <w:r>
              <w:rPr>
                <w:rStyle w:val="af4"/>
              </w:rPr>
              <w:t>yy</w:t>
            </w:r>
            <w:r>
              <w:t>）</w:t>
            </w:r>
          </w:p>
        </w:tc>
      </w:tr>
      <w:tr>
        <w:tc>
          <w:p>
            <w:pPr>
              <w:spacing w:before="0" w:after="0"/>
            </w:pPr>
            <w:r>
              <w:t>M</w:t>
            </w:r>
          </w:p>
        </w:tc>
        <w:tc>
          <w:p>
            <w:pPr>
              <w:spacing w:before="0" w:after="0"/>
            </w:pPr>
            <w:r>
              <w:t>月</w:t>
            </w:r>
          </w:p>
        </w:tc>
        <w:tc>
          <w:p>
            <w:pPr>
              <w:spacing w:before="0" w:after="0"/>
            </w:pPr>
            <w:r>
              <w:t>July（</w:t>
            </w:r>
            <w:r>
              <w:rPr>
                <w:rStyle w:val="af4"/>
              </w:rPr>
              <w:t>MMMM</w:t>
            </w:r>
            <w:r>
              <w:t>）；Jul（</w:t>
            </w:r>
            <w:r>
              <w:rPr>
                <w:rStyle w:val="af4"/>
              </w:rPr>
              <w:t>MMM</w:t>
            </w:r>
            <w:r>
              <w:t>）；07（</w:t>
            </w:r>
            <w:r>
              <w:rPr>
                <w:rStyle w:val="af4"/>
              </w:rPr>
              <w:t>MM</w:t>
            </w:r>
            <w:r>
              <w:t>）、7（</w:t>
            </w:r>
            <w:r>
              <w:rPr>
                <w:rStyle w:val="af4"/>
              </w:rPr>
              <w:t>M</w:t>
            </w:r>
            <w:r>
              <w:t>）</w:t>
            </w:r>
          </w:p>
        </w:tc>
      </w:tr>
      <w:tr>
        <w:tc>
          <w:p>
            <w:pPr>
              <w:spacing w:before="0" w:after="0"/>
            </w:pPr>
            <w:r>
              <w:t>w</w:t>
            </w:r>
          </w:p>
        </w:tc>
        <w:tc>
          <w:p>
            <w:pPr>
              <w:spacing w:before="0" w:after="0"/>
            </w:pPr>
            <w:r>
              <w:t>年単位の週番号</w:t>
            </w:r>
          </w:p>
        </w:tc>
        <w:tc>
          <w:p>
            <w:pPr>
              <w:spacing w:before="0" w:after="0"/>
            </w:pPr>
            <w:r>
              <w:t>27（その年の27週目）</w:t>
            </w:r>
          </w:p>
        </w:tc>
      </w:tr>
      <w:tr>
        <w:tc>
          <w:p>
            <w:pPr>
              <w:spacing w:before="0" w:after="0"/>
            </w:pPr>
            <w:r>
              <w:t>W</w:t>
            </w:r>
          </w:p>
        </w:tc>
        <w:tc>
          <w:p>
            <w:pPr>
              <w:spacing w:before="0" w:after="0"/>
            </w:pPr>
            <w:r>
              <w:t>月単位の週番号</w:t>
            </w:r>
          </w:p>
        </w:tc>
        <w:tc>
          <w:p>
            <w:pPr>
              <w:spacing w:before="0" w:after="0"/>
            </w:pPr>
            <w:r>
              <w:t>2（その月の2週目）</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w:t>
            </w:r>
            <w:r>
              <w:rPr>
                <w:rStyle w:val="af4"/>
              </w:rPr>
              <w:t>EEEE</w:t>
            </w:r>
            <w:r>
              <w:t>）；Tue（</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2（その月の2回目の曜日）</w:t>
            </w:r>
          </w:p>
        </w:tc>
      </w:tr>
      <w:tr>
        <w:tc>
          <w:p>
            <w:pPr>
              <w:spacing w:before="0" w:after="0"/>
            </w:pPr>
            <w:r>
              <w:t>u</w:t>
            </w:r>
          </w:p>
        </w:tc>
        <w:tc>
          <w:p>
            <w:pPr>
              <w:spacing w:before="0" w:after="0"/>
            </w:pPr>
            <w:r>
              <w:t>曜日番号（1=月曜, …, 7=日曜）</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ind w:left="400"/>
            </w:pPr>
            <w:r>
              <w:t>-08;-0800;08:00</w:t>
            </w:r>
          </w:p>
        </w:tc>
      </w:tr>
    </w:tbl>
    <w:p>
      <w:pPr>
        <w:ind w:left="400"/>
      </w:pPr>
      <w:r>
        <w:t>例えば、読み込んだデータに</w:t>
      </w:r>
      <w:r>
        <w:rPr>
          <w:rStyle w:val="af4"/>
        </w:rPr>
        <w:t>2000-01-01 11:22:33</w:t>
      </w:r>
      <w:r>
        <w:t>のような文字列があり、これと同様のパターンから日付データを抽出する場合、フォーマット文字列を</w:t>
      </w:r>
      <w:r>
        <w:rPr>
          <w:rStyle w:val="af4"/>
        </w:rPr>
        <w:t>yyyy-MM-dd HH:mm:ss</w:t>
      </w:r>
      <w:r>
        <w:t>と指定すると、</w:t>
      </w:r>
      <w:r>
        <w:rPr>
          <w:b w:val="on"/>
        </w:rPr>
        <w:t>_time</w:t>
      </w:r>
      <w:r>
        <w:t>フィールドに2000年1月1日11時22分33秒が記録されます。</w:t>
      </w:r>
      <w:r>
        <w:rPr>
          <w:rStyle w:val="af4"/>
        </w:rPr>
        <w:t>df</w:t>
      </w:r>
      <w:r>
        <w:t>を指定しない場合は、データ読み込み時点の時刻が**_time**フィールドに記録されます。</w:t>
      </w:r>
    </w:p>
    <w:p>
      <w:r>
        <w:rPr>
          <w:rStyle w:val="af4"/>
          <w:b w:val="on"/>
        </w:rPr>
        <w:t>dp="REGEX"</w:t>
      </w:r>
    </w:p>
    <w:p>
      <w:pPr>
        <w:ind w:left="400"/>
      </w:pPr>
      <w:r>
        <w:rPr>
          <w:b w:val="on"/>
        </w:rPr>
        <w:t>_time</w:t>
      </w:r>
      <w:r>
        <w:t>フィールドに記録する日付抽出用正規表現。例えば、読み込んだデータに</w:t>
      </w:r>
      <w:r>
        <w:rPr>
          <w:rStyle w:val="af4"/>
        </w:rPr>
        <w:t>2000-01-01 11:22:33</w:t>
      </w:r>
      <w:r>
        <w:t>のような文字列があり、同じパターンから日付データを抽出する場合、</w:t>
      </w:r>
      <w:r>
        <w:rPr>
          <w:rStyle w:val="af4"/>
        </w:rPr>
        <w:t>dp</w:t>
      </w:r>
      <w:r>
        <w:t>に正規表現</w:t>
      </w:r>
      <w:r>
        <w:rPr>
          <w:rStyle w:val="af4"/>
        </w:rPr>
        <w:t>(\d{4}-\d{2}-\d{2} \d{2}:\d{2}:\d{2})</w:t>
      </w:r>
      <w:r>
        <w:t>を指定します。（正規表現のメタ文字</w:t>
      </w:r>
      <w:r>
        <w:rPr>
          <w:rStyle w:val="af4"/>
        </w:rPr>
        <w:t>\</w:t>
      </w:r>
      <w:r>
        <w:t>は文字列内でエスケープとして</w:t>
      </w:r>
      <w:r>
        <w:rPr>
          <w:rStyle w:val="af4"/>
        </w:rPr>
        <w:t>\</w:t>
      </w:r>
      <w:r>
        <w:t>を使用します。）</w:t>
      </w:r>
      <w:r>
        <w:rPr>
          <w:rStyle w:val="af4"/>
        </w:rPr>
        <w:t>dp</w:t>
      </w:r>
      <w:r>
        <w:t>で抽出した日付データは</w:t>
      </w:r>
      <w:r>
        <w:rPr>
          <w:rStyle w:val="af4"/>
        </w:rPr>
        <w:t>df</w:t>
      </w:r>
      <w:r>
        <w:t>で指定したフォーマットでパースされます。</w:t>
      </w:r>
      <w:r>
        <w:rPr>
          <w:rStyle w:val="af4"/>
        </w:rPr>
        <w:t>df</w:t>
      </w:r>
      <w:r>
        <w:t>オプションと併用します。このオプションを指定しない場合は、データ読み込み時点の時刻が**_time**フィールドに記録されます。</w:t>
      </w:r>
    </w:p>
    <w:p>
      <w:r>
        <w:rPr>
          <w:rStyle w:val="af4"/>
          <w:b w:val="on"/>
        </w:rPr>
        <w:t>erex="REGEX"</w:t>
      </w:r>
    </w:p>
    <w:p>
      <w:pPr>
        <w:ind w:left="400"/>
      </w:pPr>
      <w:r>
        <w:t>1つのレコードが複数行で構成されている場合、レコードの終了行を検出するために使用する正規表現です。正規表現に一致する行が現れるまで、またはファイルの最終行からファイル末尾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レコードの開始行を検出する場合は</w:t>
      </w:r>
      <w:r>
        <w:rPr>
          <w:rStyle w:val="af4"/>
        </w:rPr>
        <w:t>brex</w:t>
      </w:r>
      <w:r>
        <w:t>オプションを使用します。</w:t>
      </w:r>
    </w:p>
    <w:p>
      <w:r>
        <w:rPr>
          <w:rStyle w:val="af4"/>
          <w:b w:val="on"/>
        </w:rPr>
        <w:t>limit=INT</w:t>
      </w:r>
    </w:p>
    <w:p>
      <w:pPr>
        <w:ind w:left="400"/>
      </w:pPr>
      <w:r>
        <w:t>取得する最大ログ件数（デフォルト：制限なし）</w:t>
      </w:r>
    </w:p>
    <w:p>
      <w:r>
        <w:rPr>
          <w:rStyle w:val="af4"/>
          <w:b w:val="on"/>
        </w:rPr>
        <w:t>offset=INT</w:t>
      </w:r>
    </w:p>
    <w:p>
      <w:pPr>
        <w:ind w:left="400"/>
      </w:pPr>
      <w:r>
        <w:t>スキップするログ件数（デフォルト：</w:t>
      </w:r>
      <w:r>
        <w:rPr>
          <w:rStyle w:val="af4"/>
        </w:rPr>
        <w:t>0</w:t>
      </w:r>
      <w:r>
        <w:t>）</w:t>
      </w:r>
    </w:p>
    <w:p>
      <w:pPr>
        <w:pStyle w:val="4"/>
      </w:pPr>
      <w:r>
        <w:t>使用例</w:t>
      </w:r>
    </w:p>
    <w:p>
      <w:r>
        <w:rPr>
          <w:rStyle w:val="af4"/>
        </w:rPr>
        <w:t>/var/log/secure</w:t>
      </w:r>
      <w:r>
        <w:t>ログファイルの参照</w:t>
      </w:r>
    </w:p>
    <w:p>
      <w:pPr>
        <w:pStyle w:val="ae"/>
      </w:pPr>
      <w:r>
        <w:t>textfile /var/log/secure</w:t>
      </w:r>
    </w:p>
    <w:p>
      <w:r>
        <w:rPr>
          <w:rStyle w:val="af4"/>
        </w:rPr>
        <w:t>euc-kr</w:t>
      </w:r>
      <w:r>
        <w:t>でエンコードされた</w:t>
      </w:r>
      <w:r>
        <w:rPr>
          <w:rStyle w:val="af4"/>
        </w:rPr>
        <w:t>iis.txt</w:t>
      </w:r>
      <w:r>
        <w:t>ファイルの参照</w:t>
      </w:r>
    </w:p>
    <w:p>
      <w:pPr>
        <w:pStyle w:val="ae"/>
      </w:pPr>
      <w:r>
        <w:t>textfile cs=euc-kr iis.txt</w:t>
      </w:r>
    </w:p>
    <w:p>
      <w:r>
        <w:rPr>
          <w:rStyle w:val="af4"/>
        </w:rPr>
        <w:t>/var/log</w:t>
      </w:r>
      <w:r>
        <w:t>ディレクトリ内でファイル名に</w:t>
      </w:r>
      <w:r>
        <w:rPr>
          <w:rStyle w:val="af4"/>
        </w:rPr>
        <w:t>syslog.</w:t>
      </w:r>
      <w:r>
        <w:t>を含む全てのgzファイルの参照</w:t>
      </w:r>
    </w:p>
    <w:p>
      <w:pPr>
        <w:pStyle w:val="ae"/>
      </w:pPr>
      <w:r>
        <w:t>textfile /var/log/syslog.*.gz</w:t>
      </w:r>
    </w:p>
    <w:p>
      <w:r>
        <w:t>test.txtファイルの内容のうち、最初の5行をスキップして20件を参照</w:t>
      </w:r>
    </w:p>
    <w:p>
      <w:pPr>
        <w:pStyle w:val="ae"/>
      </w:pPr>
      <w:r>
        <w:t>textfile offset=5 limit=20 test.txt</w:t>
      </w:r>
    </w:p>
    <w:p>
      <w:r>
        <w:t>レコード開始行が角括弧（</w:t>
      </w:r>
      <w:r>
        <w:t>）で囲まれた文字列を含み、終了行が</w:t>
      </w:r>
      <w:r>
        <w:rPr>
          <w:rStyle w:val="af4"/>
        </w:rPr>
        <w:t>end</w:t>
      </w:r>
      <w:r>
        <w:t>文字列を含むtest.txtファイルの参照</w:t>
      </w:r>
    </w:p>
    <w:p>
      <w:pPr>
        <w:pStyle w:val="ae"/>
      </w:pPr>
      <w:r>
        <w:t>textfile brex="\[.*\]" erex="end" test.txt</w:t>
      </w:r>
    </w:p>
    <w:p>
      <w:r>
        <w:t>test.txtファイルを参照し、レコード内に</w:t>
      </w:r>
      <w:r>
        <w:rPr>
          <w:rStyle w:val="af4"/>
        </w:rPr>
        <w:t>2000-01-01 11:22:33</w:t>
      </w:r>
      <w:r>
        <w:t>形式で含まれる日付データを_timeフィールドとして抽出</w:t>
      </w:r>
    </w:p>
    <w:p>
      <w:pPr>
        <w:pStyle w:val="ae"/>
      </w:pPr>
      <w:r>
        <w:t>textfile dp="(\\d{4}-\\d{2}-\\d{2} \\d{2}:\\d{2}:\\d{2})" df="yyyy-MM-dd HH:mm:ss"  test.txt</w:t>
      </w:r>
    </w:p>
    <w:p>
      <w:pPr>
        <w:pStyle w:val="4"/>
      </w:pPr>
      <w:r>
        <w:t>互換性</w:t>
      </w:r>
    </w:p>
    <w:p>
      <w:r>
        <w:t>読み込むファイルの拡張子が.gzの場合、自動的にgzipファイルとして認識し、解凍後に参照できます。本機能はENT #2241 2019-04-23_17-20バージョン以降でサポートされています。</w:t>
      </w:r>
    </w:p>
    <w:p>
      <w:pPr>
        <w:pStyle w:val="3"/>
      </w:pPr>
      <w:r>
        <w:t>xmlfile</w:t>
      </w:r>
    </w:p>
    <w:p>
      <w:r>
        <w:t>XMLファイルからデータを検索します。ファイル名にワイルドカード（</w:t>
      </w:r>
      <w:r>
        <w:rPr>
          <w:rStyle w:val="af4"/>
        </w:rPr>
        <w:t>*</w:t>
      </w:r>
      <w:r>
        <w:t>）を使用することで、特定の文字列パターンを含むすべてのファイルを一度に検索できます。</w:t>
      </w:r>
    </w:p>
    <w:p>
      <w:pPr>
        <w:pStyle w:val="4"/>
      </w:pPr>
      <w:r>
        <w:t>構文</w:t>
      </w:r>
    </w:p>
    <w:p>
      <w:pPr>
        <w:pStyle w:val="ab"/>
      </w:pPr>
      <w:r>
        <w:t>xmlfile [OPTIONS] FILE_PATH</w:t>
      </w:r>
    </w:p>
    <w:p>
      <w:pPr>
        <w:pStyle w:val="a7"/>
      </w:pPr>
      <w:r>
        <w:t>必須パラメータ</w:t>
      </w:r>
    </w:p>
    <w:p>
      <w:r>
        <w:rPr>
          <w:rStyle w:val="af4"/>
          <w:b w:val="on"/>
        </w:rPr>
        <w:t>FILE_PATH</w:t>
      </w:r>
    </w:p>
    <w:p>
      <w:pPr>
        <w:ind w:left="400"/>
      </w:pPr>
      <w:r>
        <w:t>XMLファイルのパス。ファイル名にワイルドカード（</w:t>
      </w:r>
      <w:r>
        <w:rPr>
          <w:rStyle w:val="af4"/>
        </w:rPr>
        <w:t>*</w:t>
      </w:r>
      <w:r>
        <w:t>）を使用してパターンマッチング方式でファイルを検索できます。例えば、</w:t>
      </w:r>
      <w:r>
        <w:rPr>
          <w:rStyle w:val="af4"/>
        </w:rPr>
        <w:t>FILE_PATH</w:t>
      </w:r>
      <w:r>
        <w:t>に</w:t>
      </w:r>
      <w:r>
        <w:rPr>
          <w:rStyle w:val="af4"/>
        </w:rPr>
        <w:t>report-*.xml</w:t>
      </w:r>
      <w:r>
        <w:t>を指定することで、report-2022-01-01.xml、report-2022-01-02.xml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cs=CHARSET</w:t>
      </w:r>
    </w:p>
    <w:p>
      <w:pPr>
        <w:ind w:left="400"/>
      </w:pPr>
      <w:r>
        <w:t xml:space="preserve">文字列エンコーディング形式（デフォルト: </w:t>
      </w:r>
      <w:r>
        <w:rPr>
          <w:rStyle w:val="af4"/>
        </w:rPr>
        <w:t>utf-8</w:t>
      </w:r>
      <w:r>
        <w:t>）。このオプションは大文字・小文字を区別しません。次のドキュメントに登録されているPreferred MIME NameまたはAliasesを</w:t>
      </w:r>
      <w:r>
        <w:rPr>
          <w:rStyle w:val="af4"/>
        </w:rPr>
        <w:t>CHARSET</w:t>
      </w:r>
      <w:r>
        <w:t xml:space="preserve">として使用できます: </w:t>
      </w:r>
      <w:hyperlink r:id="rId42">
        <w:r>
          <w:rPr>
            <w:rStyle w:val="a6"/>
          </w:rPr>
          <w:t>http://www.iana.org/assignments/character-sets/character-sets.xhtml</w:t>
        </w:r>
      </w:hyperlink>
    </w:p>
    <w:p>
      <w:r>
        <w:rPr>
          <w:rStyle w:val="af4"/>
          <w:b w:val="on"/>
        </w:rPr>
        <w:t>xpath=EXPR</w:t>
      </w:r>
    </w:p>
    <w:p>
      <w:pPr>
        <w:ind w:left="400"/>
      </w:pPr>
      <w:r>
        <w:t xml:space="preserve">XMLノードを選択するためのXPath（XML Path Language）式。XPathの詳細は次のドキュメントを参照してください: </w:t>
      </w:r>
      <w:hyperlink r:id="rId43">
        <w:r>
          <w:rPr>
            <w:rStyle w:val="a6"/>
          </w:rPr>
          <w:t>https://www.w3.org/TR/xpath-31/</w:t>
        </w:r>
      </w:hyperlink>
      <w:r>
        <w:t>。</w:t>
      </w:r>
    </w:p>
    <w:p>
      <w:pPr>
        <w:pStyle w:val="4"/>
      </w:pPr>
      <w:r>
        <w:t>使用例</w:t>
      </w:r>
    </w:p>
    <w:p>
      <w:r>
        <w:rPr>
          <w:rStyle w:val="af4"/>
        </w:rPr>
        <w:t>euc-kr</w:t>
      </w:r>
      <w:r>
        <w:t>でエンコードされた</w:t>
      </w:r>
      <w:r>
        <w:rPr>
          <w:rStyle w:val="af4"/>
        </w:rPr>
        <w:t>report_kr.xml</w:t>
      </w:r>
      <w:r>
        <w:t>ファイルの検索</w:t>
      </w:r>
    </w:p>
    <w:p>
      <w:pPr>
        <w:pStyle w:val="ae"/>
      </w:pPr>
      <w:r>
        <w:t>xmlfile cs=euc-kr report_kr.xml</w:t>
      </w:r>
    </w:p>
    <w:p>
      <w:r>
        <w:rPr>
          <w:rStyle w:val="af4"/>
        </w:rPr>
        <w:t>books.xml</w:t>
      </w:r>
      <w:r>
        <w:t>ファイル内の</w:t>
      </w:r>
      <w:r>
        <w:rPr>
          <w:rStyle w:val="af4"/>
        </w:rPr>
        <w:t>bookstore</w:t>
      </w:r>
      <w:r>
        <w:t>ノード配下にある最初の本の</w:t>
      </w:r>
      <w:r>
        <w:rPr>
          <w:rStyle w:val="af4"/>
        </w:rPr>
        <w:t>title</w:t>
      </w:r>
      <w:r>
        <w:t>ノード情報の検索</w:t>
      </w:r>
    </w:p>
    <w:p>
      <w:pPr>
        <w:pStyle w:val="ae"/>
      </w:pPr>
      <w:r>
        <w:t># ダウンロード: https://raw.githubusercontent.com/logpresso/dataset/main/books.xml</w:t>
        <w:cr/>
      </w:r>
      <w:r>
        <w:t xml:space="preserve">   | xmlfile xpath="/bookstore/book[1]/title" books.xml</w:t>
      </w:r>
    </w:p>
    <w:p>
      <w:pPr>
        <w:pStyle w:val="4"/>
      </w:pPr>
      <w:r>
        <w:t>互換性</w:t>
      </w:r>
    </w:p>
    <w:p>
      <w:r>
        <w:t>本コマンドはENT #2241 2019-04-23_17-20バージョン以降でサポートされています。</w:t>
      </w:r>
    </w:p>
    <w:p>
      <w:pPr>
        <w:pStyle w:val="3"/>
      </w:pPr>
      <w:r>
        <w:t>zipfile</w:t>
      </w:r>
    </w:p>
    <w:p>
      <w:r>
        <w:t>ZIPで圧縮されたテキストファイルからデータを検索します。</w:t>
      </w:r>
    </w:p>
    <w:p>
      <w:pPr>
        <w:pStyle w:val="4"/>
      </w:pPr>
      <w:r>
        <w:t>構文</w:t>
      </w:r>
    </w:p>
    <w:p>
      <w:pPr>
        <w:pStyle w:val="ab"/>
      </w:pPr>
      <w:r>
        <w:t>zipfile [limit=INT] [offset=INT] ZIP_PATH FILE_IN_ZIP</w:t>
      </w:r>
    </w:p>
    <w:p>
      <w:pPr>
        <w:pStyle w:val="a7"/>
      </w:pPr>
      <w:r>
        <w:t>必須パラメーター</w:t>
      </w:r>
    </w:p>
    <w:p>
      <w:r>
        <w:rPr>
          <w:rStyle w:val="af4"/>
          <w:b w:val="on"/>
        </w:rPr>
        <w:t>ZIP_PATH</w:t>
      </w:r>
    </w:p>
    <w:p>
      <w:pPr>
        <w:ind w:left="400"/>
      </w:pPr>
      <w:r>
        <w:t>ZIPファイルの絶対パスを指定します。ファイルパスにワイルドカード（*）を使用することで、特定の文字列パターンを含むすべてのファイルを一括で検索できます。ファイルを読み込むには、ログプレッソ・ソナーの実行アカウントにアクセス権限が付与されている必要があります。</w:t>
      </w:r>
    </w:p>
    <w:p>
      <w:r>
        <w:rPr>
          <w:rStyle w:val="af4"/>
          <w:b w:val="on"/>
        </w:rPr>
        <w:t>FILE_IN_ZIP</w:t>
      </w:r>
    </w:p>
    <w:p>
      <w:pPr>
        <w:ind w:left="400"/>
      </w:pPr>
      <w:r>
        <w:t>ZIPファイルに含まれるテキストファイルの中から、データを読み込むファイル名を指定します。ファイル名にワイルドカード（*）を使用することで、特定の文字列パターンを含むすべてのファイルを一括で検索できます。</w:t>
      </w:r>
    </w:p>
    <w:p>
      <w:pPr>
        <w:pStyle w:val="a7"/>
      </w:pPr>
      <w:r>
        <w:t>オプションパラメーター</w:t>
      </w:r>
    </w:p>
    <w:p>
      <w:r>
        <w:rPr>
          <w:rStyle w:val="af4"/>
          <w:b w:val="on"/>
        </w:rPr>
        <w:t>limit=INT</w:t>
      </w:r>
    </w:p>
    <w:p>
      <w:pPr>
        <w:ind w:left="400"/>
      </w:pPr>
      <w:r>
        <w:t>取得する最大レコード数（デフォルト：制限なし）</w:t>
      </w:r>
    </w:p>
    <w:p>
      <w:r>
        <w:rPr>
          <w:rStyle w:val="af4"/>
          <w:b w:val="on"/>
        </w:rPr>
        <w:t>offset=INT</w:t>
      </w:r>
    </w:p>
    <w:p>
      <w:pPr>
        <w:ind w:left="400"/>
      </w:pPr>
      <w:r>
        <w:t>スキップするレコード数（デフォルト：</w:t>
      </w:r>
      <w:r>
        <w:rPr>
          <w:rStyle w:val="af4"/>
        </w:rPr>
        <w:t>0</w:t>
      </w:r>
      <w:r>
        <w:t>）</w:t>
      </w:r>
    </w:p>
    <w:p>
      <w:pPr>
        <w:pStyle w:val="4"/>
      </w:pPr>
      <w:r>
        <w:t>使用例</w:t>
      </w:r>
    </w:p>
    <w:p>
      <w:r>
        <w:rPr>
          <w:rStyle w:val="af4"/>
        </w:rPr>
        <w:t>/opt/logpresso/testdata.zip</w:t>
      </w:r>
      <w:r>
        <w:t>ファイルに圧縮されているテキストファイルのうち、</w:t>
      </w:r>
      <w:r>
        <w:rPr>
          <w:rStyle w:val="af4"/>
        </w:rPr>
        <w:t>iis.txt</w:t>
      </w:r>
      <w:r>
        <w:t>ファイルを検索</w:t>
      </w:r>
    </w:p>
    <w:p>
      <w:pPr>
        <w:pStyle w:val="ae"/>
      </w:pPr>
      <w:r>
        <w:t>zipfile /opt/logpresso/testdata.zip iis.txt</w:t>
      </w:r>
    </w:p>
    <w:p>
      <w:r>
        <w:rPr>
          <w:rStyle w:val="af4"/>
        </w:rPr>
        <w:t>/opt/logpresso/testdata.zip</w:t>
      </w:r>
      <w:r>
        <w:t>ファイルに圧縮されているすべてのテキストファイルを検索</w:t>
      </w:r>
    </w:p>
    <w:p>
      <w:pPr>
        <w:pStyle w:val="ae"/>
      </w:pPr>
      <w:r>
        <w:t>zipfile /opt/logpresso/testdata.zip *.txt</w:t>
      </w:r>
    </w:p>
    <w:p>
      <w:r>
        <w:rPr>
          <w:rStyle w:val="af4"/>
        </w:rPr>
        <w:t>/opt/logpresso</w:t>
      </w:r>
      <w:r>
        <w:t>パス配下のすべてのZIPファイルに圧縮されているすべてのテキストファイルを検索</w:t>
      </w:r>
    </w:p>
    <w:p>
      <w:pPr>
        <w:pStyle w:val="ae"/>
      </w:pPr>
      <w:r>
        <w:t>zipfile /opt/logpresso/*.zip *.txt</w:t>
      </w:r>
    </w:p>
    <w:p>
      <w:pPr>
        <w:pStyle w:val="2"/>
      </w:pPr>
      <w:r>
        <w:t>データ加工</w:t>
      </w:r>
    </w:p>
    <w:p>
      <w:pPr>
        <w:pStyle w:val="3"/>
      </w:pPr>
      <w:r>
        <w:t>alertmsg</w:t>
      </w:r>
    </w:p>
    <w:p>
      <w:r>
        <w:t>システムアラートログの識別子およびパラメーターをローカライズされた通知メッセージに変換します。</w:t>
      </w:r>
    </w:p>
    <w:p>
      <w:pPr>
        <w:pStyle w:val="4"/>
      </w:pPr>
      <w:r>
        <w:t>構文</w:t>
      </w:r>
    </w:p>
    <w:p>
      <w:pPr>
        <w:pStyle w:val="ab"/>
      </w:pPr>
      <w:r>
        <w:t>alertmsg [locale=LOCALE_CODE]</w:t>
      </w:r>
    </w:p>
    <w:p>
      <w:pPr>
        <w:pStyle w:val="a7"/>
      </w:pPr>
      <w:r>
        <w:t>オプションパラメーター</w:t>
      </w:r>
    </w:p>
    <w:p>
      <w:r>
        <w:rPr>
          <w:rStyle w:val="af4"/>
          <w:b w:val="on"/>
        </w:rPr>
        <w:t>locale=LOCALE_CODE</w:t>
      </w:r>
    </w:p>
    <w:p>
      <w:pPr>
        <w:ind w:left="400"/>
      </w:pPr>
      <w:r>
        <w:t xml:space="preserve">アラート通知メッセージの言語ロケール（デフォルト: </w:t>
      </w:r>
      <w:r>
        <w:rPr>
          <w:rStyle w:val="af4"/>
        </w:rPr>
        <w:t>en</w:t>
      </w:r>
      <w:r>
        <w:t>）。現在サポートされている言語は英語（</w:t>
      </w:r>
      <w:r>
        <w:rPr>
          <w:rStyle w:val="af4"/>
        </w:rPr>
        <w:t>en</w:t>
      </w:r>
      <w:r>
        <w:t>）、韓国語（</w:t>
      </w:r>
      <w:r>
        <w:rPr>
          <w:rStyle w:val="af4"/>
        </w:rPr>
        <w:t>ko</w:t>
      </w:r>
      <w:r>
        <w:t>）です。</w:t>
      </w:r>
    </w:p>
    <w:p>
      <w:pPr>
        <w:pStyle w:val="4"/>
      </w:pPr>
      <w:r>
        <w:t>説明</w:t>
      </w:r>
    </w:p>
    <w:p>
      <w:r>
        <w:rPr>
          <w:rStyle w:val="af4"/>
        </w:rPr>
        <w:t>alertmsg</w:t>
      </w:r>
      <w:r>
        <w:t>コマンドは、code、level、module_name、paramsフィールドを入力として受け取り、ローカライズされたメッセージを生成します。出力フィールドの構成については、以下の表を参照してください。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文字列</w:t>
            </w:r>
          </w:p>
        </w:tc>
        <w:tc>
          <w:p>
            <w:pPr>
              <w:spacing w:before="0" w:after="0"/>
            </w:pPr>
            <w:r>
              <w:t>アラートタイプ</w:t>
            </w:r>
          </w:p>
        </w:tc>
      </w:tr>
      <w:tr>
        <w:tc>
          <w:p>
            <w:pPr>
              <w:spacing w:before="0" w:after="0"/>
            </w:pPr>
            <w:r>
              <w:t>description</w:t>
            </w:r>
          </w:p>
        </w:tc>
        <w:tc>
          <w:p>
            <w:pPr>
              <w:spacing w:before="0" w:after="0"/>
            </w:pPr>
            <w:r>
              <w:t>文字列</w:t>
            </w:r>
          </w:p>
        </w:tc>
        <w:tc>
          <w:p>
            <w:pPr>
              <w:spacing w:before="0" w:after="0"/>
            </w:pPr>
            <w:r>
              <w:t>アラート説明</w:t>
            </w:r>
          </w:p>
        </w:tc>
      </w:tr>
      <w:tr>
        <w:tc>
          <w:p>
            <w:pPr>
              <w:spacing w:before="0" w:after="0"/>
            </w:pPr>
            <w:r>
              <w:t>message</w:t>
            </w:r>
          </w:p>
        </w:tc>
        <w:tc>
          <w:p>
            <w:pPr>
              <w:spacing w:before="0" w:after="0"/>
            </w:pPr>
            <w:r>
              <w:t>文字列</w:t>
            </w:r>
          </w:p>
        </w:tc>
        <w:tc>
          <w:p>
            <w:pPr>
              <w:spacing w:before="0" w:after="0"/>
            </w:pPr>
            <w:r>
              <w:t>アラートメッセージ</w:t>
            </w:r>
          </w:p>
        </w:tc>
      </w:tr>
      <w:tr>
        <w:tc>
          <w:p>
            <w:pPr>
              <w:spacing w:before="0" w:after="0"/>
            </w:pPr>
            <w:r>
              <w:t>name</w:t>
            </w:r>
          </w:p>
        </w:tc>
        <w:tc>
          <w:p>
            <w:pPr>
              <w:spacing w:before="0" w:after="0"/>
            </w:pPr>
            <w:r>
              <w:t>文字列</w:t>
            </w:r>
          </w:p>
        </w:tc>
        <w:tc>
          <w:p>
            <w:pPr>
              <w:spacing w:before="0" w:after="0"/>
            </w:pPr>
            <w:r>
              <w:t>アラート名称</w:t>
            </w:r>
          </w:p>
        </w:tc>
      </w:tr>
    </w:tbl>
    <w:p>
      <w:pPr>
        <w:pStyle w:val="4"/>
      </w:pPr>
      <w:r>
        <w:t>使用例</w:t>
      </w:r>
    </w:p>
    <w:p>
      <w:r>
        <w:t>アラート通知メッセージを英語で出力</w:t>
      </w:r>
    </w:p>
    <w:p>
      <w:pPr>
        <w:pStyle w:val="ae"/>
      </w:pPr>
      <w:r>
        <w:t>table sys_alerts | alertmsg</w:t>
      </w:r>
    </w:p>
    <w:p>
      <w:r>
        <w:t>アラート通知メッセージを韓国語で出力</w:t>
      </w:r>
    </w:p>
    <w:p>
      <w:pPr>
        <w:pStyle w:val="ae"/>
      </w:pPr>
      <w:r>
        <w:t>table sys_alerts | alertmsg locale=ko</w:t>
      </w:r>
    </w:p>
    <w:p>
      <w:pPr>
        <w:pStyle w:val="3"/>
      </w:pPr>
      <w:r>
        <w:t>auditmsg</w:t>
      </w:r>
    </w:p>
    <w:p>
      <w:r>
        <w:t>監査ログの method および params フィールドの値を受け取り、指定されたロケールのメッセージに変換します。</w:t>
      </w:r>
    </w:p>
    <w:p>
      <w:pPr>
        <w:pStyle w:val="4"/>
      </w:pPr>
      <w:r>
        <w:t>構文</w:t>
      </w:r>
    </w:p>
    <w:p>
      <w:pPr>
        <w:pStyle w:val="ab"/>
      </w:pPr>
      <w:r>
        <w:t>auditmsg locale=LOCALE_CODE</w:t>
      </w:r>
    </w:p>
    <w:p>
      <w:pPr>
        <w:pStyle w:val="a7"/>
      </w:pPr>
      <w:r>
        <w:t>必須パラメータ</w:t>
      </w:r>
    </w:p>
    <w:p>
      <w:r>
        <w:rPr>
          <w:rStyle w:val="af4"/>
          <w:b w:val="on"/>
        </w:rPr>
        <w:t>locale=LOCALE_CODE</w:t>
      </w:r>
    </w:p>
    <w:p>
      <w:pPr>
        <w:ind w:left="400"/>
      </w:pPr>
      <w:r>
        <w:t xml:space="preserve">ユーザーセッションで監査ログメッセージに適用する言語ロケール（デフォルト: </w:t>
      </w:r>
      <w:r>
        <w:rPr>
          <w:rStyle w:val="af4"/>
        </w:rPr>
        <w:t>en</w:t>
      </w:r>
      <w:r>
        <w:t>）。現在サポートされている言語は英語（</w:t>
      </w:r>
      <w:r>
        <w:rPr>
          <w:rStyle w:val="af4"/>
        </w:rPr>
        <w:t>en</w:t>
      </w:r>
      <w:r>
        <w:t>）、韓国語（</w:t>
      </w:r>
      <w:r>
        <w:rPr>
          <w:rStyle w:val="af4"/>
        </w:rPr>
        <w:t>ko</w:t>
      </w:r>
      <w:r>
        <w:t>）です。</w:t>
      </w:r>
    </w:p>
    <w:p>
      <w:pPr>
        <w:pStyle w:val="4"/>
      </w:pPr>
      <w:r>
        <w:t>使用例</w:t>
      </w:r>
    </w:p>
    <w:p>
      <w:r>
        <w:rPr>
          <w:rStyle w:val="af4"/>
        </w:rPr>
        <w:t>sys_audit_log</w:t>
      </w:r>
      <w:r>
        <w:t xml:space="preserve"> に保存された監査ログを韓国語に変換</w:t>
      </w:r>
    </w:p>
    <w:p>
      <w:pPr>
        <w:pStyle w:val="ae"/>
      </w:pPr>
      <w:r>
        <w:t>table sys_audit_logs | auditmsg locale=ko</w:t>
      </w:r>
    </w:p>
    <w:p>
      <w:pPr>
        <w:pStyle w:val="3"/>
      </w:pPr>
      <w:r>
        <w:t>boxplot</w:t>
      </w:r>
    </w:p>
    <w:p>
      <w:r>
        <w:t>箱ひげ図（ボックスプロット）の描画に必要な最小値、最大値、四分位数を算出します。</w:t>
      </w:r>
    </w:p>
    <w:p>
      <w:pPr>
        <w:pStyle w:val="4"/>
      </w:pPr>
      <w:r>
        <w:t>構文</w:t>
      </w:r>
    </w:p>
    <w:p>
      <w:pPr>
        <w:pStyle w:val="ab"/>
      </w:pPr>
      <w:r>
        <w:t>boxplot EXPR [by GRP_FIELD, ...]</w:t>
      </w:r>
    </w:p>
    <w:p>
      <w:pPr>
        <w:pStyle w:val="a7"/>
      </w:pPr>
      <w:r>
        <w:t>必須パラメータ</w:t>
      </w:r>
    </w:p>
    <w:p>
      <w:r>
        <w:rPr>
          <w:rStyle w:val="af4"/>
          <w:b w:val="on"/>
        </w:rPr>
        <w:t>EXPR</w:t>
      </w:r>
    </w:p>
    <w:p>
      <w:pPr>
        <w:ind w:left="400"/>
      </w:pPr>
      <w:r>
        <w:t>統計対象となる計算式を入力します。</w:t>
      </w:r>
    </w:p>
    <w:p>
      <w:pPr>
        <w:pStyle w:val="a7"/>
      </w:pPr>
      <w:r>
        <w:t>オプションパラメータ</w:t>
      </w:r>
    </w:p>
    <w:p>
      <w:r>
        <w:rPr>
          <w:rStyle w:val="af4"/>
          <w:b w:val="on"/>
        </w:rPr>
        <w:t>by GRP_FIELD, ...</w:t>
      </w:r>
    </w:p>
    <w:p>
      <w:pPr>
        <w:ind w:left="400"/>
      </w:pPr>
      <w:r>
        <w:t>箱ひげ図の対象となるフィールド名を指定します。グループ単位で最小値、最大値、四分位数を算出したい場合、グループ分けの基準となるフィールド名をカンマ（</w:t>
      </w:r>
      <w:r>
        <w:rPr>
          <w:rStyle w:val="af4"/>
        </w:rPr>
        <w:t>,</w:t>
      </w:r>
      <w:r>
        <w:t>）区切りで指定します。この</w:t>
      </w:r>
      <w:r>
        <w:rPr>
          <w:rStyle w:val="af4"/>
        </w:rPr>
        <w:t>by</w:t>
      </w:r>
      <w:r>
        <w:t>句は</w:t>
      </w:r>
      <w:r>
        <w:rPr>
          <w:rStyle w:val="af4"/>
        </w:rPr>
        <w:t>EXPR</w:t>
      </w:r>
      <w:r>
        <w:t>の直後に記述してください。</w:t>
      </w:r>
    </w:p>
    <w:p>
      <w:pPr>
        <w:pStyle w:val="4"/>
      </w:pPr>
      <w:r>
        <w:t>説明</w:t>
      </w:r>
    </w:p>
    <w:p>
      <w:r>
        <w:t>出力フィールドは以下の通りです：</w:t>
      </w:r>
    </w:p>
    <w:p>
      <w:pPr>
        <w:numPr>
          <w:numId w:val="33"/>
        </w:numPr>
        <w:spacing w:before="0" w:after="0"/>
        <w:ind w:left="360" w:hanging="360"/>
      </w:pPr>
      <w:r>
        <w:rPr>
          <w:b w:val="on"/>
        </w:rPr>
        <w:t>count</w:t>
      </w:r>
      <w:r>
        <w:t xml:space="preserve">: </w:t>
      </w:r>
      <w:r>
        <w:rPr>
          <w:rStyle w:val="af4"/>
        </w:rPr>
        <w:t>GRP_FIELD</w:t>
      </w:r>
      <w:r>
        <w:t>ごとのレコード総数。</w:t>
      </w:r>
      <w:r>
        <w:rPr>
          <w:rStyle w:val="af4"/>
        </w:rPr>
        <w:t>GRP_FIELD</w:t>
      </w:r>
      <w:r>
        <w:t>を指定しない場合は全体のレコード数。</w:t>
      </w:r>
    </w:p>
    <w:p>
      <w:pPr>
        <w:numPr>
          <w:numId w:val="33"/>
        </w:numPr>
        <w:spacing w:before="0" w:after="0"/>
        <w:ind w:left="360" w:hanging="360"/>
      </w:pPr>
      <w:r>
        <w:rPr>
          <w:b w:val="on"/>
        </w:rPr>
        <w:t>GRP_FIELD</w:t>
      </w:r>
      <w:r>
        <w:t xml:space="preserve">: </w:t>
      </w:r>
      <w:r>
        <w:rPr>
          <w:rStyle w:val="af4"/>
        </w:rPr>
        <w:t>by</w:t>
      </w:r>
      <w:r>
        <w:t>句で指定したグループキーの値</w:t>
      </w:r>
    </w:p>
    <w:p>
      <w:pPr>
        <w:numPr>
          <w:numId w:val="33"/>
        </w:numPr>
        <w:spacing w:before="0" w:after="0"/>
        <w:ind w:left="360" w:hanging="360"/>
      </w:pPr>
      <w:r>
        <w:rPr>
          <w:b w:val="on"/>
        </w:rPr>
        <w:t>iqr1</w:t>
      </w:r>
      <w:r>
        <w:t>: グループごとの第1四分位数。中央値を基準とした下位50%の中央値、全データの下位25%</w:t>
      </w:r>
    </w:p>
    <w:p>
      <w:pPr>
        <w:numPr>
          <w:numId w:val="33"/>
        </w:numPr>
        <w:spacing w:before="0" w:after="0"/>
        <w:ind w:left="360" w:hanging="360"/>
      </w:pPr>
      <w:r>
        <w:rPr>
          <w:b w:val="on"/>
        </w:rPr>
        <w:t>iqr2</w:t>
      </w:r>
      <w:r>
        <w:t>: グループごとの第2四分位数（中央値）。データを昇順に並べた際の中央の値</w:t>
      </w:r>
    </w:p>
    <w:p>
      <w:pPr>
        <w:numPr>
          <w:numId w:val="33"/>
        </w:numPr>
        <w:spacing w:before="0" w:after="0"/>
        <w:ind w:left="360" w:hanging="360"/>
      </w:pPr>
      <w:r>
        <w:rPr>
          <w:b w:val="on"/>
        </w:rPr>
        <w:t>iqr3</w:t>
      </w:r>
      <w:r>
        <w:t>: グループごとの第3四分位数。中央値を基準とした上位50%の中央値、全データの上位25%</w:t>
      </w:r>
    </w:p>
    <w:p>
      <w:pPr>
        <w:numPr>
          <w:numId w:val="33"/>
        </w:numPr>
        <w:spacing w:before="0" w:after="0"/>
        <w:ind w:left="360" w:hanging="360"/>
      </w:pPr>
      <w:r>
        <w:rPr>
          <w:b w:val="on"/>
        </w:rPr>
        <w:t>max</w:t>
      </w:r>
      <w:r>
        <w:t>: グループごとの最大値</w:t>
      </w:r>
    </w:p>
    <w:p>
      <w:pPr>
        <w:numPr>
          <w:numId w:val="33"/>
        </w:numPr>
        <w:spacing w:before="0" w:after="0"/>
        <w:ind w:left="360" w:hanging="360"/>
      </w:pPr>
      <w:r>
        <w:rPr>
          <w:b w:val="on"/>
        </w:rPr>
        <w:t>min</w:t>
      </w:r>
      <w:r>
        <w:t>: グループごとの最小値</w:t>
      </w:r>
    </w:p>
    <w:p>
      <w:pPr>
        <w:pStyle w:val="4"/>
      </w:pPr>
      <w:r>
        <w:t>使用例</w:t>
      </w:r>
    </w:p>
    <w:p>
      <w:r>
        <w:t>全体のCPU負荷に関する統計サマリー</w:t>
      </w:r>
    </w:p>
    <w:p>
      <w:pPr>
        <w:pStyle w:val="ae"/>
      </w:pPr>
      <w:r>
        <w:t>table sys_cpu_logs</w:t>
        <w:cr/>
      </w:r>
      <w:r>
        <w:t xml:space="preserve">    | eval usage = kernel + user </w:t>
        <w:cr/>
      </w:r>
      <w:r>
        <w:t xml:space="preserve">    | boxplot usage</w:t>
      </w:r>
    </w:p>
    <w:p>
      <w:r>
        <w:t>日別CPU負荷に関する統計サマリー</w:t>
      </w:r>
    </w:p>
    <w:p>
      <w:pPr>
        <w:pStyle w:val="ae"/>
      </w:pPr>
      <w:r>
        <w:t>table sys_cpu_logs</w:t>
        <w:cr/>
      </w:r>
      <w:r>
        <w:t xml:space="preserve">    | eval day = string(_time, "yyyy-MM-dd")</w:t>
        <w:cr/>
      </w:r>
      <w:r>
        <w:t xml:space="preserve">    | eval usage = kernel + user</w:t>
        <w:cr/>
      </w:r>
      <w:r>
        <w:t xml:space="preserve">    | boxplot usage by day</w:t>
      </w:r>
    </w:p>
    <w:p>
      <w:pPr>
        <w:pStyle w:val="3"/>
      </w:pPr>
      <w:r>
        <w:t>bypass</w:t>
      </w:r>
    </w:p>
    <w:p>
      <w:r>
        <w:t>すべての入力値をそのまま出力します。すべての入力フィールドに対してフィールドインデックスを生成したり、ストリームクエリにおいてすべての結果をそのまま通過させる目的で使用します。</w:t>
      </w:r>
    </w:p>
    <w:p>
      <w:pPr>
        <w:pStyle w:val="4"/>
      </w:pPr>
      <w:r>
        <w:t>構文</w:t>
      </w:r>
    </w:p>
    <w:p>
      <w:pPr>
        <w:pStyle w:val="ab"/>
      </w:pPr>
      <w:r>
        <w:t>bypass</w:t>
      </w:r>
    </w:p>
    <w:p>
      <w:pPr>
        <w:pStyle w:val="3"/>
      </w:pPr>
      <w:r>
        <w:t>cube</w:t>
      </w:r>
    </w:p>
    <w:p>
      <w:r>
        <w:t>集計関数を使用してすべての項目ごとの合計が必要な場合、cube関数を使用します。by句に複数のフィールドが指定された場合、すべてのフィールド組み合わせに対する合計値を表示します。</w:t>
      </w:r>
    </w:p>
    <w:p>
      <w:pPr>
        <w:pStyle w:val="4"/>
      </w:pPr>
      <w:r>
        <w:t>構文</w:t>
      </w:r>
    </w:p>
    <w:p>
      <w:pPr>
        <w:pStyle w:val="ab"/>
      </w:pPr>
      <w:r>
        <w:t>cube [OPTIONS] AGGR_FUNC [as ALIAS], ... [by GRP_FIELD, ...]</w:t>
      </w:r>
    </w:p>
    <w:p>
      <w:pPr>
        <w:pStyle w:val="4"/>
      </w:pPr>
      <w:r>
        <w:t>必須パラメータ</w:t>
      </w:r>
    </w:p>
    <w:p>
      <w:r>
        <w:rPr>
          <w:rStyle w:val="af4"/>
          <w:b w:val="on"/>
        </w:rPr>
        <w:t>AGGR_FUNC [as ALIAS], ...</w:t>
      </w:r>
    </w:p>
    <w:p>
      <w:pPr>
        <w:ind w:left="400"/>
      </w:pPr>
      <w:r>
        <w:t>合計を計算する対象の</w:t>
      </w:r>
      <w:hyperlink r:id="rId44">
        <w:r>
          <w:rPr>
            <w:rStyle w:val="a6"/>
          </w:rPr>
          <w:t>集計関数</w:t>
        </w:r>
      </w:hyperlink>
      <w:r>
        <w:t>（</w:t>
      </w:r>
      <w:r>
        <w:rPr>
          <w:rStyle w:val="af4"/>
        </w:rPr>
        <w:t>AGGR_FUNC</w:t>
      </w:r>
      <w:r>
        <w:t>）と、フィールド名として使用するエイリアス（</w:t>
      </w:r>
      <w:r>
        <w:rPr>
          <w:rStyle w:val="af4"/>
        </w:rPr>
        <w:t>ALIAS</w:t>
      </w:r>
      <w:r>
        <w:t>）。エイリアスを指定しない場合、</w:t>
      </w:r>
      <w:r>
        <w:rPr>
          <w:rStyle w:val="af4"/>
        </w:rPr>
        <w:t>avg()</w:t>
      </w:r>
      <w:r>
        <w:t>のように集計関数名がフィールド名として使用されるため、</w:t>
      </w:r>
      <w:r>
        <w:rPr>
          <w:rStyle w:val="af4"/>
        </w:rPr>
        <w:t>ALIAS</w:t>
      </w:r>
      <w:r>
        <w:t>の指定を推奨します。</w:t>
      </w:r>
    </w:p>
    <w:p>
      <w:pPr>
        <w:pStyle w:val="4"/>
      </w:pPr>
      <w:r>
        <w:t>オプションパラメータ</w:t>
      </w:r>
    </w:p>
    <w:p>
      <w:r>
        <w:rPr>
          <w:rStyle w:val="af4"/>
          <w:b w:val="on"/>
        </w:rPr>
        <w:t>label=FIELD</w:t>
      </w:r>
    </w:p>
    <w:p>
      <w:pPr>
        <w:ind w:left="400"/>
      </w:pPr>
      <w:r>
        <w:t>集計値に付与するラベルフィールド（デフォルト: null）</w:t>
      </w:r>
    </w:p>
    <w:p>
      <w:r>
        <w:rPr>
          <w:rStyle w:val="af4"/>
          <w:b w:val="on"/>
        </w:rPr>
        <w:t>parallel=BOOL</w:t>
      </w:r>
    </w:p>
    <w:p>
      <w:pPr>
        <w:ind w:left="400"/>
      </w:pPr>
      <w:r>
        <w:t xml:space="preserve">クエリ結果を並列で出力するかどうか（デフォルト: </w:t>
      </w:r>
      <w:r>
        <w:rPr>
          <w:rStyle w:val="af4"/>
        </w:rPr>
        <w:t>f</w:t>
      </w:r>
      <w:r>
        <w:t>）</w:t>
      </w:r>
    </w:p>
    <w:p>
      <w:pPr>
        <w:numPr>
          <w:numId w:val="35"/>
        </w:numPr>
        <w:spacing w:before="0" w:after="0"/>
        <w:ind w:left="360" w:hanging="360"/>
      </w:pPr>
      <w:r>
        <w:rPr>
          <w:rStyle w:val="af4"/>
        </w:rPr>
        <w:t>t</w:t>
      </w:r>
      <w:r>
        <w:t>: クエリ結果を並列で出力します。並列出力時は処理速度が向上しますが、データの順序は保証されません。</w:t>
      </w:r>
    </w:p>
    <w:p>
      <w:pPr>
        <w:numPr>
          <w:numId w:val="35"/>
        </w:numPr>
        <w:spacing w:before="0" w:after="0"/>
        <w:ind w:left="360" w:hanging="360"/>
      </w:pPr>
      <w:r>
        <w:rPr>
          <w:rStyle w:val="af4"/>
        </w:rPr>
        <w:t>f</w:t>
      </w:r>
      <w:r>
        <w:t>: クエリ結果を並列で出力しません。</w:t>
      </w:r>
    </w:p>
    <w:p>
      <w:r>
        <w:rPr>
          <w:rStyle w:val="af4"/>
          <w:b w:val="on"/>
        </w:rPr>
        <w:t>by GRP_FIELD, ...</w:t>
      </w:r>
    </w:p>
    <w:p>
      <w:pPr>
        <w:ind w:left="400"/>
      </w:pPr>
      <w:r>
        <w:t>集計対象フィールドを指定する</w:t>
      </w:r>
      <w:r>
        <w:rPr>
          <w:rStyle w:val="af4"/>
        </w:rPr>
        <w:t>by</w:t>
      </w:r>
      <w:r>
        <w:t>句。フィールドの区切りにはカンマ（</w:t>
      </w:r>
      <w:r>
        <w:rPr>
          <w:rStyle w:val="af4"/>
        </w:rPr>
        <w:t>,</w:t>
      </w:r>
      <w:r>
        <w:t>）を使用します。このオプションは</w:t>
      </w:r>
      <w:r>
        <w:rPr>
          <w:rStyle w:val="af4"/>
        </w:rPr>
        <w:t>AGGR_FUNC [as ALIAS]</w:t>
      </w:r>
      <w:r>
        <w:t>の後に指定してください。</w:t>
      </w:r>
    </w:p>
    <w:p>
      <w:pPr>
        <w:pStyle w:val="4"/>
      </w:pPr>
      <w:r>
        <w:t>使用例</w:t>
      </w:r>
    </w:p>
    <w:p>
      <w:r>
        <w:t>Webサーバーログテーブル</w:t>
      </w:r>
      <w:r>
        <w:rPr>
          <w:rStyle w:val="af4"/>
        </w:rPr>
        <w:t>web_access</w:t>
      </w:r>
      <w:r>
        <w:t>からレコードを検索し、</w:t>
      </w:r>
      <w:r>
        <w:rPr>
          <w:b w:val="on"/>
        </w:rPr>
        <w:t>date</w:t>
      </w:r>
      <w:r>
        <w:t>フィールドおよび</w:t>
      </w:r>
      <w:r>
        <w:rPr>
          <w:b w:val="on"/>
        </w:rPr>
        <w:t>status</w:t>
      </w:r>
      <w:r>
        <w:t>フィールドのすべての順列に対するカウントの部分合計および総合計を計算</w:t>
      </w:r>
    </w:p>
    <w:p>
      <w:pPr>
        <w:pStyle w:val="ae"/>
      </w:pPr>
      <w:r>
        <w:t>table web_access</w:t>
        <w:cr/>
      </w:r>
      <w:r>
        <w:t xml:space="preserve">    | eval date=string(date, "yyyy-MM-dd")</w:t>
        <w:cr/>
      </w:r>
      <w:r>
        <w:t xml:space="preserve">    | cube label="TOTAL_COUNT" count by date, status</w:t>
      </w:r>
    </w:p>
    <w:p>
      <w:r>
        <w:rPr>
          <w:b w:val="on"/>
        </w:rPr>
        <w:t>action</w:t>
      </w:r>
      <w:r>
        <w:t>および</w:t>
      </w:r>
      <w:r>
        <w:rPr>
          <w:b w:val="on"/>
        </w:rPr>
        <w:t>status</w:t>
      </w:r>
      <w:r>
        <w:t>フィールドの値によって生成されるすべての組み合わせについて、件数およびサイズの集計を計算（ラベルは</w:t>
      </w:r>
      <w:r>
        <w:rPr>
          <w:rStyle w:val="af4"/>
        </w:rPr>
        <w:t>TOTAL</w:t>
      </w:r>
      <w:r>
        <w:t>で表示）</w:t>
      </w:r>
    </w:p>
    <w:p>
      <w:pPr>
        <w:pStyle w:val="ae"/>
      </w:pPr>
      <w:r>
        <w:t>cube label=TOTAL count, sum(size) as size by action, status</w:t>
      </w:r>
    </w:p>
    <w:p>
      <w:pPr>
        <w:pStyle w:val="4"/>
      </w:pPr>
      <w:r>
        <w:t>互換性</w:t>
      </w:r>
    </w:p>
    <w:p>
      <w:r>
        <w:rPr>
          <w:rStyle w:val="af4"/>
        </w:rPr>
        <w:t>cube</w:t>
      </w:r>
      <w:r>
        <w:t>コマンドはENT #1804 2017-11-28_13-31バージョン以降でサポートされています。</w:t>
      </w:r>
    </w:p>
    <w:p>
      <w:pPr>
        <w:pStyle w:val="3"/>
      </w:pPr>
      <w:r>
        <w:t>curvefit</w:t>
      </w:r>
    </w:p>
    <w:p>
      <w:r>
        <w:t>入力レコード値に対して最小二乗法を用いた線形回帰分析を実行します。</w:t>
      </w:r>
    </w:p>
    <w:p>
      <w:pPr>
        <w:pStyle w:val="4"/>
      </w:pPr>
      <w:r>
        <w:t>構文</w:t>
      </w:r>
    </w:p>
    <w:p>
      <w:pPr>
        <w:pStyle w:val="ab"/>
      </w:pPr>
      <w:r>
        <w:t>curvefit [degree=INT] INDEPENDENT_FIELD, DEPENDENT_FIELD</w:t>
      </w:r>
    </w:p>
    <w:p>
      <w:pPr>
        <w:pStyle w:val="a7"/>
      </w:pPr>
      <w:r>
        <w:t>必須パラメータ</w:t>
      </w:r>
    </w:p>
    <w:p>
      <w:r>
        <w:rPr>
          <w:rStyle w:val="af4"/>
          <w:b w:val="on"/>
        </w:rPr>
        <w:t>INDEPENDENT_FIELD</w:t>
      </w:r>
    </w:p>
    <w:p>
      <w:pPr>
        <w:ind w:left="400"/>
      </w:pPr>
      <w:r>
        <w:t>独立変数として使用するフィールド。独立変数の値は数値型である必要があります。</w:t>
      </w:r>
    </w:p>
    <w:p>
      <w:r>
        <w:rPr>
          <w:rStyle w:val="af4"/>
          <w:b w:val="on"/>
        </w:rPr>
        <w:t>DEPENDENT_FIELD</w:t>
      </w:r>
    </w:p>
    <w:p>
      <w:pPr>
        <w:ind w:left="400"/>
      </w:pPr>
      <w:r>
        <w:t>従属変数として使用するフィールド。従属変数の値は数値型である必要があります。</w:t>
      </w:r>
    </w:p>
    <w:p>
      <w:pPr>
        <w:pStyle w:val="a7"/>
      </w:pPr>
      <w:r>
        <w:t>オプションパラメータ</w:t>
      </w:r>
    </w:p>
    <w:p>
      <w:r>
        <w:rPr>
          <w:rStyle w:val="af4"/>
          <w:b w:val="on"/>
        </w:rPr>
        <w:t>degree=INT</w:t>
      </w:r>
    </w:p>
    <w:p>
      <w:pPr>
        <w:ind w:left="400"/>
      </w:pPr>
      <w:r>
        <w:t xml:space="preserve">入力値を近似する多項式関数の次数（デフォルト: </w:t>
      </w:r>
      <w:r>
        <w:rPr>
          <w:rStyle w:val="af4"/>
        </w:rPr>
        <w:t>3</w:t>
      </w:r>
      <w:r>
        <w:t>）</w:t>
      </w:r>
    </w:p>
    <w:p>
      <w:pPr>
        <w:pStyle w:val="4"/>
      </w:pPr>
      <w:r>
        <w:t>説明</w:t>
      </w:r>
    </w:p>
    <w:p>
      <w:r>
        <w:t xml:space="preserve">最大1万件の入力レコード値に対して、最小二乗法を用いた線形回帰分析を実行します。独立変数フィールド値は </w:t>
      </w:r>
      <w:r>
        <w:rPr>
          <w:b w:val="on"/>
        </w:rPr>
        <w:t>_x</w:t>
      </w:r>
      <w:r>
        <w:t xml:space="preserve"> フィールドに、計算された関数値は </w:t>
      </w:r>
      <w:r>
        <w:rPr>
          <w:b w:val="on"/>
        </w:rPr>
        <w:t>_p</w:t>
      </w:r>
      <w:r>
        <w:t xml:space="preserve"> フィールドに出力されます。1万件を超えるレコードは無視され、クエリが終了します。</w:t>
      </w:r>
    </w:p>
    <w:p>
      <w:pPr>
        <w:pStyle w:val="4"/>
      </w:pPr>
      <w:r>
        <w:t>使用例</w:t>
      </w:r>
    </w:p>
    <w:p>
      <w:r>
        <w:t>直近1時間のCPU使用率の推移を10次多項式で近似</w:t>
      </w:r>
    </w:p>
    <w:p>
      <w:pPr>
        <w:pStyle w:val="ae"/>
      </w:pPr>
      <w:r>
        <w:t>table duration=1h sys_cpu_logs</w:t>
        <w:cr/>
      </w:r>
      <w:r>
        <w:t>| eval x = datediff(dateadd(now(), "hour", -1), _time, "sec")</w:t>
        <w:cr/>
      </w:r>
      <w:r>
        <w:t>| eval total = kernel + user</w:t>
        <w:cr/>
      </w:r>
      <w:r>
        <w:t>| curvefit degree=10 x, total</w:t>
      </w:r>
    </w:p>
    <w:p>
      <w:pPr>
        <w:pStyle w:val="3"/>
      </w:pPr>
      <w:r>
        <w:t>decodedhcp</w:t>
      </w:r>
    </w:p>
    <w:p>
      <w:r>
        <w:t>DHCPパケットをデコードします。</w:t>
      </w:r>
    </w:p>
    <w:p>
      <w:pPr>
        <w:pStyle w:val="4"/>
      </w:pPr>
      <w:r>
        <w:t>構文</w:t>
      </w:r>
    </w:p>
    <w:p>
      <w:pPr>
        <w:pStyle w:val="ab"/>
      </w:pPr>
      <w:r>
        <w:t>decodedhcp</w:t>
      </w:r>
    </w:p>
    <w:p>
      <w:pPr>
        <w:pStyle w:val="4"/>
      </w:pPr>
      <w:r>
        <w:t>説明</w:t>
      </w:r>
    </w:p>
    <w:p>
      <w:r>
        <w:t>出力されるフィールドは以下の通りです。</w:t>
      </w:r>
    </w:p>
    <w:p>
      <w:pPr>
        <w:numPr>
          <w:numId w:val="37"/>
        </w:numPr>
        <w:spacing w:before="0" w:after="0"/>
        <w:ind w:left="360" w:hanging="360"/>
      </w:pPr>
      <w:r>
        <w:rPr>
          <w:b w:val="on"/>
        </w:rPr>
        <w:t>client_ip</w:t>
      </w:r>
      <w:r>
        <w:t xml:space="preserve">: DHCPクライアントのIPアドレス。IPアドレスがまだ割り当てられていないクライアントの場合は </w:t>
      </w:r>
      <w:r>
        <w:rPr>
          <w:rStyle w:val="af4"/>
        </w:rPr>
        <w:t>0.0.0.0</w:t>
      </w:r>
      <w:r>
        <w:t xml:space="preserve"> となります。</w:t>
      </w:r>
    </w:p>
    <w:p>
      <w:pPr>
        <w:numPr>
          <w:numId w:val="37"/>
        </w:numPr>
        <w:spacing w:before="0" w:after="0"/>
        <w:ind w:left="360" w:hanging="360"/>
      </w:pPr>
      <w:r>
        <w:rPr>
          <w:b w:val="on"/>
        </w:rPr>
        <w:t>client_mac</w:t>
      </w:r>
      <w:r>
        <w:t>: DHCPクライアントのMACアドレス</w:t>
      </w:r>
    </w:p>
    <w:p>
      <w:pPr>
        <w:numPr>
          <w:numId w:val="37"/>
        </w:numPr>
        <w:spacing w:before="0" w:after="0"/>
        <w:ind w:left="360" w:hanging="360"/>
      </w:pPr>
      <w:r>
        <w:rPr>
          <w:b w:val="on"/>
        </w:rPr>
        <w:t>fingerprint</w:t>
      </w:r>
      <w:r>
        <w:t xml:space="preserve">: DHCPフィンガープリントが存在する場合に表示されます。各番号の意味については、IANAが管理するDHCPおよびBOOTPパラメータリストを参照してください: </w:t>
      </w:r>
      <w:hyperlink r:id="rId45">
        <w:r>
          <w:rPr>
            <w:rStyle w:val="a6"/>
          </w:rPr>
          <w:t>https://www.iana.org/assignments/bootp-dhcp-parameters/bootp-dhcp-parameters.xhtml</w:t>
        </w:r>
      </w:hyperlink>
    </w:p>
    <w:p>
      <w:pPr>
        <w:numPr>
          <w:numId w:val="37"/>
        </w:numPr>
        <w:spacing w:before="0" w:after="0"/>
        <w:ind w:left="360" w:hanging="360"/>
      </w:pPr>
      <w:r>
        <w:rPr>
          <w:b w:val="on"/>
        </w:rPr>
        <w:t>gateway_ip</w:t>
      </w:r>
      <w:r>
        <w:t>: DHCPリレーエージェントがクライアントの代わりにDHCPサーバーと通信する際に指定されるゲートウェイIPアドレス。通常、DHCPサーバーがDHCPエージェントと通信できるIPアドレスです。</w:t>
      </w:r>
    </w:p>
    <w:p>
      <w:pPr>
        <w:numPr>
          <w:numId w:val="37"/>
        </w:numPr>
        <w:spacing w:before="0" w:after="0"/>
        <w:ind w:left="360" w:hanging="360"/>
      </w:pPr>
      <w:r>
        <w:rPr>
          <w:b w:val="on"/>
        </w:rPr>
        <w:t>next_server_ip</w:t>
      </w:r>
      <w:r>
        <w:t>: 補助DHCPサーバーのIPアドレス</w:t>
      </w:r>
    </w:p>
    <w:p>
      <w:pPr>
        <w:numPr>
          <w:numId w:val="37"/>
        </w:numPr>
        <w:spacing w:before="0" w:after="0"/>
        <w:ind w:left="360" w:hanging="360"/>
      </w:pPr>
      <w:r>
        <w:rPr>
          <w:b w:val="on"/>
        </w:rPr>
        <w:t>options</w:t>
      </w:r>
      <w:r>
        <w:t>: DHCPオプション番号を配列で表示するフィールド</w:t>
      </w:r>
    </w:p>
    <w:p>
      <w:pPr>
        <w:numPr>
          <w:numId w:val="37"/>
        </w:numPr>
        <w:spacing w:before="0" w:after="0"/>
        <w:ind w:left="360" w:hanging="360"/>
      </w:pPr>
      <w:r>
        <w:rPr>
          <w:b w:val="on"/>
        </w:rPr>
        <w:t>tx_id</w:t>
      </w:r>
      <w:r>
        <w:t>: DHCPトランザクション識別子</w:t>
      </w:r>
    </w:p>
    <w:p>
      <w:pPr>
        <w:numPr>
          <w:numId w:val="37"/>
        </w:numPr>
        <w:spacing w:before="0" w:after="0"/>
        <w:ind w:left="360" w:hanging="360"/>
      </w:pPr>
      <w:r>
        <w:rPr>
          <w:b w:val="on"/>
        </w:rPr>
        <w:t>your_ip</w:t>
      </w:r>
      <w:r>
        <w:t>: DHCPサーバーがクライアントに割り当てるIPアドレス</w:t>
      </w:r>
    </w:p>
    <w:p>
      <w:pPr>
        <w:pStyle w:val="4"/>
      </w:pPr>
      <w:r>
        <w:t>使用例</w:t>
      </w:r>
    </w:p>
    <w:p>
      <w:r>
        <w:t>任意のPCAPファイルからDHCP通信のみをデコード</w:t>
      </w:r>
    </w:p>
    <w:p>
      <w:pPr>
        <w:pStyle w:val="ae"/>
      </w:pPr>
      <w:r>
        <w:t>pcapfile /opt/logpresso/pcap/dhcp.pcap | decodedhcp</w:t>
      </w:r>
    </w:p>
    <w:p>
      <w:pPr>
        <w:pStyle w:val="3"/>
      </w:pPr>
      <w:r>
        <w:t>decodedns</w:t>
      </w:r>
    </w:p>
    <w:p>
      <w:r>
        <w:t>指定したパケットをDNSプロトコルに基づいて解析し、出力します。</w:t>
      </w:r>
    </w:p>
    <w:p>
      <w:pPr>
        <w:pStyle w:val="4"/>
      </w:pPr>
      <w:r>
        <w:t>構文</w:t>
      </w:r>
    </w:p>
    <w:p>
      <w:pPr>
        <w:pStyle w:val="ab"/>
      </w:pPr>
      <w:r>
        <w:t>decodedns</w:t>
      </w:r>
    </w:p>
    <w:p>
      <w:pPr>
        <w:pStyle w:val="4"/>
      </w:pPr>
      <w:r>
        <w:t>説明</w:t>
      </w:r>
    </w:p>
    <w:p>
      <w:r>
        <w:t>出力されるフィールドは以下の通りです。</w:t>
      </w:r>
    </w:p>
    <w:p>
      <w:pPr>
        <w:numPr>
          <w:numId w:val="38"/>
        </w:numPr>
        <w:spacing w:before="0" w:after="0"/>
        <w:ind w:left="360" w:hanging="360"/>
      </w:pPr>
      <w:r>
        <w:rPr>
          <w:b w:val="on"/>
        </w:rPr>
        <w:t>additionals</w:t>
      </w:r>
      <w:r>
        <w:t>: その他関連レコード（配列）</w:t>
      </w:r>
    </w:p>
    <w:p>
      <w:pPr>
        <w:numPr>
          <w:numId w:val="38"/>
        </w:numPr>
        <w:spacing w:before="0" w:after="0"/>
        <w:ind w:left="360" w:hanging="360"/>
      </w:pPr>
      <w:r>
        <w:rPr>
          <w:b w:val="on"/>
        </w:rPr>
        <w:t>answers</w:t>
      </w:r>
      <w:r>
        <w:t>: DNSサーバーの応答メッセージ原文（配列）</w:t>
      </w:r>
    </w:p>
    <w:p>
      <w:pPr>
        <w:numPr>
          <w:numId w:val="38"/>
        </w:numPr>
        <w:spacing w:before="0" w:after="0"/>
        <w:ind w:left="360" w:hanging="360"/>
      </w:pPr>
      <w:r>
        <w:rPr>
          <w:b w:val="on"/>
        </w:rPr>
        <w:t>authorities</w:t>
      </w:r>
      <w:r>
        <w:t>: 権限のあるDNSサーバーに関する情報（配列）</w:t>
      </w:r>
    </w:p>
    <w:p>
      <w:pPr>
        <w:numPr>
          <w:numId w:val="38"/>
        </w:numPr>
        <w:spacing w:before="0" w:after="0"/>
        <w:ind w:left="360" w:hanging="360"/>
      </w:pPr>
      <w:r>
        <w:rPr>
          <w:b w:val="on"/>
        </w:rPr>
        <w:t>bytes</w:t>
      </w:r>
      <w:r>
        <w:t>: DNS応答ペイロードのサイズ（整数）</w:t>
      </w:r>
    </w:p>
    <w:p>
      <w:pPr>
        <w:numPr>
          <w:numId w:val="38"/>
        </w:numPr>
        <w:spacing w:before="0" w:after="0"/>
        <w:ind w:left="360" w:hanging="360"/>
      </w:pPr>
      <w:r>
        <w:rPr>
          <w:b w:val="on"/>
        </w:rPr>
        <w:t>direction</w:t>
      </w:r>
      <w:r>
        <w:t>: トランザクションの方向（文字列）</w:t>
      </w:r>
    </w:p>
    <w:p>
      <w:pPr>
        <w:numPr>
          <w:numId w:val="39"/>
        </w:numPr>
        <w:spacing w:before="0" w:after="0"/>
        <w:ind w:left="720" w:hanging="360"/>
      </w:pPr>
      <w:r>
        <w:rPr>
          <w:rStyle w:val="af4"/>
        </w:rPr>
        <w:t>c-&gt;s</w:t>
      </w:r>
      <w:r>
        <w:t>: クライアントからのリクエスト</w:t>
      </w:r>
    </w:p>
    <w:p>
      <w:pPr>
        <w:numPr>
          <w:numId w:val="39"/>
        </w:numPr>
        <w:spacing w:before="0" w:after="0"/>
        <w:ind w:left="720" w:hanging="360"/>
      </w:pPr>
      <w:r>
        <w:rPr>
          <w:rStyle w:val="af4"/>
        </w:rPr>
        <w:t>s-&gt;c</w:t>
      </w:r>
      <w:r>
        <w:t>: サーバーからのレスポンス</w:t>
      </w:r>
    </w:p>
    <w:p>
      <w:pPr>
        <w:numPr>
          <w:numId w:val="38"/>
        </w:numPr>
        <w:spacing w:before="0" w:after="0"/>
        <w:ind w:left="360" w:hanging="360"/>
      </w:pPr>
      <w:r>
        <w:rPr>
          <w:b w:val="on"/>
        </w:rPr>
        <w:t>domain</w:t>
      </w:r>
      <w:r>
        <w:t>: クエリ対象のドメインアドレス（文字列）</w:t>
      </w:r>
    </w:p>
    <w:p>
      <w:pPr>
        <w:numPr>
          <w:numId w:val="38"/>
        </w:numPr>
        <w:spacing w:before="0" w:after="0"/>
        <w:ind w:left="360" w:hanging="360"/>
      </w:pPr>
      <w:r>
        <w:rPr>
          <w:b w:val="on"/>
        </w:rPr>
        <w:t>dst_ip</w:t>
      </w:r>
      <w:r>
        <w:t>: DNSトランザクションの宛先IPアドレス。通常はDNSサーバーのアドレス（IPアドレス）</w:t>
      </w:r>
    </w:p>
    <w:p>
      <w:pPr>
        <w:numPr>
          <w:numId w:val="38"/>
        </w:numPr>
        <w:spacing w:before="0" w:after="0"/>
        <w:ind w:left="360" w:hanging="360"/>
      </w:pPr>
      <w:r>
        <w:rPr>
          <w:b w:val="on"/>
        </w:rPr>
        <w:t>dst_port</w:t>
      </w:r>
      <w:r>
        <w:t>: DNSトランザクションの宛先ポート（整数）</w:t>
      </w:r>
    </w:p>
    <w:p>
      <w:pPr>
        <w:numPr>
          <w:numId w:val="38"/>
        </w:numPr>
        <w:spacing w:before="0" w:after="0"/>
        <w:ind w:left="360" w:hanging="360"/>
      </w:pPr>
      <w:r>
        <w:rPr>
          <w:b w:val="on"/>
        </w:rPr>
        <w:t>flags</w:t>
      </w:r>
      <w:r>
        <w:t xml:space="preserve">: DNSヘッダーフラグ。参照: </w:t>
      </w:r>
      <w:hyperlink r:id="rId46">
        <w:r>
          <w:rPr>
            <w:rStyle w:val="a6"/>
          </w:rPr>
          <w:t>https://www.iana.org/assignments/dns-parameters/dns-parameters.xhtml#dns-parameters-12</w:t>
        </w:r>
      </w:hyperlink>
    </w:p>
    <w:p>
      <w:pPr>
        <w:numPr>
          <w:numId w:val="38"/>
        </w:numPr>
        <w:spacing w:before="0" w:after="0"/>
        <w:ind w:left="360" w:hanging="360"/>
      </w:pPr>
      <w:r>
        <w:rPr>
          <w:b w:val="on"/>
        </w:rPr>
        <w:t>ip</w:t>
      </w:r>
      <w:r>
        <w:t>: ドメインアドレスに関連付けられたIPアドレス（IPアドレス）</w:t>
      </w:r>
    </w:p>
    <w:p>
      <w:pPr>
        <w:numPr>
          <w:numId w:val="38"/>
        </w:numPr>
        <w:spacing w:before="0" w:after="0"/>
        <w:ind w:left="360" w:hanging="360"/>
      </w:pPr>
      <w:r>
        <w:rPr>
          <w:b w:val="on"/>
        </w:rPr>
        <w:t>src_ip</w:t>
      </w:r>
      <w:r>
        <w:t>: DNSトランザクションの送信元IPアドレス（IPアドレス）</w:t>
      </w:r>
    </w:p>
    <w:p>
      <w:pPr>
        <w:numPr>
          <w:numId w:val="38"/>
        </w:numPr>
        <w:spacing w:before="0" w:after="0"/>
        <w:ind w:left="360" w:hanging="360"/>
      </w:pPr>
      <w:r>
        <w:rPr>
          <w:b w:val="on"/>
        </w:rPr>
        <w:t>src_port</w:t>
      </w:r>
      <w:r>
        <w:t>: DNSトランザクションの送信元ポート（整数）</w:t>
      </w:r>
    </w:p>
    <w:p>
      <w:pPr>
        <w:numPr>
          <w:numId w:val="38"/>
        </w:numPr>
        <w:spacing w:before="0" w:after="0"/>
        <w:ind w:left="360" w:hanging="360"/>
      </w:pPr>
      <w:r>
        <w:rPr>
          <w:b w:val="on"/>
        </w:rPr>
        <w:t>status</w:t>
      </w:r>
      <w:r>
        <w:t>: クエリ実行結果（エラーがある場合はエラーメッセージを表示）</w:t>
      </w:r>
    </w:p>
    <w:p>
      <w:pPr>
        <w:numPr>
          <w:numId w:val="40"/>
        </w:numPr>
        <w:spacing w:before="0" w:after="0"/>
        <w:ind w:left="720" w:hanging="360"/>
      </w:pPr>
      <w:r>
        <w:rPr>
          <w:rStyle w:val="af4"/>
        </w:rPr>
        <w:t>FORMAT_ERROR</w:t>
      </w:r>
      <w:r>
        <w:t>: クエリ内容に誤りがあり、サーバーで処理できない</w:t>
      </w:r>
    </w:p>
    <w:p>
      <w:pPr>
        <w:numPr>
          <w:numId w:val="40"/>
        </w:numPr>
        <w:spacing w:before="0" w:after="0"/>
        <w:ind w:left="720" w:hanging="360"/>
      </w:pPr>
      <w:r>
        <w:rPr>
          <w:rStyle w:val="af4"/>
        </w:rPr>
        <w:t>NAME_ERROR</w:t>
      </w:r>
      <w:r>
        <w:t>: クエリされたドメインアドレスが存在しない</w:t>
      </w:r>
    </w:p>
    <w:p>
      <w:pPr>
        <w:numPr>
          <w:numId w:val="40"/>
        </w:numPr>
        <w:spacing w:before="0" w:after="0"/>
        <w:ind w:left="720" w:hanging="360"/>
      </w:pPr>
      <w:r>
        <w:rPr>
          <w:rStyle w:val="af4"/>
        </w:rPr>
        <w:t>NO_ERROR</w:t>
      </w:r>
      <w:r>
        <w:t>: エラーなし</w:t>
      </w:r>
    </w:p>
    <w:p>
      <w:pPr>
        <w:numPr>
          <w:numId w:val="40"/>
        </w:numPr>
        <w:spacing w:before="0" w:after="0"/>
        <w:ind w:left="720" w:hanging="360"/>
      </w:pPr>
      <w:r>
        <w:rPr>
          <w:rStyle w:val="af4"/>
        </w:rPr>
        <w:t>NOT_IMPLEMENTED</w:t>
      </w:r>
      <w:r>
        <w:t>: DNSサーバーが要求されたクエリをサポートしていない</w:t>
      </w:r>
    </w:p>
    <w:p>
      <w:pPr>
        <w:numPr>
          <w:numId w:val="40"/>
        </w:numPr>
        <w:spacing w:before="0" w:after="0"/>
        <w:ind w:left="720" w:hanging="360"/>
      </w:pPr>
      <w:r>
        <w:rPr>
          <w:rStyle w:val="af4"/>
        </w:rPr>
        <w:t>REFUSED</w:t>
      </w:r>
      <w:r>
        <w:t>: DNSサーバーによる応答拒否</w:t>
      </w:r>
    </w:p>
    <w:p>
      <w:pPr>
        <w:numPr>
          <w:numId w:val="40"/>
        </w:numPr>
        <w:spacing w:before="0" w:after="0"/>
        <w:ind w:left="720" w:hanging="360"/>
      </w:pPr>
      <w:r>
        <w:rPr>
          <w:rStyle w:val="af4"/>
        </w:rPr>
        <w:t>SERVER_FAILURE</w:t>
      </w:r>
      <w:r>
        <w:t>: サーバーエラーによりクエリを処理できない</w:t>
      </w:r>
    </w:p>
    <w:p>
      <w:pPr>
        <w:numPr>
          <w:numId w:val="38"/>
        </w:numPr>
        <w:spacing w:before="0" w:after="0"/>
        <w:ind w:left="360" w:hanging="360"/>
      </w:pPr>
      <w:r>
        <w:rPr>
          <w:b w:val="on"/>
        </w:rPr>
        <w:t>txid</w:t>
      </w:r>
      <w:r>
        <w:t>: DNSトランザクションID（16進数文字列）</w:t>
      </w:r>
    </w:p>
    <w:p>
      <w:pPr>
        <w:numPr>
          <w:numId w:val="38"/>
        </w:numPr>
        <w:spacing w:before="0" w:after="0"/>
        <w:ind w:left="360" w:hanging="360"/>
      </w:pPr>
      <w:r>
        <w:rPr>
          <w:b w:val="on"/>
        </w:rPr>
        <w:t>type</w:t>
      </w:r>
      <w:r>
        <w:t>: DNSレコードタイプ（</w:t>
      </w:r>
      <w:r>
        <w:rPr>
          <w:rStyle w:val="af4"/>
        </w:rPr>
        <w:t>A</w:t>
      </w:r>
      <w:r>
        <w:t xml:space="preserve">, </w:t>
      </w:r>
      <w:r>
        <w:rPr>
          <w:rStyle w:val="af4"/>
        </w:rPr>
        <w:t>AAAA</w:t>
      </w:r>
      <w:r>
        <w:t xml:space="preserve">, </w:t>
      </w:r>
      <w:r>
        <w:rPr>
          <w:rStyle w:val="af4"/>
        </w:rPr>
        <w:t>CNAME</w:t>
      </w:r>
      <w:r>
        <w:t xml:space="preserve">, </w:t>
      </w:r>
      <w:r>
        <w:rPr>
          <w:rStyle w:val="af4"/>
        </w:rPr>
        <w:t>MX</w:t>
      </w:r>
      <w:r>
        <w:t xml:space="preserve">, </w:t>
      </w:r>
      <w:r>
        <w:rPr>
          <w:rStyle w:val="af4"/>
        </w:rPr>
        <w:t>NS</w:t>
      </w:r>
      <w:r>
        <w:t xml:space="preserve">, </w:t>
      </w:r>
      <w:r>
        <w:rPr>
          <w:rStyle w:val="af4"/>
        </w:rPr>
        <w:t>PTR</w:t>
      </w:r>
      <w:r>
        <w:t xml:space="preserve">, </w:t>
      </w:r>
      <w:r>
        <w:rPr>
          <w:rStyle w:val="af4"/>
        </w:rPr>
        <w:t>SOA</w:t>
      </w:r>
      <w:r>
        <w:t xml:space="preserve">, </w:t>
      </w:r>
      <w:r>
        <w:rPr>
          <w:rStyle w:val="af4"/>
        </w:rPr>
        <w:t>SRV</w:t>
      </w:r>
      <w:r>
        <w:t xml:space="preserve">, </w:t>
      </w:r>
      <w:r>
        <w:rPr>
          <w:rStyle w:val="af4"/>
        </w:rPr>
        <w:t>TXT</w:t>
      </w:r>
      <w:r>
        <w:t xml:space="preserve">）。参照: </w:t>
      </w:r>
      <w:hyperlink r:id="rId47">
        <w:r>
          <w:rPr>
            <w:rStyle w:val="a6"/>
          </w:rPr>
          <w:t>https://www.iana.org/assignments/dns-parameters/dns-parameters.xhtml#dns-parameters-4</w:t>
        </w:r>
      </w:hyperlink>
      <w:r>
        <w:t>。</w:t>
      </w:r>
    </w:p>
    <w:p>
      <w:pPr>
        <w:pStyle w:val="4"/>
      </w:pPr>
      <w:r>
        <w:t>使用例</w:t>
      </w:r>
    </w:p>
    <w:p>
      <w:r>
        <w:t>任意のPCAPファイルからDNS通信のみを抽出</w:t>
      </w:r>
    </w:p>
    <w:p>
      <w:pPr>
        <w:pStyle w:val="ae"/>
      </w:pPr>
      <w:r>
        <w:t>pcapfile /opt/logpresso/pcap/abnormal_traffic.pcap | decodedns</w:t>
      </w:r>
    </w:p>
    <w:p>
      <w:pPr>
        <w:pStyle w:val="4"/>
      </w:pPr>
      <w:r>
        <w:t>互換性</w:t>
      </w:r>
    </w:p>
    <w:p>
      <w:r>
        <w:rPr>
          <w:rStyle w:val="af4"/>
        </w:rPr>
        <w:t>decodedns</w:t>
      </w:r>
      <w:r>
        <w:t>コマンドは、ENT #2309 2019-11-27_10-43バージョン以降でサポートされています。</w:t>
      </w:r>
    </w:p>
    <w:p>
      <w:pPr>
        <w:pStyle w:val="3"/>
      </w:pPr>
      <w:r>
        <w:t>decodehttp</w:t>
      </w:r>
    </w:p>
    <w:p>
      <w:r>
        <w:t>パケットからHTTPヘッダーをデコードします。</w:t>
      </w:r>
    </w:p>
    <w:p>
      <w:pPr>
        <w:pStyle w:val="4"/>
      </w:pPr>
      <w:r>
        <w:t>構文</w:t>
      </w:r>
    </w:p>
    <w:p>
      <w:pPr>
        <w:pStyle w:val="ab"/>
      </w:pPr>
      <w:r>
        <w:t>decodehttp</w:t>
      </w:r>
    </w:p>
    <w:p>
      <w:pPr>
        <w:pStyle w:val="4"/>
      </w:pPr>
      <w:r>
        <w:t>説明</w:t>
      </w:r>
    </w:p>
    <w:p>
      <w:r>
        <w:t>出力されるフィールドは以下の通りです。</w:t>
      </w:r>
    </w:p>
    <w:p>
      <w:pPr>
        <w:numPr>
          <w:numId w:val="41"/>
        </w:numPr>
        <w:spacing w:before="0" w:after="0"/>
        <w:ind w:left="360" w:hanging="360"/>
      </w:pPr>
      <w:r>
        <w:rPr>
          <w:b w:val="on"/>
        </w:rPr>
        <w:t>dst_ip</w:t>
      </w:r>
      <w:r>
        <w:t>: 宛先IPアドレス（IPアドレス）</w:t>
      </w:r>
    </w:p>
    <w:p>
      <w:pPr>
        <w:numPr>
          <w:numId w:val="41"/>
        </w:numPr>
        <w:spacing w:before="0" w:after="0"/>
        <w:ind w:left="360" w:hanging="360"/>
      </w:pPr>
      <w:r>
        <w:rPr>
          <w:b w:val="on"/>
        </w:rPr>
        <w:t>dst_port</w:t>
      </w:r>
      <w:r>
        <w:t>: 宛先ポート（整数）</w:t>
      </w:r>
    </w:p>
    <w:p>
      <w:pPr>
        <w:numPr>
          <w:numId w:val="41"/>
        </w:numPr>
        <w:spacing w:before="0" w:after="0"/>
        <w:ind w:left="360" w:hanging="360"/>
      </w:pPr>
      <w:r>
        <w:rPr>
          <w:b w:val="on"/>
        </w:rPr>
        <w:t>host</w:t>
      </w:r>
      <w:r>
        <w:t>: FQDN（完全修飾ドメイン名）形式のWebサーバー名（文字列）</w:t>
      </w:r>
    </w:p>
    <w:p>
      <w:pPr>
        <w:numPr>
          <w:numId w:val="41"/>
        </w:numPr>
        <w:spacing w:before="0" w:after="0"/>
        <w:ind w:left="360" w:hanging="360"/>
      </w:pPr>
      <w:r>
        <w:rPr>
          <w:b w:val="on"/>
        </w:rPr>
        <w:t>method</w:t>
      </w:r>
      <w:r>
        <w:t>: HTTPメソッド（文字列）</w:t>
      </w:r>
    </w:p>
    <w:p>
      <w:pPr>
        <w:numPr>
          <w:numId w:val="41"/>
        </w:numPr>
        <w:spacing w:before="0" w:after="0"/>
        <w:ind w:left="360" w:hanging="360"/>
      </w:pPr>
      <w:r>
        <w:rPr>
          <w:b w:val="on"/>
        </w:rPr>
        <w:t>path</w:t>
      </w:r>
      <w:r>
        <w:t xml:space="preserve">: リソースパス（文字列）。通常はURI（Uniform Resource Identifier）。参照: </w:t>
      </w:r>
      <w:hyperlink r:id="rId48">
        <w:r>
          <w:rPr>
            <w:rStyle w:val="a6"/>
          </w:rPr>
          <w:t>https://tools.ietf.org/html/rfc3986</w:t>
        </w:r>
      </w:hyperlink>
    </w:p>
    <w:p>
      <w:pPr>
        <w:numPr>
          <w:numId w:val="41"/>
        </w:numPr>
        <w:spacing w:before="0" w:after="0"/>
        <w:ind w:left="360" w:hanging="360"/>
      </w:pPr>
      <w:r>
        <w:rPr>
          <w:b w:val="on"/>
        </w:rPr>
        <w:t>rcvd</w:t>
      </w:r>
      <w:r>
        <w:t>: 受信データ量（整数、単位：バイト）</w:t>
      </w:r>
    </w:p>
    <w:p>
      <w:pPr>
        <w:numPr>
          <w:numId w:val="41"/>
        </w:numPr>
        <w:spacing w:before="0" w:after="0"/>
        <w:ind w:left="360" w:hanging="360"/>
      </w:pPr>
      <w:r>
        <w:rPr>
          <w:b w:val="on"/>
        </w:rPr>
        <w:t>req_time1</w:t>
      </w:r>
      <w:r>
        <w:t>: 1回目のHTTPリクエスト時刻（エポック形式の時刻）</w:t>
      </w:r>
    </w:p>
    <w:p>
      <w:pPr>
        <w:numPr>
          <w:numId w:val="41"/>
        </w:numPr>
        <w:spacing w:before="0" w:after="0"/>
        <w:ind w:left="360" w:hanging="360"/>
      </w:pPr>
      <w:r>
        <w:rPr>
          <w:b w:val="on"/>
        </w:rPr>
        <w:t>req_time2</w:t>
      </w:r>
      <w:r>
        <w:t>: 2回目のHTTPリクエスト時刻（エポック形式の時刻）</w:t>
      </w:r>
    </w:p>
    <w:p>
      <w:pPr>
        <w:numPr>
          <w:numId w:val="41"/>
        </w:numPr>
        <w:spacing w:before="0" w:after="0"/>
        <w:ind w:left="360" w:hanging="360"/>
      </w:pPr>
      <w:r>
        <w:rPr>
          <w:b w:val="on"/>
        </w:rPr>
        <w:t>res_time1</w:t>
      </w:r>
      <w:r>
        <w:t>: 1回目のレスポンス時刻（エポック形式の時刻）</w:t>
      </w:r>
    </w:p>
    <w:p>
      <w:pPr>
        <w:numPr>
          <w:numId w:val="41"/>
        </w:numPr>
        <w:spacing w:before="0" w:after="0"/>
        <w:ind w:left="360" w:hanging="360"/>
      </w:pPr>
      <w:r>
        <w:rPr>
          <w:b w:val="on"/>
        </w:rPr>
        <w:t>res_time2</w:t>
      </w:r>
      <w:r>
        <w:t>: 2回目のレスポンス時刻（エポック形式の時刻）</w:t>
      </w:r>
    </w:p>
    <w:p>
      <w:pPr>
        <w:numPr>
          <w:numId w:val="41"/>
        </w:numPr>
        <w:spacing w:before="0" w:after="0"/>
        <w:ind w:left="360" w:hanging="360"/>
      </w:pPr>
      <w:r>
        <w:rPr>
          <w:b w:val="on"/>
        </w:rPr>
        <w:t>sent</w:t>
      </w:r>
      <w:r>
        <w:t>: 送信データ量（整数、単位：バイト）</w:t>
      </w:r>
    </w:p>
    <w:p>
      <w:pPr>
        <w:numPr>
          <w:numId w:val="41"/>
        </w:numPr>
        <w:spacing w:before="0" w:after="0"/>
        <w:ind w:left="360" w:hanging="360"/>
      </w:pPr>
      <w:r>
        <w:rPr>
          <w:b w:val="on"/>
        </w:rPr>
        <w:t>src_ip</w:t>
      </w:r>
      <w:r>
        <w:t>: 送信元IPアドレス（IPアドレス）</w:t>
      </w:r>
    </w:p>
    <w:p>
      <w:pPr>
        <w:numPr>
          <w:numId w:val="41"/>
        </w:numPr>
        <w:spacing w:before="0" w:after="0"/>
        <w:ind w:left="360" w:hanging="360"/>
      </w:pPr>
      <w:r>
        <w:rPr>
          <w:b w:val="on"/>
        </w:rPr>
        <w:t>src_port</w:t>
      </w:r>
      <w:r>
        <w:t>: 送信元ポート（整数）</w:t>
      </w:r>
    </w:p>
    <w:p>
      <w:pPr>
        <w:numPr>
          <w:numId w:val="41"/>
        </w:numPr>
        <w:spacing w:before="0" w:after="0"/>
        <w:ind w:left="360" w:hanging="360"/>
      </w:pPr>
      <w:r>
        <w:rPr>
          <w:b w:val="on"/>
        </w:rPr>
        <w:t>status</w:t>
      </w:r>
      <w:r>
        <w:t xml:space="preserve">: サーバーのHTTPレスポンスコード（整数）。参照: </w:t>
      </w:r>
      <w:hyperlink r:id="rId49">
        <w:r>
          <w:rPr>
            <w:rStyle w:val="a6"/>
          </w:rPr>
          <w:t>https://www.iana.org/assignments/http-status-codes/http-status-codes.xhtml</w:t>
        </w:r>
      </w:hyperlink>
    </w:p>
    <w:p>
      <w:pPr>
        <w:pStyle w:val="4"/>
      </w:pPr>
      <w:r>
        <w:t>使用例</w:t>
      </w:r>
    </w:p>
    <w:p>
      <w:r>
        <w:t>任意のPCAPファイルからHTTP通信のみをデコード</w:t>
      </w:r>
    </w:p>
    <w:p>
      <w:pPr>
        <w:pStyle w:val="ae"/>
      </w:pPr>
      <w:r>
        <w:t>pcapfile /opt/logpresso/pcap/abnormal_traffic.pcap | decodehttp</w:t>
      </w:r>
    </w:p>
    <w:p>
      <w:pPr>
        <w:pStyle w:val="3"/>
      </w:pPr>
      <w:r>
        <w:t>decodesflow</w:t>
      </w:r>
    </w:p>
    <w:p>
      <w:r>
        <w:t>指定したパケットをsFlow基準で解析し、出力します。</w:t>
      </w:r>
    </w:p>
    <w:p>
      <w:pPr>
        <w:pStyle w:val="4"/>
      </w:pPr>
      <w:r>
        <w:t>構文</w:t>
      </w:r>
    </w:p>
    <w:p>
      <w:pPr>
        <w:pStyle w:val="ab"/>
      </w:pPr>
      <w:r>
        <w:t>decodesflow</w:t>
      </w:r>
    </w:p>
    <w:p>
      <w:pPr>
        <w:pStyle w:val="4"/>
      </w:pPr>
      <w:r>
        <w:t>説明</w:t>
      </w:r>
    </w:p>
    <w:p>
      <w:r>
        <w:t>出力されるフィールドは以下の通りです。</w:t>
      </w:r>
    </w:p>
    <w:p>
      <w:pPr>
        <w:numPr>
          <w:numId w:val="42"/>
        </w:numPr>
        <w:spacing w:before="0" w:after="0"/>
        <w:ind w:left="360" w:hanging="360"/>
      </w:pPr>
      <w:r>
        <w:rPr>
          <w:b w:val="on"/>
        </w:rPr>
        <w:t>agent_addr</w:t>
      </w:r>
      <w:r>
        <w:t>: エージェントのIPアドレス</w:t>
      </w:r>
    </w:p>
    <w:p>
      <w:pPr>
        <w:numPr>
          <w:numId w:val="42"/>
        </w:numPr>
        <w:spacing w:before="0" w:after="0"/>
        <w:ind w:left="360" w:hanging="360"/>
      </w:pPr>
      <w:r>
        <w:rPr>
          <w:b w:val="on"/>
        </w:rPr>
        <w:t>agent_id</w:t>
      </w:r>
      <w:r>
        <w:t>: エージェント識別子</w:t>
      </w:r>
    </w:p>
    <w:p>
      <w:pPr>
        <w:numPr>
          <w:numId w:val="42"/>
        </w:numPr>
        <w:spacing w:before="0" w:after="0"/>
        <w:ind w:left="360" w:hanging="360"/>
      </w:pPr>
      <w:r>
        <w:rPr>
          <w:b w:val="on"/>
        </w:rPr>
        <w:t>counters</w:t>
      </w:r>
      <w:r>
        <w:t xml:space="preserve">: </w:t>
      </w:r>
      <w:r>
        <w:rPr>
          <w:b w:val="on"/>
        </w:rPr>
        <w:t>sampling_type</w:t>
      </w:r>
      <w:r>
        <w:t>が</w:t>
      </w:r>
      <w:r>
        <w:rPr>
          <w:rStyle w:val="af4"/>
        </w:rPr>
        <w:t>counters</w:t>
      </w:r>
      <w:r>
        <w:t>の場合に、以下のようなマップ形式の情報を出力</w:t>
      </w:r>
    </w:p>
    <w:p>
      <w:pPr>
        <w:numPr>
          <w:numId w:val="43"/>
        </w:numPr>
        <w:spacing w:before="0" w:after="0"/>
        <w:ind w:left="720" w:hanging="360"/>
      </w:pPr>
      <w:r>
        <w:rPr>
          <w:b w:val="on"/>
        </w:rPr>
        <w:t>admin_status</w:t>
      </w:r>
      <w:r>
        <w:t>: 管理ポートの有効状態（</w:t>
      </w:r>
      <w:r>
        <w:rPr>
          <w:rStyle w:val="af4"/>
        </w:rPr>
        <w:t>true</w:t>
      </w:r>
      <w:r>
        <w:t>、</w:t>
      </w:r>
      <w:r>
        <w:rPr>
          <w:rStyle w:val="af4"/>
        </w:rPr>
        <w:t>false</w:t>
      </w:r>
      <w:r>
        <w:t>）</w:t>
      </w:r>
    </w:p>
    <w:p>
      <w:pPr>
        <w:numPr>
          <w:numId w:val="43"/>
        </w:numPr>
        <w:spacing w:before="0" w:after="0"/>
        <w:ind w:left="720" w:hanging="360"/>
      </w:pPr>
      <w:r>
        <w:rPr>
          <w:b w:val="on"/>
        </w:rPr>
        <w:t>if_direction</w:t>
      </w:r>
      <w:r>
        <w:t>（</w:t>
      </w:r>
      <w:r>
        <w:rPr>
          <w:rStyle w:val="af4"/>
        </w:rPr>
        <w:t>0</w:t>
      </w:r>
      <w:r>
        <w:t>: 不明、</w:t>
      </w:r>
      <w:r>
        <w:rPr>
          <w:rStyle w:val="af4"/>
        </w:rPr>
        <w:t>1</w:t>
      </w:r>
      <w:r>
        <w:t>: フルデュプレックス、</w:t>
      </w:r>
      <w:r>
        <w:rPr>
          <w:rStyle w:val="af4"/>
        </w:rPr>
        <w:t>2</w:t>
      </w:r>
      <w:r>
        <w:t>: ハーフデュプレックス、</w:t>
      </w:r>
      <w:r>
        <w:rPr>
          <w:rStyle w:val="af4"/>
        </w:rPr>
        <w:t>3</w:t>
      </w:r>
      <w:r>
        <w:t>: 受信、</w:t>
      </w:r>
      <w:r>
        <w:rPr>
          <w:rStyle w:val="af4"/>
        </w:rPr>
        <w:t>4</w:t>
      </w:r>
      <w:r>
        <w:t>: 送信）</w:t>
      </w:r>
    </w:p>
    <w:p>
      <w:pPr>
        <w:numPr>
          <w:numId w:val="43"/>
        </w:numPr>
        <w:spacing w:before="0" w:after="0"/>
        <w:ind w:left="720" w:hanging="360"/>
      </w:pPr>
      <w:r>
        <w:rPr>
          <w:b w:val="on"/>
        </w:rPr>
        <w:t>if_index</w:t>
      </w:r>
      <w:r>
        <w:t>: インターフェース識別子</w:t>
      </w:r>
    </w:p>
    <w:p>
      <w:pPr>
        <w:numPr>
          <w:numId w:val="43"/>
        </w:numPr>
        <w:spacing w:before="0" w:after="0"/>
        <w:ind w:left="720" w:hanging="360"/>
      </w:pPr>
      <w:r>
        <w:rPr>
          <w:b w:val="on"/>
        </w:rPr>
        <w:t>if_speed</w:t>
      </w:r>
      <w:r>
        <w:t>: 接続リンクのbps</w:t>
      </w:r>
    </w:p>
    <w:p>
      <w:pPr>
        <w:numPr>
          <w:numId w:val="43"/>
        </w:numPr>
        <w:spacing w:before="0" w:after="0"/>
        <w:ind w:left="720" w:hanging="360"/>
      </w:pPr>
      <w:r>
        <w:rPr>
          <w:b w:val="on"/>
        </w:rPr>
        <w:t>if_type</w:t>
      </w:r>
      <w:r>
        <w:t>: イーサネットは</w:t>
      </w:r>
      <w:r>
        <w:rPr>
          <w:rStyle w:val="af4"/>
        </w:rPr>
        <w:t>6</w:t>
      </w:r>
      <w:r>
        <w:t>、その他の番号はIANAが割り当てたインターフェースタイプ標準番号を参照：</w:t>
      </w:r>
      <w:hyperlink r:id="rId50">
        <w:r>
          <w:rPr>
            <w:rStyle w:val="a6"/>
          </w:rPr>
          <w:t>https://ietf.org/assignments/ianaiftype-mib/ianaiftype-mib</w:t>
        </w:r>
      </w:hyperlink>
      <w:r>
        <w:t>（"IANAifType ::= TEXTUAL-CONVENTION", "SYNTAX INTEGER"セクション）</w:t>
      </w:r>
    </w:p>
    <w:p>
      <w:pPr>
        <w:numPr>
          <w:numId w:val="43"/>
        </w:numPr>
        <w:spacing w:before="0" w:after="0"/>
        <w:ind w:left="720" w:hanging="360"/>
      </w:pPr>
      <w:r>
        <w:rPr>
          <w:b w:val="on"/>
        </w:rPr>
        <w:t>in_bcast_pkts</w:t>
      </w:r>
      <w:r>
        <w:t>: 受信したブロードキャストパケット数</w:t>
      </w:r>
    </w:p>
    <w:p>
      <w:pPr>
        <w:numPr>
          <w:numId w:val="43"/>
        </w:numPr>
        <w:spacing w:before="0" w:after="0"/>
        <w:ind w:left="720" w:hanging="360"/>
      </w:pPr>
      <w:r>
        <w:rPr>
          <w:b w:val="on"/>
        </w:rPr>
        <w:t>in_discards</w:t>
      </w:r>
      <w:r>
        <w:t>: 受信パケットのうち破棄された数</w:t>
      </w:r>
    </w:p>
    <w:p>
      <w:pPr>
        <w:numPr>
          <w:numId w:val="43"/>
        </w:numPr>
        <w:spacing w:before="0" w:after="0"/>
        <w:ind w:left="720" w:hanging="360"/>
      </w:pPr>
      <w:r>
        <w:rPr>
          <w:b w:val="on"/>
        </w:rPr>
        <w:t>in_errors</w:t>
      </w:r>
      <w:r>
        <w:t>: 受信パケットのうちエラーが発生したパケット数</w:t>
      </w:r>
    </w:p>
    <w:p>
      <w:pPr>
        <w:numPr>
          <w:numId w:val="43"/>
        </w:numPr>
        <w:spacing w:before="0" w:after="0"/>
        <w:ind w:left="720" w:hanging="360"/>
      </w:pPr>
      <w:r>
        <w:rPr>
          <w:b w:val="on"/>
        </w:rPr>
        <w:t>in_mcast_pkts</w:t>
      </w:r>
      <w:r>
        <w:t>: 受信したマルチキャストパケット数</w:t>
      </w:r>
    </w:p>
    <w:p>
      <w:pPr>
        <w:numPr>
          <w:numId w:val="43"/>
        </w:numPr>
        <w:spacing w:before="0" w:after="0"/>
        <w:ind w:left="720" w:hanging="360"/>
      </w:pPr>
      <w:r>
        <w:rPr>
          <w:b w:val="on"/>
        </w:rPr>
        <w:t>in_octets</w:t>
      </w:r>
      <w:r>
        <w:t>: 受信した容量（バイト単位）</w:t>
      </w:r>
    </w:p>
    <w:p>
      <w:pPr>
        <w:numPr>
          <w:numId w:val="43"/>
        </w:numPr>
        <w:spacing w:before="0" w:after="0"/>
        <w:ind w:left="720" w:hanging="360"/>
      </w:pPr>
      <w:r>
        <w:rPr>
          <w:b w:val="on"/>
        </w:rPr>
        <w:t>in_ucast_pkts</w:t>
      </w:r>
      <w:r>
        <w:t>: 受信したユニキャストパケット数</w:t>
      </w:r>
    </w:p>
    <w:p>
      <w:pPr>
        <w:numPr>
          <w:numId w:val="43"/>
        </w:numPr>
        <w:spacing w:before="0" w:after="0"/>
        <w:ind w:left="720" w:hanging="360"/>
      </w:pPr>
      <w:r>
        <w:rPr>
          <w:b w:val="on"/>
        </w:rPr>
        <w:t>in_unknown_protos</w:t>
      </w:r>
      <w:r>
        <w:t>: 受信パケットのうちプロトコル不明のパケット数</w:t>
      </w:r>
    </w:p>
    <w:p>
      <w:pPr>
        <w:numPr>
          <w:numId w:val="43"/>
        </w:numPr>
        <w:spacing w:before="0" w:after="0"/>
        <w:ind w:left="720" w:hanging="360"/>
      </w:pPr>
      <w:r>
        <w:rPr>
          <w:b w:val="on"/>
        </w:rPr>
        <w:t>oper_status</w:t>
      </w:r>
      <w:r>
        <w:t>: 実際のリンク有効状態（</w:t>
      </w:r>
      <w:r>
        <w:rPr>
          <w:rStyle w:val="af4"/>
        </w:rPr>
        <w:t>true</w:t>
      </w:r>
      <w:r>
        <w:t>、</w:t>
      </w:r>
      <w:r>
        <w:rPr>
          <w:rStyle w:val="af4"/>
        </w:rPr>
        <w:t>false</w:t>
      </w:r>
      <w:r>
        <w:t>）</w:t>
      </w:r>
    </w:p>
    <w:p>
      <w:pPr>
        <w:numPr>
          <w:numId w:val="43"/>
        </w:numPr>
        <w:spacing w:before="0" w:after="0"/>
        <w:ind w:left="720" w:hanging="360"/>
      </w:pPr>
      <w:r>
        <w:rPr>
          <w:b w:val="on"/>
        </w:rPr>
        <w:t>out_bcast_pkts</w:t>
      </w:r>
      <w:r>
        <w:t>: 送信したブロードキャストパケット数</w:t>
      </w:r>
    </w:p>
    <w:p>
      <w:pPr>
        <w:numPr>
          <w:numId w:val="43"/>
        </w:numPr>
        <w:spacing w:before="0" w:after="0"/>
        <w:ind w:left="720" w:hanging="360"/>
      </w:pPr>
      <w:r>
        <w:rPr>
          <w:b w:val="on"/>
        </w:rPr>
        <w:t>out_discards</w:t>
      </w:r>
      <w:r>
        <w:t>: 送信パケットのうち破棄された数</w:t>
      </w:r>
    </w:p>
    <w:p>
      <w:pPr>
        <w:numPr>
          <w:numId w:val="43"/>
        </w:numPr>
        <w:spacing w:before="0" w:after="0"/>
        <w:ind w:left="720" w:hanging="360"/>
      </w:pPr>
      <w:r>
        <w:rPr>
          <w:b w:val="on"/>
        </w:rPr>
        <w:t>out_errors</w:t>
      </w:r>
      <w:r>
        <w:t>: 送信パケットのうちエラーが発生したパケット数</w:t>
      </w:r>
    </w:p>
    <w:p>
      <w:pPr>
        <w:numPr>
          <w:numId w:val="43"/>
        </w:numPr>
        <w:spacing w:before="0" w:after="0"/>
        <w:ind w:left="720" w:hanging="360"/>
      </w:pPr>
      <w:r>
        <w:rPr>
          <w:b w:val="on"/>
        </w:rPr>
        <w:t>out_mcast_pkts</w:t>
      </w:r>
      <w:r>
        <w:t>: 送信したマルチキャストパケット数</w:t>
      </w:r>
    </w:p>
    <w:p>
      <w:pPr>
        <w:numPr>
          <w:numId w:val="43"/>
        </w:numPr>
        <w:spacing w:before="0" w:after="0"/>
        <w:ind w:left="720" w:hanging="360"/>
      </w:pPr>
      <w:r>
        <w:rPr>
          <w:b w:val="on"/>
        </w:rPr>
        <w:t>out_octets</w:t>
      </w:r>
      <w:r>
        <w:t>: 送信した容量（バイト単位）</w:t>
      </w:r>
    </w:p>
    <w:p>
      <w:pPr>
        <w:numPr>
          <w:numId w:val="43"/>
        </w:numPr>
        <w:spacing w:before="0" w:after="0"/>
        <w:ind w:left="720" w:hanging="360"/>
      </w:pPr>
      <w:r>
        <w:rPr>
          <w:b w:val="on"/>
        </w:rPr>
        <w:t>out_ucast_pkts</w:t>
      </w:r>
      <w:r>
        <w:t>: 送信したユニキャストパケット数</w:t>
      </w:r>
    </w:p>
    <w:p>
      <w:pPr>
        <w:numPr>
          <w:numId w:val="43"/>
        </w:numPr>
        <w:spacing w:before="0" w:after="0"/>
        <w:ind w:left="720" w:hanging="360"/>
      </w:pPr>
      <w:r>
        <w:rPr>
          <w:b w:val="on"/>
        </w:rPr>
        <w:t>promisc_mode</w:t>
      </w:r>
      <w:r>
        <w:t>: 全パケット受信の有効状態（</w:t>
      </w:r>
      <w:r>
        <w:rPr>
          <w:rStyle w:val="af4"/>
        </w:rPr>
        <w:t>true</w:t>
      </w:r>
      <w:r>
        <w:t>、</w:t>
      </w:r>
      <w:r>
        <w:rPr>
          <w:rStyle w:val="af4"/>
        </w:rPr>
        <w:t>false</w:t>
      </w:r>
      <w:r>
        <w:t>）</w:t>
      </w:r>
    </w:p>
    <w:p>
      <w:pPr>
        <w:numPr>
          <w:numId w:val="42"/>
        </w:numPr>
        <w:spacing w:before="0" w:after="0"/>
        <w:ind w:left="360" w:hanging="360"/>
      </w:pPr>
      <w:r>
        <w:rPr>
          <w:b w:val="on"/>
        </w:rPr>
        <w:t>drops</w:t>
      </w:r>
      <w:r>
        <w:t>: パフォーマンス不足によるパケット損失数。</w:t>
      </w:r>
      <w:r>
        <w:rPr>
          <w:b w:val="on"/>
        </w:rPr>
        <w:t>sampling_type</w:t>
      </w:r>
      <w:r>
        <w:t>が</w:t>
      </w:r>
      <w:r>
        <w:rPr>
          <w:rStyle w:val="af4"/>
        </w:rPr>
        <w:t>flow</w:t>
      </w:r>
      <w:r>
        <w:t>の場合に出力</w:t>
      </w:r>
    </w:p>
    <w:p>
      <w:pPr>
        <w:numPr>
          <w:numId w:val="42"/>
        </w:numPr>
        <w:spacing w:before="0" w:after="0"/>
        <w:ind w:left="360" w:hanging="360"/>
      </w:pPr>
      <w:r>
        <w:rPr>
          <w:b w:val="on"/>
        </w:rPr>
        <w:t>dst_ip</w:t>
      </w:r>
      <w:r>
        <w:t>: 宛先IPアドレス。通常はsFlow収集サーバーのアドレスを示します。</w:t>
      </w:r>
    </w:p>
    <w:p>
      <w:pPr>
        <w:numPr>
          <w:numId w:val="42"/>
        </w:numPr>
        <w:spacing w:before="0" w:after="0"/>
        <w:ind w:left="360" w:hanging="360"/>
      </w:pPr>
      <w:r>
        <w:rPr>
          <w:b w:val="on"/>
        </w:rPr>
        <w:t>dst_port</w:t>
      </w:r>
      <w:r>
        <w:t>: 宛先ポート番号</w:t>
      </w:r>
    </w:p>
    <w:p>
      <w:pPr>
        <w:numPr>
          <w:numId w:val="42"/>
        </w:numPr>
        <w:spacing w:before="0" w:after="0"/>
        <w:ind w:left="360" w:hanging="360"/>
      </w:pPr>
      <w:r>
        <w:rPr>
          <w:b w:val="on"/>
        </w:rPr>
        <w:t>flow</w:t>
      </w:r>
      <w:r>
        <w:t xml:space="preserve">: </w:t>
      </w:r>
      <w:r>
        <w:rPr>
          <w:b w:val="on"/>
        </w:rPr>
        <w:t>sampling_rate</w:t>
      </w:r>
      <w:r>
        <w:t>に基づきランダムにサンプリングされたパケット</w:t>
      </w:r>
    </w:p>
    <w:p>
      <w:pPr>
        <w:numPr>
          <w:numId w:val="42"/>
        </w:numPr>
        <w:spacing w:before="0" w:after="0"/>
        <w:ind w:left="360" w:hanging="360"/>
      </w:pPr>
      <w:r>
        <w:rPr>
          <w:b w:val="on"/>
        </w:rPr>
        <w:t>flow_seq</w:t>
      </w:r>
      <w:r>
        <w:t xml:space="preserve">: </w:t>
      </w:r>
      <w:r>
        <w:rPr>
          <w:b w:val="on"/>
        </w:rPr>
        <w:t>src_id</w:t>
      </w:r>
      <w:r>
        <w:t>ごとにサンプル生成時に1ずつ増加</w:t>
      </w:r>
    </w:p>
    <w:p>
      <w:pPr>
        <w:numPr>
          <w:numId w:val="42"/>
        </w:numPr>
        <w:spacing w:before="0" w:after="0"/>
        <w:ind w:left="360" w:hanging="360"/>
      </w:pPr>
      <w:r>
        <w:rPr>
          <w:b w:val="on"/>
        </w:rPr>
        <w:t>flows</w:t>
      </w:r>
      <w:r>
        <w:t xml:space="preserve">: </w:t>
      </w:r>
      <w:r>
        <w:rPr>
          <w:b w:val="on"/>
        </w:rPr>
        <w:t>sampling_type</w:t>
      </w:r>
      <w:r>
        <w:t>が</w:t>
      </w:r>
      <w:r>
        <w:rPr>
          <w:rStyle w:val="af4"/>
        </w:rPr>
        <w:t>flow</w:t>
      </w:r>
      <w:r>
        <w:t>の場合にサンプリングされたフローデータ情報を出力</w:t>
      </w:r>
    </w:p>
    <w:p>
      <w:pPr>
        <w:numPr>
          <w:numId w:val="44"/>
        </w:numPr>
        <w:spacing w:before="0" w:after="0"/>
        <w:ind w:left="720" w:hanging="360"/>
      </w:pPr>
      <w:r>
        <w:rPr>
          <w:b w:val="on"/>
        </w:rPr>
        <w:t>frame_length</w:t>
      </w:r>
      <w:r>
        <w:t>: サンプリング前のパケット長（バイト単位）</w:t>
      </w:r>
    </w:p>
    <w:p>
      <w:pPr>
        <w:numPr>
          <w:numId w:val="44"/>
        </w:numPr>
        <w:spacing w:before="0" w:after="0"/>
        <w:ind w:left="720" w:hanging="360"/>
      </w:pPr>
      <w:r>
        <w:rPr>
          <w:b w:val="on"/>
        </w:rPr>
        <w:t>header</w:t>
      </w:r>
      <w:r>
        <w:t>: イーサネットヘッダーのオクテットバイトストリーム</w:t>
      </w:r>
    </w:p>
    <w:p>
      <w:pPr>
        <w:numPr>
          <w:numId w:val="44"/>
        </w:numPr>
        <w:spacing w:before="0" w:after="0"/>
        <w:ind w:left="720" w:hanging="360"/>
      </w:pPr>
      <w:r>
        <w:rPr>
          <w:b w:val="on"/>
        </w:rPr>
        <w:t>protocol</w:t>
      </w:r>
      <w:r>
        <w:t>: リンク層プロトコル（例：</w:t>
      </w:r>
      <w:r>
        <w:rPr>
          <w:rStyle w:val="af4"/>
        </w:rPr>
        <w:t>ethernet</w:t>
      </w:r>
      <w:r>
        <w:t>）</w:t>
      </w:r>
    </w:p>
    <w:p>
      <w:pPr>
        <w:numPr>
          <w:numId w:val="44"/>
        </w:numPr>
        <w:spacing w:before="0" w:after="0"/>
        <w:ind w:left="720" w:hanging="360"/>
      </w:pPr>
      <w:r>
        <w:rPr>
          <w:b w:val="on"/>
        </w:rPr>
        <w:t>stripped</w:t>
      </w:r>
      <w:r>
        <w:t>: リンク層ヘッダーオクテット抽出前にパケットから除去されたオクテット数</w:t>
      </w:r>
    </w:p>
    <w:p>
      <w:pPr>
        <w:numPr>
          <w:numId w:val="42"/>
        </w:numPr>
        <w:spacing w:before="0" w:after="0"/>
        <w:ind w:left="360" w:hanging="360"/>
      </w:pPr>
      <w:r>
        <w:rPr>
          <w:b w:val="on"/>
        </w:rPr>
        <w:t>input_if_index</w:t>
      </w:r>
      <w:r>
        <w:t xml:space="preserve">: </w:t>
      </w:r>
      <w:r>
        <w:rPr>
          <w:b w:val="on"/>
        </w:rPr>
        <w:t>sampling_type</w:t>
      </w:r>
      <w:r>
        <w:t>が</w:t>
      </w:r>
      <w:r>
        <w:rPr>
          <w:rStyle w:val="af4"/>
        </w:rPr>
        <w:t>flow</w:t>
      </w:r>
      <w:r>
        <w:t>の場合に受信インターフェース識別子情報を出力</w:t>
      </w:r>
    </w:p>
    <w:p>
      <w:pPr>
        <w:numPr>
          <w:numId w:val="42"/>
        </w:numPr>
        <w:spacing w:before="0" w:after="0"/>
        <w:ind w:left="360" w:hanging="360"/>
      </w:pPr>
      <w:r>
        <w:rPr>
          <w:b w:val="on"/>
        </w:rPr>
        <w:t>output_if_index</w:t>
      </w:r>
      <w:r>
        <w:t xml:space="preserve">: </w:t>
      </w:r>
      <w:r>
        <w:rPr>
          <w:b w:val="on"/>
        </w:rPr>
        <w:t>sampling_type</w:t>
      </w:r>
      <w:r>
        <w:t>が</w:t>
      </w:r>
      <w:r>
        <w:rPr>
          <w:rStyle w:val="af4"/>
        </w:rPr>
        <w:t>flow</w:t>
      </w:r>
      <w:r>
        <w:t>の場合に送信インターフェース識別子情報を出力</w:t>
      </w:r>
    </w:p>
    <w:p>
      <w:pPr>
        <w:numPr>
          <w:numId w:val="42"/>
        </w:numPr>
        <w:spacing w:before="0" w:after="0"/>
        <w:ind w:left="360" w:hanging="360"/>
      </w:pPr>
      <w:r>
        <w:rPr>
          <w:b w:val="on"/>
        </w:rPr>
        <w:t>protocol</w:t>
      </w:r>
      <w:r>
        <w:t>: トランスポート層プロトコル（</w:t>
      </w:r>
      <w:r>
        <w:rPr>
          <w:rStyle w:val="af4"/>
        </w:rPr>
        <w:t>udp</w:t>
      </w:r>
      <w:r>
        <w:t>）</w:t>
      </w:r>
    </w:p>
    <w:p>
      <w:pPr>
        <w:numPr>
          <w:numId w:val="42"/>
        </w:numPr>
        <w:spacing w:before="0" w:after="0"/>
        <w:ind w:left="360" w:hanging="360"/>
      </w:pPr>
      <w:r>
        <w:rPr>
          <w:b w:val="on"/>
        </w:rPr>
        <w:t>sample_pool</w:t>
      </w:r>
      <w:r>
        <w:t>: サンプリング対象の元データ数。</w:t>
      </w:r>
      <w:r>
        <w:rPr>
          <w:b w:val="on"/>
        </w:rPr>
        <w:t>sampling_type</w:t>
      </w:r>
      <w:r>
        <w:t>が</w:t>
      </w:r>
      <w:r>
        <w:rPr>
          <w:rStyle w:val="af4"/>
        </w:rPr>
        <w:t>flow</w:t>
      </w:r>
      <w:r>
        <w:t>の場合に出力</w:t>
      </w:r>
    </w:p>
    <w:p>
      <w:pPr>
        <w:numPr>
          <w:numId w:val="42"/>
        </w:numPr>
        <w:spacing w:before="0" w:after="0"/>
        <w:ind w:left="360" w:hanging="360"/>
      </w:pPr>
      <w:r>
        <w:rPr>
          <w:b w:val="on"/>
        </w:rPr>
        <w:t>sample_type</w:t>
      </w:r>
      <w:r>
        <w:t>: サンプリング種別</w:t>
      </w:r>
    </w:p>
    <w:p>
      <w:pPr>
        <w:numPr>
          <w:numId w:val="42"/>
        </w:numPr>
        <w:spacing w:before="0" w:after="0"/>
        <w:ind w:left="360" w:hanging="360"/>
      </w:pPr>
      <w:r>
        <w:rPr>
          <w:b w:val="on"/>
        </w:rPr>
        <w:t>sampling_rate</w:t>
      </w:r>
      <w:r>
        <w:t>: サンプリング比率。指定されたパケット数のうち1つを抽出。</w:t>
      </w:r>
      <w:r>
        <w:rPr>
          <w:b w:val="on"/>
        </w:rPr>
        <w:t>sampling_type</w:t>
      </w:r>
      <w:r>
        <w:t>が</w:t>
      </w:r>
      <w:r>
        <w:rPr>
          <w:rStyle w:val="af4"/>
        </w:rPr>
        <w:t>flow</w:t>
      </w:r>
      <w:r>
        <w:t>の場合に出力</w:t>
      </w:r>
    </w:p>
    <w:p>
      <w:pPr>
        <w:numPr>
          <w:numId w:val="42"/>
        </w:numPr>
        <w:spacing w:before="0" w:after="0"/>
        <w:ind w:left="360" w:hanging="360"/>
      </w:pPr>
      <w:r>
        <w:rPr>
          <w:b w:val="on"/>
        </w:rPr>
        <w:t>src_id</w:t>
      </w:r>
      <w:r>
        <w:t>: インターフェース識別番号</w:t>
      </w:r>
    </w:p>
    <w:p>
      <w:pPr>
        <w:numPr>
          <w:numId w:val="42"/>
        </w:numPr>
        <w:spacing w:before="0" w:after="0"/>
        <w:ind w:left="360" w:hanging="360"/>
      </w:pPr>
      <w:r>
        <w:rPr>
          <w:b w:val="on"/>
        </w:rPr>
        <w:t>src_id_type</w:t>
      </w:r>
      <w:r>
        <w:t>: RFC 2613で定義されたインターフェースタイプ（</w:t>
      </w:r>
      <w:r>
        <w:rPr>
          <w:rStyle w:val="af4"/>
        </w:rPr>
        <w:t>0</w:t>
      </w:r>
      <w:r>
        <w:t>: ifIndex、</w:t>
      </w:r>
      <w:r>
        <w:rPr>
          <w:rStyle w:val="af4"/>
        </w:rPr>
        <w:t>1</w:t>
      </w:r>
      <w:r>
        <w:t>: smonVlanDataSource、</w:t>
      </w:r>
      <w:r>
        <w:rPr>
          <w:rStyle w:val="af4"/>
        </w:rPr>
        <w:t>2</w:t>
      </w:r>
      <w:r>
        <w:t>: entPhysicalEntry）。詳細はRFC 2613「Remote Network Monitoring MIB Extensions for Switched Networks Version 1.0」3.1.1 DataSource Objectsを参照：</w:t>
      </w:r>
      <w:hyperlink r:id="rId51">
        <w:r>
          <w:rPr>
            <w:rStyle w:val="a6"/>
          </w:rPr>
          <w:t>https://tools.ietf.org/html/rfc2613</w:t>
        </w:r>
      </w:hyperlink>
    </w:p>
    <w:p>
      <w:pPr>
        <w:numPr>
          <w:numId w:val="42"/>
        </w:numPr>
        <w:spacing w:before="0" w:after="0"/>
        <w:ind w:left="360" w:hanging="360"/>
      </w:pPr>
      <w:r>
        <w:rPr>
          <w:b w:val="on"/>
        </w:rPr>
        <w:t>src_ip</w:t>
      </w:r>
      <w:r>
        <w:t>: 送信元IPアドレス。通常はsFlowエージェントのアドレスを示します。</w:t>
      </w:r>
    </w:p>
    <w:p>
      <w:pPr>
        <w:numPr>
          <w:numId w:val="42"/>
        </w:numPr>
        <w:spacing w:before="0" w:after="0"/>
        <w:ind w:left="360" w:hanging="360"/>
      </w:pPr>
      <w:r>
        <w:rPr>
          <w:b w:val="on"/>
        </w:rPr>
        <w:t>src_port</w:t>
      </w:r>
      <w:r>
        <w:t>: 送信元ポート番号</w:t>
      </w:r>
    </w:p>
    <w:p>
      <w:pPr>
        <w:numPr>
          <w:numId w:val="42"/>
        </w:numPr>
        <w:spacing w:before="0" w:after="0"/>
        <w:ind w:left="360" w:hanging="360"/>
      </w:pPr>
      <w:r>
        <w:rPr>
          <w:b w:val="on"/>
        </w:rPr>
        <w:t>uptime</w:t>
      </w:r>
      <w:r>
        <w:t>: エージェントの起動後稼働時間</w:t>
      </w:r>
    </w:p>
    <w:p>
      <w:pPr>
        <w:numPr>
          <w:numId w:val="42"/>
        </w:numPr>
        <w:spacing w:before="0" w:after="0"/>
        <w:ind w:left="360" w:hanging="360"/>
      </w:pPr>
      <w:r>
        <w:rPr>
          <w:b w:val="on"/>
        </w:rPr>
        <w:t>ver</w:t>
      </w:r>
      <w:r>
        <w:t>: sFlowバージョン（バージョン5のみ対応）</w:t>
      </w:r>
    </w:p>
    <w:p>
      <w:pPr>
        <w:pStyle w:val="4"/>
      </w:pPr>
      <w:r>
        <w:t>使用例</w:t>
      </w:r>
    </w:p>
    <w:p>
      <w:pPr>
        <w:pStyle w:val="ae"/>
      </w:pPr>
      <w:r>
        <w:t>pcapfile /opt/logpresso/sonar/sflow.cap | decodesflow</w:t>
      </w:r>
    </w:p>
    <w:p>
      <w:pPr>
        <w:pStyle w:val="3"/>
      </w:pPr>
      <w:r>
        <w:t>eval</w:t>
      </w:r>
    </w:p>
    <w:p>
      <w:r>
        <w:t>右辺の式を評価し、新しいフィールドに値を割り当てる、または既存フィールドの値を置き換えます。右辺には値として評価可能なあらゆる組み合わせの式を入力できます。</w:t>
      </w:r>
    </w:p>
    <w:p>
      <w:pPr>
        <w:pStyle w:val="4"/>
      </w:pPr>
      <w:r>
        <w:t>構文</w:t>
      </w:r>
    </w:p>
    <w:p>
      <w:pPr>
        <w:pStyle w:val="ab"/>
      </w:pPr>
      <w:r>
        <w:t>eval FIELD=EXPR, ...</w:t>
      </w:r>
    </w:p>
    <w:p>
      <w:pPr>
        <w:pStyle w:val="a7"/>
      </w:pPr>
      <w:r>
        <w:t>パラメータ</w:t>
      </w:r>
    </w:p>
    <w:p>
      <w:r>
        <w:rPr>
          <w:rStyle w:val="af4"/>
          <w:b w:val="on"/>
        </w:rPr>
        <w:t>FIELD=EXPR, ...</w:t>
      </w:r>
    </w:p>
    <w:p>
      <w:pPr>
        <w:ind w:left="400"/>
      </w:pPr>
      <w:r>
        <w:t>式を新規フィールドまたは既存フィールドに割り当てる構文です。複数指定する場合は区切り文字としてカンマ（</w:t>
      </w:r>
      <w:r>
        <w:rPr>
          <w:rStyle w:val="af4"/>
        </w:rPr>
        <w:t>,</w:t>
      </w:r>
      <w:r>
        <w:t>）を使用してください。複数の</w:t>
      </w:r>
      <w:r>
        <w:rPr>
          <w:rStyle w:val="af4"/>
        </w:rPr>
        <w:t>FIELD=EXPR</w:t>
      </w:r>
      <w:r>
        <w:t>ペアがある場合、左から順に評価されます。</w:t>
      </w:r>
    </w:p>
    <w:p>
      <w:pPr>
        <w:pStyle w:val="4"/>
      </w:pPr>
      <w:r>
        <w:t>説明</w:t>
      </w:r>
    </w:p>
    <w:p>
      <w:r>
        <w:t>このコマンドは、数式（</w:t>
      </w:r>
      <w:r>
        <w:rPr>
          <w:rStyle w:val="af4"/>
        </w:rPr>
        <w:t>FIELD=EXPR</w:t>
      </w:r>
      <w:r>
        <w:t>）を計算し、その結果を検索結果の新しいフィールドとして保存するか、既存フィールドを上書きします。</w:t>
      </w:r>
    </w:p>
    <w:p>
      <w:pPr>
        <w:numPr>
          <w:numId w:val="45"/>
        </w:numPr>
        <w:spacing w:before="0" w:after="0"/>
        <w:ind w:left="360" w:hanging="360"/>
      </w:pPr>
      <w:r>
        <w:t>数式部分では、算術計算、文字列処理、条件式など、さまざまな関数を利用できます。</w:t>
      </w:r>
    </w:p>
    <w:p>
      <w:pPr>
        <w:numPr>
          <w:numId w:val="45"/>
        </w:numPr>
        <w:spacing w:before="0" w:after="0"/>
        <w:ind w:left="360" w:hanging="360"/>
      </w:pPr>
      <w:r>
        <w:rPr>
          <w:rStyle w:val="af4"/>
        </w:rPr>
        <w:t>FIELD</w:t>
      </w:r>
      <w:r>
        <w:t>で指定した名前が既存フィールドに存在しない場合、新しいフィールドとして追加されます。</w:t>
      </w:r>
    </w:p>
    <w:p>
      <w:pPr>
        <w:numPr>
          <w:numId w:val="45"/>
        </w:numPr>
        <w:spacing w:before="0" w:after="0"/>
        <w:ind w:left="360" w:hanging="360"/>
      </w:pPr>
      <w:r>
        <w:rPr>
          <w:rStyle w:val="af4"/>
        </w:rPr>
        <w:t>FIELD</w:t>
      </w:r>
      <w:r>
        <w:t>で指定した名前が既存フィールドに存在する場合、そのフィールドの値が上書きされます。</w:t>
      </w:r>
    </w:p>
    <w:p>
      <w:pPr>
        <w:pStyle w:val="4"/>
      </w:pPr>
      <w:r>
        <w:t>使用例</w:t>
      </w:r>
    </w:p>
    <w:p>
      <w:hyperlink r:id="rId52">
        <w:r>
          <w:rPr>
            <w:rStyle w:val="a6"/>
          </w:rPr>
          <w:t>int("100")</w:t>
        </w:r>
      </w:hyperlink>
      <w:r>
        <w:t>関数を実行して文字列を整数に変換し、</w:t>
      </w:r>
      <w:r>
        <w:rPr>
          <w:b w:val="on"/>
        </w:rPr>
        <w:t>num</w:t>
      </w:r>
      <w:r>
        <w:t>フィールドに割り当て</w:t>
      </w:r>
    </w:p>
    <w:p>
      <w:pPr>
        <w:pStyle w:val="ae"/>
      </w:pPr>
      <w:r>
        <w:t>json "{}" | eval num = int("100")</w:t>
      </w:r>
    </w:p>
    <w:p>
      <w:hyperlink r:id="rId53">
        <w:r>
          <w:rPr>
            <w:rStyle w:val="a6"/>
          </w:rPr>
          <w:t>typeof()</w:t>
        </w:r>
      </w:hyperlink>
      <w:r>
        <w:t>関数を呼び出し、特定フィールドの型を</w:t>
      </w:r>
      <w:r>
        <w:rPr>
          <w:b w:val="on"/>
        </w:rPr>
        <w:t>type1</w:t>
      </w:r>
      <w:r>
        <w:t>、</w:t>
      </w:r>
      <w:r>
        <w:rPr>
          <w:b w:val="on"/>
        </w:rPr>
        <w:t>type2</w:t>
      </w:r>
      <w:r>
        <w:t>フィールドに割り当て</w:t>
      </w:r>
    </w:p>
    <w:p>
      <w:pPr>
        <w:pStyle w:val="ae"/>
      </w:pPr>
      <w:r>
        <w:t>json "{}" | eval type1 = typeof("string"), type2 = typeof(100)</w:t>
      </w:r>
    </w:p>
    <w:p>
      <w:r>
        <w:t>フィールド値の合計</w:t>
      </w:r>
    </w:p>
    <w:p>
      <w:pPr>
        <w:pStyle w:val="ae"/>
      </w:pPr>
      <w:r>
        <w:t>json "{}" |  eval sent = 100, rcvd = 200, total = sent + rcvd</w:t>
      </w:r>
    </w:p>
    <w:p>
      <w:hyperlink r:id="rId54">
        <w:r>
          <w:rPr>
            <w:rStyle w:val="a6"/>
          </w:rPr>
          <w:t>concat("hello", ", world")</w:t>
        </w:r>
      </w:hyperlink>
      <w:r>
        <w:t>関数の実行結果を</w:t>
      </w:r>
      <w:r>
        <w:rPr>
          <w:b w:val="on"/>
        </w:rPr>
        <w:t>msg</w:t>
      </w:r>
      <w:r>
        <w:t>フィールドに割り当て</w:t>
      </w:r>
    </w:p>
    <w:p>
      <w:pPr>
        <w:pStyle w:val="ae"/>
      </w:pPr>
      <w:r>
        <w:t>json "{}" | eval msg = concat("hello", ", world")</w:t>
      </w:r>
    </w:p>
    <w:p>
      <w:r>
        <w:t>メール送信の例</w:t>
      </w:r>
    </w:p>
    <w:p>
      <w:pPr>
        <w:pStyle w:val="ae"/>
      </w:pPr>
      <w:r>
        <w:t>json "{}"</w:t>
        <w:cr/>
      </w:r>
      <w:r>
        <w:t xml:space="preserve">   | eval subject="HELLO WORLD",</w:t>
        <w:cr/>
      </w:r>
      <w:r>
        <w:t xml:space="preserve">          message="bccフィールドに値を再割り当てするため、実際には2番目の値のみが適用されます。"</w:t>
        <w:cr/>
      </w:r>
      <w:r>
        <w:t xml:space="preserve">   | eval to="gildong.hong@example.com",</w:t>
        <w:cr/>
      </w:r>
      <w:r>
        <w:t xml:space="preserve">          bcc="forgotten@example.com",</w:t>
        <w:cr/>
      </w:r>
      <w:r>
        <w:t xml:space="preserve">          bcc="survivor@example.com"</w:t>
        <w:cr/>
      </w:r>
      <w:r>
        <w:t xml:space="preserve">   | sendmail html=t</w:t>
      </w:r>
    </w:p>
    <w:p>
      <w:pPr>
        <w:pStyle w:val="3"/>
      </w:pPr>
      <w:r>
        <w:t>evalc</w:t>
      </w:r>
    </w:p>
    <w:p>
      <w:r>
        <w:t>右辺の式を評価し、新しいクエリパラメーターを割り当てるか、既存のクエリパラメーターの値を置き換えます。</w:t>
      </w:r>
    </w:p>
    <w:p>
      <w:pPr>
        <w:pStyle w:val="4"/>
      </w:pPr>
      <w:r>
        <w:t>構文</w:t>
      </w:r>
    </w:p>
    <w:p>
      <w:pPr>
        <w:pStyle w:val="ab"/>
      </w:pPr>
      <w:r>
        <w:t>evalc VAR=EXPR</w:t>
      </w:r>
    </w:p>
    <w:p>
      <w:pPr>
        <w:pStyle w:val="a7"/>
      </w:pPr>
      <w:r>
        <w:t>必須パラメーター</w:t>
      </w:r>
    </w:p>
    <w:p>
      <w:r>
        <w:rPr>
          <w:rStyle w:val="af4"/>
          <w:b w:val="on"/>
        </w:rPr>
        <w:t>VAR=EXPR</w:t>
      </w:r>
    </w:p>
    <w:p>
      <w:pPr>
        <w:ind w:left="400"/>
      </w:pPr>
      <w:r>
        <w:t>クエリパラメーター。左側にパラメーター名、右側に値として評価可能な式を指定します。式を評価して得られた値がクエリパラメーターに割り当てられます。</w:t>
      </w:r>
      <w:hyperlink r:id="rId55">
        <w:r>
          <w:rPr>
            <w:rStyle w:val="a6"/>
          </w:rPr>
          <w:t>set</w:t>
        </w:r>
      </w:hyperlink>
      <w:r>
        <w:t>コマンドとは異なり、クエリ実行時にすべてのデータに対して評価が行われます。</w:t>
      </w:r>
    </w:p>
    <w:p>
      <w:pPr>
        <w:pStyle w:val="4"/>
      </w:pPr>
      <w:r>
        <w:t>使用例</w:t>
      </w:r>
    </w:p>
    <w:p>
      <w:r>
        <w:rPr>
          <w:rStyle w:val="af4"/>
        </w:rPr>
        <w:t>count</w:t>
      </w:r>
      <w:r>
        <w:t>がしきい値を超えた場合、クエリパラメーター</w:t>
      </w:r>
      <w:r>
        <w:rPr>
          <w:rStyle w:val="af4"/>
        </w:rPr>
        <w:t>alert</w:t>
      </w:r>
      <w:r>
        <w:t>に</w:t>
      </w:r>
      <w:r>
        <w:rPr>
          <w:rStyle w:val="af4"/>
        </w:rPr>
        <w:t>true</w:t>
      </w:r>
      <w:r>
        <w:t>を割り当てる</w:t>
      </w:r>
    </w:p>
    <w:p>
      <w:pPr>
        <w:pStyle w:val="ae"/>
      </w:pPr>
      <w:r>
        <w:t>evalc alert = if(count &gt; 100000, true, $("alert"))</w:t>
      </w:r>
    </w:p>
    <w:p>
      <w:r>
        <w:t>すべての入力データに対して右辺の式が評価されて代入されるため、しきい値を超えない場合は</w:t>
      </w:r>
      <w:hyperlink r:id="rId56">
        <w:r>
          <w:rPr>
            <w:rStyle w:val="a6"/>
          </w:rPr>
          <w:t>$()</w:t>
        </w:r>
      </w:hyperlink>
      <w:r>
        <w:t>関数を利用して既存の変数値をそのまま再代入する必要があります。</w:t>
      </w:r>
    </w:p>
    <w:p>
      <w:pPr>
        <w:pStyle w:val="3"/>
      </w:pPr>
      <w:r>
        <w:t>explode</w:t>
      </w:r>
    </w:p>
    <w:p>
      <w:r>
        <w:t>指定した配列の各要素ごとに対応する行を生成します。一般的に、配列（横方向）を列（縦方向）に変換したい場合に使用します。指定したフィールドが存在しない場合、配列でない場合、またはnullの場合でも、入力行は保持されます。</w:t>
      </w:r>
    </w:p>
    <w:p>
      <w:pPr>
        <w:pStyle w:val="4"/>
      </w:pPr>
      <w:r>
        <w:t>構文</w:t>
      </w:r>
    </w:p>
    <w:p>
      <w:pPr>
        <w:pStyle w:val="ab"/>
      </w:pPr>
      <w:r>
        <w:t>explode FIELD</w:t>
      </w:r>
    </w:p>
    <w:p>
      <w:pPr>
        <w:pStyle w:val="a7"/>
      </w:pPr>
      <w:r>
        <w:t>必須パラメータ</w:t>
      </w:r>
    </w:p>
    <w:p>
      <w:r>
        <w:rPr>
          <w:rStyle w:val="af4"/>
          <w:b w:val="on"/>
        </w:rPr>
        <w:t>FIELD</w:t>
      </w:r>
    </w:p>
    <w:p>
      <w:pPr>
        <w:ind w:left="400"/>
      </w:pPr>
      <w:r>
        <w:t>配列を含むフィールド名</w:t>
      </w:r>
    </w:p>
    <w:p>
      <w:pPr>
        <w:pStyle w:val="4"/>
      </w:pPr>
      <w:r>
        <w:t>使用例</w:t>
      </w:r>
    </w:p>
    <w:p>
      <w:r>
        <w:t>IPアドレスの統計を抽出する</w:t>
      </w:r>
    </w:p>
    <w:p>
      <w:pPr>
        <w:pStyle w:val="ae"/>
      </w:pPr>
      <w:r>
        <w:t xml:space="preserve">json "[{line: '10.0.0.1 10.0.0.2'},{line:'10.0.0.2 10.0.0.3'}]" </w:t>
        <w:cr/>
      </w:r>
      <w:r>
        <w:t xml:space="preserve">| eval ip = split(line, " ") </w:t>
        <w:cr/>
      </w:r>
      <w:r>
        <w:t xml:space="preserve">| explode ip </w:t>
        <w:cr/>
      </w:r>
      <w:r>
        <w:t>| stats count by ip</w:t>
      </w:r>
    </w:p>
    <w:p>
      <w:hyperlink r:id="rId57">
        <w:r>
          <w:rPr>
            <w:rStyle w:val="a6"/>
          </w:rPr>
          <w:t>json</w:t>
        </w:r>
      </w:hyperlink>
      <w:r>
        <w:t>: 元データ（</w:t>
      </w:r>
      <w:r>
        <w:rPr>
          <w:rStyle w:val="af4"/>
        </w:rPr>
        <w:t>[{line: '10.0.0.1 10.0.0.2'},{line:'10.0.0.2 10.0.0.3'}]</w:t>
      </w:r>
      <w:r>
        <w:t>）を生成します。</w:t>
      </w:r>
    </w:p>
    <w:p>
      <w:hyperlink r:id="rId58">
        <w:r>
          <w:rPr>
            <w:rStyle w:val="a6"/>
          </w:rPr>
          <w:t>eval</w:t>
        </w:r>
      </w:hyperlink>
      <w:r>
        <w:t xml:space="preserve">: </w:t>
      </w:r>
      <w:hyperlink r:id="rId59">
        <w:r>
          <w:rPr>
            <w:rStyle w:val="a6"/>
          </w:rPr>
          <w:t>split(line, " ")</w:t>
        </w:r>
      </w:hyperlink>
      <w:r>
        <w:t xml:space="preserve"> 関数で評価した値（配列形式）を新しいフィールドipに割り当てます。</w:t>
      </w:r>
    </w:p>
    <w:p>
      <w:hyperlink r:id="rId60">
        <w:r>
          <w:rPr>
            <w:rStyle w:val="a6"/>
          </w:rPr>
          <w:t>explode</w:t>
        </w:r>
      </w:hyperlink>
      <w:r>
        <w:t xml:space="preserve">: </w:t>
      </w:r>
      <w:r>
        <w:rPr>
          <w:b w:val="on"/>
        </w:rPr>
        <w:t>ip</w:t>
      </w:r>
      <w:r>
        <w:t>フィールドに格納された配列の要素数だけ、4行のレコードを生成します。</w:t>
      </w:r>
    </w:p>
    <w:p>
      <w:hyperlink r:id="rId61">
        <w:r>
          <w:rPr>
            <w:rStyle w:val="a6"/>
          </w:rPr>
          <w:t>stats</w:t>
        </w:r>
      </w:hyperlink>
      <w:r>
        <w:t xml:space="preserve">: </w:t>
      </w:r>
      <w:r>
        <w:rPr>
          <w:b w:val="on"/>
        </w:rPr>
        <w:t>ip</w:t>
      </w:r>
      <w:r>
        <w:t>フィールドの値（IPアドレス）を基準に集計関数</w:t>
      </w:r>
      <w:hyperlink r:id="rId62">
        <w:r>
          <w:rPr>
            <w:rStyle w:val="a6"/>
          </w:rPr>
          <w:t>count</w:t>
        </w:r>
      </w:hyperlink>
      <w:r>
        <w:t>を実行し、値を集計します。グループ化関数を指定していないため、全レコード数を返します。</w:t>
      </w:r>
    </w:p>
    <w:p>
      <w:pPr>
        <w:pStyle w:val="3"/>
      </w:pPr>
      <w:r>
        <w:t>fields</w:t>
      </w:r>
    </w:p>
    <w:p>
      <w:r>
        <w:t>特定のフィールドのみを出力する、または特定のフィールドを選択的に除外します。</w:t>
      </w:r>
    </w:p>
    <w:p>
      <w:pPr>
        <w:pStyle w:val="4"/>
      </w:pPr>
      <w:r>
        <w:t>構文</w:t>
      </w:r>
    </w:p>
    <w:p>
      <w:pPr>
        <w:pStyle w:val="ab"/>
      </w:pPr>
      <w:r>
        <w:t>fields [-] FIELD, ...</w:t>
      </w:r>
    </w:p>
    <w:p>
      <w:pPr>
        <w:pStyle w:val="a7"/>
      </w:pPr>
      <w:r>
        <w:t>必須パラメータ</w:t>
      </w:r>
    </w:p>
    <w:p>
      <w:r>
        <w:rPr>
          <w:rStyle w:val="af4"/>
          <w:b w:val="on"/>
        </w:rPr>
        <w:t>FIELD, ...</w:t>
      </w:r>
    </w:p>
    <w:p>
      <w:pPr>
        <w:ind w:left="400"/>
      </w:pPr>
      <w:r>
        <w:t>カンマ（,）で区切られたフィールドリスト</w:t>
      </w:r>
    </w:p>
    <w:p>
      <w:pPr>
        <w:pStyle w:val="a7"/>
      </w:pPr>
      <w:r>
        <w:t>オプションパラメータ</w:t>
      </w:r>
    </w:p>
    <w:p>
      <w:r>
        <w:rPr>
          <w:rStyle w:val="af4"/>
          <w:b w:val="on"/>
        </w:rPr>
        <w:t>-</w:t>
      </w:r>
    </w:p>
    <w:p>
      <w:pPr>
        <w:ind w:left="400"/>
      </w:pPr>
      <w:r>
        <w:rPr>
          <w:rStyle w:val="af4"/>
        </w:rPr>
        <w:t>FIELD, ...</w:t>
      </w:r>
      <w:r>
        <w:t>で列挙したフィールドを出力から除外します（デフォルト：使用しない）</w:t>
      </w:r>
    </w:p>
    <w:p>
      <w:pPr>
        <w:pStyle w:val="4"/>
      </w:pPr>
      <w:r>
        <w:t>使用例</w:t>
      </w:r>
    </w:p>
    <w:p>
      <w:r>
        <w:rPr>
          <w:b w:val="on"/>
        </w:rPr>
        <w:t>src_ip</w:t>
      </w:r>
      <w:r>
        <w:t>と</w:t>
      </w:r>
      <w:r>
        <w:rPr>
          <w:b w:val="on"/>
        </w:rPr>
        <w:t>action</w:t>
      </w:r>
      <w:r>
        <w:t>フィールドのみを出力</w:t>
      </w:r>
    </w:p>
    <w:p>
      <w:pPr>
        <w:pStyle w:val="ae"/>
      </w:pPr>
      <w:r>
        <w:t>fields src_ip, action</w:t>
      </w:r>
    </w:p>
    <w:p>
      <w:r>
        <w:rPr>
          <w:b w:val="on"/>
        </w:rPr>
        <w:t>line</w:t>
      </w:r>
      <w:r>
        <w:t>フィールドのみを除外</w:t>
      </w:r>
    </w:p>
    <w:p>
      <w:pPr>
        <w:pStyle w:val="ae"/>
      </w:pPr>
      <w:r>
        <w:t>fields - line</w:t>
      </w:r>
    </w:p>
    <w:p>
      <w:pPr>
        <w:pStyle w:val="3"/>
      </w:pPr>
      <w:r>
        <w:t>flowsearch</w:t>
      </w:r>
    </w:p>
    <w:p>
      <w:r>
        <w:t>サブクエリで定義されたIPサブネットグループ、ポート、プロトコル条件で構成されるフロールールを読み込み、入力レコードと照合し、検出されたすべてのフロー識別子を**_flow**フィールドに配列として出力します。</w:t>
      </w:r>
    </w:p>
    <w:p>
      <w:pPr>
        <w:pStyle w:val="4"/>
      </w:pPr>
      <w:r>
        <w:t>構文</w:t>
      </w:r>
    </w:p>
    <w:p>
      <w:pPr>
        <w:pStyle w:val="ab"/>
      </w:pPr>
      <w:r>
        <w:t>flowsearch [ SUBQUERY ]</w:t>
      </w:r>
    </w:p>
    <w:p>
      <w:r>
        <w:rPr>
          <w:rStyle w:val="af4"/>
          <w:b w:val="on"/>
        </w:rPr>
        <w:t>[ SUBQUERY ]</w:t>
      </w:r>
    </w:p>
    <w:p>
      <w:pPr>
        <w:ind w:left="400"/>
      </w:pPr>
      <w:r>
        <w:t>フロールールを定義するクエリ文を角括弧（</w:t>
      </w:r>
      <w:r>
        <w:rPr>
          <w:rStyle w:val="af4"/>
        </w:rPr>
        <w:t>[ ]</w:t>
      </w:r>
      <w:r>
        <w:t>）内に入力してください。</w:t>
      </w:r>
    </w:p>
    <w:p>
      <w:pPr>
        <w:pStyle w:val="4"/>
      </w:pPr>
      <w:r>
        <w:t>説明</w:t>
      </w:r>
    </w:p>
    <w:p>
      <w:r>
        <w:t>フロールールはファイル、テーブル、リモートRDBMSなど任意の場所から読み込むことができ、フィールド構成および型が一致している場合に有効なルールとして認識されます。サブクエリで適用できるフロールールは10,000件までであり、10,001件目以降のルールは無視されます。</w:t>
      </w:r>
    </w:p>
    <w:p>
      <w:r>
        <w:t>サブクエリが失敗した場合、</w:t>
      </w:r>
      <w:r>
        <w:rPr>
          <w:b w:val="on"/>
        </w:rPr>
        <w:t>_flowsearch_error</w:t>
      </w:r>
      <w:r>
        <w:t>フィールドにエラー原因が出力されます。</w:t>
      </w:r>
      <w:r>
        <w:rPr>
          <w:rStyle w:val="af4"/>
        </w:rPr>
        <w:t>flowsearch</w:t>
      </w:r>
      <w:r>
        <w:t>コマンドの後に**_flowsearch_error**フィールドの値が存在するかを検査する例外処理文を追加することで、意図しないエラーや誤動作を防止できます。</w:t>
      </w:r>
    </w:p>
    <w:p>
      <w:pPr>
        <w:pStyle w:val="a7"/>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必須かどうか</w:t>
            </w:r>
          </w:p>
        </w:tc>
        <w:tc>
          <w:tcPr>
            <w:shd w:fill="eeeeee"/>
          </w:tcPr>
          <w:p>
            <w:pPr>
              <w:spacing w:before="0" w:after="0"/>
            </w:pPr>
            <w:r>
              <w:rPr>
                <w:rFonts w:ascii="맑은 고딕" w:hAnsi="맑은 고딕" w:cs="맑은 고딕" w:eastAsia="맑은 고딕"/>
              </w:rPr>
              <w:t>説明</w:t>
            </w:r>
          </w:p>
        </w:tc>
      </w:tr>
      <w:tr>
        <w:tc>
          <w:p>
            <w:pPr>
              <w:spacing w:before="0" w:after="0"/>
            </w:pPr>
            <w:r>
              <w:t>src_ip</w:t>
            </w:r>
          </w:p>
        </w:tc>
        <w:tc>
          <w:p>
            <w:pPr>
              <w:spacing w:before="0" w:after="0"/>
            </w:pPr>
            <w:r>
              <w:t>IPアドレス</w:t>
            </w:r>
          </w:p>
        </w:tc>
        <w:tc>
          <w:p>
            <w:pPr>
              <w:spacing w:before="0" w:after="0"/>
            </w:pPr>
            <w:r>
              <w:t>必須</w:t>
            </w:r>
          </w:p>
        </w:tc>
        <w:tc>
          <w:p>
            <w:pPr>
              <w:spacing w:before="0" w:after="0"/>
            </w:pPr>
            <w:r>
              <w:t>送信元IPアドレス</w:t>
            </w:r>
          </w:p>
        </w:tc>
      </w:tr>
      <w:tr>
        <w:tc>
          <w:p>
            <w:pPr>
              <w:spacing w:before="0" w:after="0"/>
            </w:pPr>
            <w:r>
              <w:t>src_port</w:t>
            </w:r>
          </w:p>
        </w:tc>
        <w:tc>
          <w:p>
            <w:pPr>
              <w:spacing w:before="0" w:after="0"/>
            </w:pPr>
            <w:r>
              <w:t>整数</w:t>
            </w:r>
          </w:p>
        </w:tc>
        <w:tc>
          <w:p>
            <w:pPr>
              <w:spacing w:before="0" w:after="0"/>
            </w:pPr>
            <w:r>
              <w:t>任意（null可）</w:t>
            </w:r>
          </w:p>
        </w:tc>
        <w:tc>
          <w:p>
            <w:pPr>
              <w:spacing w:before="0" w:after="0"/>
            </w:pPr>
            <w:r>
              <w:t>送信元ポート</w:t>
            </w:r>
          </w:p>
        </w:tc>
      </w:tr>
      <w:tr>
        <w:tc>
          <w:p>
            <w:pPr>
              <w:spacing w:before="0" w:after="0"/>
            </w:pPr>
            <w:r>
              <w:t>dst_ip</w:t>
            </w:r>
          </w:p>
        </w:tc>
        <w:tc>
          <w:p>
            <w:pPr>
              <w:spacing w:before="0" w:after="0"/>
            </w:pPr>
            <w:r>
              <w:t>IPアドレス</w:t>
            </w:r>
          </w:p>
        </w:tc>
        <w:tc>
          <w:p>
            <w:pPr>
              <w:spacing w:before="0" w:after="0"/>
            </w:pPr>
            <w:r>
              <w:t>必須</w:t>
            </w:r>
          </w:p>
        </w:tc>
        <w:tc>
          <w:p>
            <w:pPr>
              <w:spacing w:before="0" w:after="0"/>
            </w:pPr>
            <w:r>
              <w:t>宛先IPアドレス</w:t>
            </w:r>
          </w:p>
        </w:tc>
      </w:tr>
      <w:tr>
        <w:tc>
          <w:p>
            <w:pPr>
              <w:spacing w:before="0" w:after="0"/>
            </w:pPr>
            <w:r>
              <w:t>dst_port</w:t>
            </w:r>
          </w:p>
        </w:tc>
        <w:tc>
          <w:p>
            <w:pPr>
              <w:spacing w:before="0" w:after="0"/>
            </w:pPr>
            <w:r>
              <w:t>整数</w:t>
            </w:r>
          </w:p>
        </w:tc>
        <w:tc>
          <w:p>
            <w:pPr>
              <w:spacing w:before="0" w:after="0"/>
            </w:pPr>
            <w:r>
              <w:t>任意（null可）</w:t>
            </w:r>
          </w:p>
        </w:tc>
        <w:tc>
          <w:p>
            <w:pPr>
              <w:spacing w:before="0" w:after="0"/>
            </w:pPr>
            <w:r>
              <w:t>宛先ポート</w:t>
            </w:r>
          </w:p>
        </w:tc>
      </w:tr>
      <w:tr>
        <w:tc>
          <w:p>
            <w:pPr>
              <w:spacing w:before="0" w:after="0"/>
            </w:pPr>
            <w:r>
              <w:t>protocol</w:t>
            </w:r>
          </w:p>
        </w:tc>
        <w:tc>
          <w:p>
            <w:pPr>
              <w:spacing w:before="0" w:after="0"/>
            </w:pPr>
            <w:r>
              <w:t>文字列</w:t>
            </w:r>
          </w:p>
        </w:tc>
        <w:tc>
          <w:p>
            <w:pPr>
              <w:spacing w:before="0" w:after="0"/>
            </w:pPr>
            <w:r>
              <w:t>任意（null可）</w:t>
            </w:r>
          </w:p>
        </w:tc>
        <w:tc>
          <w:p>
            <w:pPr>
              <w:spacing w:before="0" w:after="0"/>
            </w:pPr>
            <w:r>
              <w:t>プロトコル文字列</w:t>
            </w:r>
          </w:p>
        </w:tc>
      </w:tr>
    </w:tbl>
    <w:p>
      <w:r>
        <w:t>入力レコードのフィールド型が一致しない場合や必須フィールドが欠落している場合は、フロールールを検査せず、レコードを元のまま出力します。</w:t>
      </w:r>
    </w:p>
    <w:p>
      <w:pPr>
        <w:pStyle w:val="a7"/>
      </w:pPr>
      <w:r>
        <w:t>フロールールフィールド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必須かどうか</w:t>
            </w:r>
          </w:p>
        </w:tc>
        <w:tc>
          <w:tcPr>
            <w:shd w:fill="eeeeee"/>
          </w:tcPr>
          <w:p>
            <w:pPr>
              <w:spacing w:before="0" w:after="0"/>
            </w:pPr>
            <w:r>
              <w:rPr>
                <w:rFonts w:ascii="맑은 고딕" w:hAnsi="맑은 고딕" w:cs="맑은 고딕" w:eastAsia="맑은 고딕"/>
              </w:rPr>
              <w:t>説明</w:t>
            </w:r>
          </w:p>
        </w:tc>
      </w:tr>
      <w:tr>
        <w:tc>
          <w:p>
            <w:pPr>
              <w:spacing w:before="0" w:after="0"/>
            </w:pPr>
            <w:r>
              <w:t>src_ip</w:t>
            </w:r>
          </w:p>
        </w:tc>
        <w:tc>
          <w:p>
            <w:pPr>
              <w:spacing w:before="0" w:after="0"/>
            </w:pPr>
            <w:r>
              <w:t>IPアドレス</w:t>
            </w:r>
          </w:p>
        </w:tc>
        <w:tc>
          <w:p>
            <w:pPr>
              <w:spacing w:before="0" w:after="0"/>
            </w:pPr>
            <w:r>
              <w:t>必須</w:t>
            </w:r>
          </w:p>
        </w:tc>
        <w:tc>
          <w:p>
            <w:pPr>
              <w:spacing w:before="0" w:after="0"/>
            </w:pPr>
            <w:r>
              <w:t>送信元IPアドレス</w:t>
            </w:r>
          </w:p>
        </w:tc>
      </w:tr>
      <w:tr>
        <w:tc>
          <w:p>
            <w:pPr>
              <w:spacing w:before="0" w:after="0"/>
            </w:pPr>
            <w:r>
              <w:t>src_cidr</w:t>
            </w:r>
          </w:p>
        </w:tc>
        <w:tc>
          <w:p>
            <w:pPr>
              <w:spacing w:before="0" w:after="0"/>
            </w:pPr>
            <w:r>
              <w:t>整数</w:t>
            </w:r>
          </w:p>
        </w:tc>
        <w:tc>
          <w:p>
            <w:pPr>
              <w:spacing w:before="0" w:after="0"/>
            </w:pPr>
            <w:r>
              <w:t>必須</w:t>
            </w:r>
          </w:p>
        </w:tc>
        <w:tc>
          <w:p>
            <w:pPr>
              <w:spacing w:before="0" w:after="0"/>
            </w:pPr>
            <w:r>
              <w:t>送信元ネットマスク（0～32の整数）</w:t>
            </w:r>
          </w:p>
        </w:tc>
      </w:tr>
      <w:tr>
        <w:tc>
          <w:p>
            <w:pPr>
              <w:spacing w:before="0" w:after="0"/>
            </w:pPr>
            <w:r>
              <w:t>src_port</w:t>
            </w:r>
          </w:p>
        </w:tc>
        <w:tc>
          <w:p>
            <w:pPr>
              <w:spacing w:before="0" w:after="0"/>
            </w:pPr>
            <w:r>
              <w:t>整数</w:t>
            </w:r>
          </w:p>
        </w:tc>
        <w:tc>
          <w:p>
            <w:pPr>
              <w:spacing w:before="0" w:after="0"/>
            </w:pPr>
            <w:r>
              <w:t>任意（null可）</w:t>
            </w:r>
          </w:p>
        </w:tc>
        <w:tc>
          <w:p>
            <w:pPr>
              <w:spacing w:before="0" w:after="0"/>
            </w:pPr>
            <w:r>
              <w:t>送信元ポート番号（0～65535の整数）</w:t>
            </w:r>
          </w:p>
        </w:tc>
      </w:tr>
      <w:tr>
        <w:tc>
          <w:p>
            <w:pPr>
              <w:spacing w:before="0" w:after="0"/>
            </w:pPr>
            <w:r>
              <w:t>dst_ip</w:t>
            </w:r>
          </w:p>
        </w:tc>
        <w:tc>
          <w:p>
            <w:pPr>
              <w:spacing w:before="0" w:after="0"/>
            </w:pPr>
            <w:r>
              <w:t>IPアドレス</w:t>
            </w:r>
          </w:p>
        </w:tc>
        <w:tc>
          <w:p>
            <w:pPr>
              <w:spacing w:before="0" w:after="0"/>
            </w:pPr>
            <w:r>
              <w:t>必須</w:t>
            </w:r>
          </w:p>
        </w:tc>
        <w:tc>
          <w:p>
            <w:pPr>
              <w:spacing w:before="0" w:after="0"/>
            </w:pPr>
            <w:r>
              <w:t>宛先IPアドレス</w:t>
            </w:r>
          </w:p>
        </w:tc>
      </w:tr>
      <w:tr>
        <w:tc>
          <w:p>
            <w:pPr>
              <w:spacing w:before="0" w:after="0"/>
            </w:pPr>
            <w:r>
              <w:t>dst_cidr</w:t>
            </w:r>
          </w:p>
        </w:tc>
        <w:tc>
          <w:p>
            <w:pPr>
              <w:spacing w:before="0" w:after="0"/>
            </w:pPr>
            <w:r>
              <w:t>整数</w:t>
            </w:r>
          </w:p>
        </w:tc>
        <w:tc>
          <w:p>
            <w:pPr>
              <w:spacing w:before="0" w:after="0"/>
            </w:pPr>
            <w:r>
              <w:t>必須</w:t>
            </w:r>
          </w:p>
        </w:tc>
        <w:tc>
          <w:p>
            <w:pPr>
              <w:spacing w:before="0" w:after="0"/>
            </w:pPr>
            <w:r>
              <w:t>宛先ネットマスク（0～32の整数）</w:t>
            </w:r>
          </w:p>
        </w:tc>
      </w:tr>
      <w:tr>
        <w:tc>
          <w:p>
            <w:pPr>
              <w:spacing w:before="0" w:after="0"/>
            </w:pPr>
            <w:r>
              <w:t>dst_port</w:t>
            </w:r>
          </w:p>
        </w:tc>
        <w:tc>
          <w:p>
            <w:pPr>
              <w:spacing w:before="0" w:after="0"/>
            </w:pPr>
            <w:r>
              <w:t>整数</w:t>
            </w:r>
          </w:p>
        </w:tc>
        <w:tc>
          <w:p>
            <w:pPr>
              <w:spacing w:before="0" w:after="0"/>
            </w:pPr>
            <w:r>
              <w:t>任意（null可）</w:t>
            </w:r>
          </w:p>
        </w:tc>
        <w:tc>
          <w:p>
            <w:pPr>
              <w:spacing w:before="0" w:after="0"/>
            </w:pPr>
            <w:r>
              <w:t>宛先ポート番号（0～65535の整数）</w:t>
            </w:r>
          </w:p>
        </w:tc>
      </w:tr>
      <w:tr>
        <w:tc>
          <w:p>
            <w:pPr>
              <w:spacing w:before="0" w:after="0"/>
            </w:pPr>
            <w:r>
              <w:t>protocol</w:t>
            </w:r>
          </w:p>
        </w:tc>
        <w:tc>
          <w:p>
            <w:pPr>
              <w:spacing w:before="0" w:after="0"/>
            </w:pPr>
            <w:r>
              <w:t>文字列</w:t>
            </w:r>
          </w:p>
        </w:tc>
        <w:tc>
          <w:p>
            <w:pPr>
              <w:spacing w:before="0" w:after="0"/>
            </w:pPr>
            <w:r>
              <w:t>任意（null可）</w:t>
            </w:r>
          </w:p>
        </w:tc>
        <w:tc>
          <w:p>
            <w:pPr>
              <w:spacing w:before="0" w:after="0"/>
            </w:pPr>
            <w:r>
              <w:t>プロトコル文字列（TCP、UDP、ICMPなど）</w:t>
            </w:r>
          </w:p>
        </w:tc>
      </w:tr>
      <w:tr>
        <w:tc>
          <w:p>
            <w:pPr>
              <w:spacing w:before="0" w:after="0"/>
            </w:pPr>
            <w:r>
              <w:t>flow</w:t>
            </w:r>
          </w:p>
        </w:tc>
        <w:tc>
          <w:p>
            <w:pPr>
              <w:spacing w:before="0" w:after="0"/>
            </w:pPr>
            <w:r>
              <w:t>任意の型</w:t>
            </w:r>
          </w:p>
        </w:tc>
        <w:tc>
          <w:p>
            <w:pPr>
              <w:spacing w:before="0" w:after="0"/>
            </w:pPr>
            <w:r>
              <w:t>必須</w:t>
            </w:r>
          </w:p>
        </w:tc>
        <w:tc>
          <w:p>
            <w:pPr>
              <w:spacing w:before="0" w:after="0"/>
            </w:pPr>
            <w:r>
              <w:t>フロー識別子</w:t>
            </w:r>
          </w:p>
        </w:tc>
      </w:tr>
    </w:tbl>
    <w:p>
      <w:r>
        <w:t>つまり、</w:t>
      </w:r>
      <w:r>
        <w:rPr>
          <w:rStyle w:val="af4"/>
        </w:rPr>
        <w:t>flowsearch</w:t>
      </w:r>
      <w:r>
        <w:t>コマンドに1件のレコードが入力されるたびに、入力された5タプル値をフロールールと照合し、一致するフロー識別子を</w:t>
      </w:r>
      <w:r>
        <w:rPr>
          <w:rStyle w:val="af4"/>
        </w:rPr>
        <w:t>_flow</w:t>
      </w:r>
      <w:r>
        <w:t>フィールドにリストとして出力します。</w:t>
      </w:r>
    </w:p>
    <w:p>
      <w:r>
        <w:t>フロールールの</w:t>
      </w:r>
      <w:r>
        <w:rPr>
          <w:rStyle w:val="af4"/>
        </w:rPr>
        <w:t>src_ip</w:t>
      </w:r>
      <w:r>
        <w:t>、</w:t>
      </w:r>
      <w:r>
        <w:rPr>
          <w:rStyle w:val="af4"/>
        </w:rPr>
        <w:t>dst_ip</w:t>
      </w:r>
      <w:r>
        <w:t>および</w:t>
      </w:r>
      <w:r>
        <w:rPr>
          <w:rStyle w:val="af4"/>
        </w:rPr>
        <w:t>src_cidr</w:t>
      </w:r>
      <w:r>
        <w:t>、</w:t>
      </w:r>
      <w:r>
        <w:rPr>
          <w:rStyle w:val="af4"/>
        </w:rPr>
        <w:t>dst_cidr</w:t>
      </w:r>
      <w:r>
        <w:t>フィールドはすべて必須ですが、ルールの</w:t>
      </w:r>
      <w:r>
        <w:rPr>
          <w:rStyle w:val="af4"/>
        </w:rPr>
        <w:t>src_ip</w:t>
      </w:r>
      <w:r>
        <w:t>が</w:t>
      </w:r>
      <w:r>
        <w:rPr>
          <w:rStyle w:val="af4"/>
        </w:rPr>
        <w:t>0.0.0.0</w:t>
      </w:r>
      <w:r>
        <w:t>かつ</w:t>
      </w:r>
      <w:r>
        <w:rPr>
          <w:rStyle w:val="af4"/>
        </w:rPr>
        <w:t>src_cidr</w:t>
      </w:r>
      <w:r>
        <w:t>が</w:t>
      </w:r>
      <w:r>
        <w:rPr>
          <w:rStyle w:val="af4"/>
        </w:rPr>
        <w:t>0</w:t>
      </w:r>
      <w:r>
        <w:t>の場合、すべての送信元IPアドレスに対して一致します。送信元または宛先に対してすべての値を許可したい場合は、ルールに</w:t>
      </w:r>
      <w:r>
        <w:rPr>
          <w:rStyle w:val="af4"/>
        </w:rPr>
        <w:t>0.0.0.0/0</w:t>
      </w:r>
      <w:r>
        <w:t>を設定してください。</w:t>
      </w:r>
    </w:p>
    <w:p>
      <w:r>
        <w:t>例えば、下記のフロールールに対して、入力レコードが</w:t>
      </w:r>
      <w:r>
        <w:rPr>
          <w:rStyle w:val="af4"/>
        </w:rPr>
        <w:t>src_ip=106.75.11.63, src_port=57776, dst_ip=106.246.20.67, dst_port=80, protocol=TCP</w:t>
      </w:r>
      <w:r>
        <w:t>の場合、</w:t>
      </w:r>
      <w:r>
        <w:rPr>
          <w:rStyle w:val="af4"/>
        </w:rPr>
        <w:t>flow2</w:t>
      </w:r>
      <w:r>
        <w:t>が一致するため、出力レコードには</w:t>
      </w:r>
      <w:r>
        <w:rPr>
          <w:rStyle w:val="af4"/>
        </w:rPr>
        <w:t>_flow=["flow2"]</w:t>
      </w:r>
      <w:r>
        <w:t>フィールドが追加されます。</w:t>
      </w:r>
    </w:p>
    <w:p>
      <w:r>
        <w:rPr>
          <w:b w:val="on"/>
        </w:rPr>
        <w:t>フロールール例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src_ip</w:t>
            </w:r>
          </w:p>
        </w:tc>
        <w:tc>
          <w:tcPr>
            <w:shd w:fill="eeeeee"/>
          </w:tcPr>
          <w:p>
            <w:pPr>
              <w:spacing w:before="0" w:after="0"/>
            </w:pPr>
            <w:r>
              <w:rPr>
                <w:rFonts w:ascii="맑은 고딕" w:hAnsi="맑은 고딕" w:cs="맑은 고딕" w:eastAsia="맑은 고딕"/>
              </w:rPr>
              <w:t>src_cidr</w:t>
            </w:r>
          </w:p>
        </w:tc>
        <w:tc>
          <w:tcPr>
            <w:shd w:fill="eeeeee"/>
          </w:tcPr>
          <w:p>
            <w:pPr>
              <w:spacing w:before="0" w:after="0"/>
            </w:pPr>
            <w:r>
              <w:rPr>
                <w:rFonts w:ascii="맑은 고딕" w:hAnsi="맑은 고딕" w:cs="맑은 고딕" w:eastAsia="맑은 고딕"/>
              </w:rPr>
              <w:t>src_port</w:t>
            </w:r>
          </w:p>
        </w:tc>
        <w:tc>
          <w:tcPr>
            <w:shd w:fill="eeeeee"/>
          </w:tcPr>
          <w:p>
            <w:pPr>
              <w:spacing w:before="0" w:after="0"/>
            </w:pPr>
            <w:r>
              <w:rPr>
                <w:rFonts w:ascii="맑은 고딕" w:hAnsi="맑은 고딕" w:cs="맑은 고딕" w:eastAsia="맑은 고딕"/>
              </w:rPr>
              <w:t>dst_ip</w:t>
            </w:r>
          </w:p>
        </w:tc>
        <w:tc>
          <w:tcPr>
            <w:shd w:fill="eeeeee"/>
          </w:tcPr>
          <w:p>
            <w:pPr>
              <w:spacing w:before="0" w:after="0"/>
            </w:pPr>
            <w:r>
              <w:rPr>
                <w:rFonts w:ascii="맑은 고딕" w:hAnsi="맑은 고딕" w:cs="맑은 고딕" w:eastAsia="맑은 고딕"/>
              </w:rPr>
              <w:t>dst_cidr</w:t>
            </w:r>
          </w:p>
        </w:tc>
        <w:tc>
          <w:tcPr>
            <w:shd w:fill="eeeeee"/>
          </w:tcPr>
          <w:p>
            <w:pPr>
              <w:spacing w:before="0" w:after="0"/>
            </w:pPr>
            <w:r>
              <w:rPr>
                <w:rFonts w:ascii="맑은 고딕" w:hAnsi="맑은 고딕" w:cs="맑은 고딕" w:eastAsia="맑은 고딕"/>
              </w:rPr>
              <w:t>dst_port</w:t>
            </w:r>
          </w:p>
        </w:tc>
        <w:tc>
          <w:tcPr>
            <w:shd w:fill="eeeeee"/>
          </w:tcPr>
          <w:p>
            <w:pPr>
              <w:spacing w:before="0" w:after="0"/>
            </w:pPr>
            <w:r>
              <w:rPr>
                <w:rFonts w:ascii="맑은 고딕" w:hAnsi="맑은 고딕" w:cs="맑은 고딕" w:eastAsia="맑은 고딕"/>
              </w:rPr>
              <w:t>protocol</w:t>
            </w:r>
          </w:p>
        </w:tc>
        <w:tc>
          <w:tcPr>
            <w:shd w:fill="eeeeee"/>
          </w:tcPr>
          <w:p>
            <w:pPr>
              <w:spacing w:before="0" w:after="0"/>
            </w:pPr>
            <w:r>
              <w:rPr>
                <w:rFonts w:ascii="맑은 고딕" w:hAnsi="맑은 고딕" w:cs="맑은 고딕" w:eastAsia="맑은 고딕"/>
              </w:rPr>
              <w:t>flow</w:t>
            </w:r>
          </w:p>
        </w:tc>
      </w:tr>
      <w:tr>
        <w:tc>
          <w:p>
            <w:pPr>
              <w:spacing w:before="0" w:after="0"/>
            </w:pPr>
            <w:r>
              <w:t>211.36.133.0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80</w:t>
            </w:r>
          </w:p>
        </w:tc>
        <w:tc>
          <w:p>
            <w:pPr>
              <w:spacing w:before="0" w:after="0"/>
            </w:pPr>
            <w:r>
              <w:t>TCP</w:t>
            </w:r>
          </w:p>
        </w:tc>
        <w:tc>
          <w:p>
            <w:pPr>
              <w:spacing w:before="0" w:after="0"/>
            </w:pPr>
            <w:r>
              <w:t>flow1</w:t>
            </w:r>
          </w:p>
        </w:tc>
      </w:tr>
      <w:tr>
        <w:tc>
          <w:p>
            <w:pPr>
              <w:spacing w:before="0" w:after="0"/>
            </w:pPr>
            <w:r>
              <w:t>106.75.11.0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null</w:t>
            </w:r>
          </w:p>
        </w:tc>
        <w:tc>
          <w:p>
            <w:pPr>
              <w:spacing w:before="0" w:after="0"/>
            </w:pPr>
            <w:r>
              <w:t>TCP</w:t>
            </w:r>
          </w:p>
        </w:tc>
        <w:tc>
          <w:p>
            <w:pPr>
              <w:spacing w:before="0" w:after="0"/>
            </w:pPr>
            <w:r>
              <w:t>flow2</w:t>
            </w:r>
          </w:p>
        </w:tc>
      </w:tr>
    </w:tbl>
    <w:p>
      <w:pPr>
        <w:pStyle w:val="4"/>
      </w:pPr>
      <w:r>
        <w:t>使用例</w:t>
      </w:r>
    </w:p>
    <w:p>
      <w:pPr>
        <w:pStyle w:val="ae"/>
      </w:pPr>
      <w:r>
        <w:t>json "{}"</w:t>
        <w:cr/>
      </w:r>
      <w:r>
        <w:t>| eval src_ip=ip("106.75.11.63"),</w:t>
        <w:cr/>
      </w:r>
      <w:r>
        <w:t xml:space="preserve">    src_port=57776</w:t>
        <w:cr/>
      </w:r>
      <w:r>
        <w:t>| eval dst_ip=ip("106.246.20.67"),</w:t>
        <w:cr/>
      </w:r>
      <w:r>
        <w:t xml:space="preserve">    dst_port=80, protocol="TCP"</w:t>
        <w:cr/>
      </w:r>
      <w:r>
        <w:t>| # フロー検索ルールを定義するflowsearchコマンドの実行</w:t>
        <w:cr/>
      </w:r>
      <w:r>
        <w:t>| flowsearch [</w:t>
        <w:cr/>
      </w:r>
      <w:r>
        <w:t xml:space="preserve">    union [</w:t>
        <w:cr/>
      </w:r>
      <w:r>
        <w:t xml:space="preserve">        json "{}"</w:t>
        <w:cr/>
      </w:r>
      <w:r>
        <w:t xml:space="preserve">        | eval src_ip=ip("211.36.133.0"),</w:t>
        <w:cr/>
      </w:r>
      <w:r>
        <w:t xml:space="preserve">               dst_ip=ip("106.246.20.67"),</w:t>
        <w:cr/>
      </w:r>
      <w:r>
        <w:t xml:space="preserve">               flow="flow1"</w:t>
        <w:cr/>
      </w:r>
      <w:r>
        <w:t xml:space="preserve">    ]</w:t>
        <w:cr/>
      </w:r>
      <w:r>
        <w:t xml:space="preserve">    | union [</w:t>
        <w:cr/>
      </w:r>
      <w:r>
        <w:t xml:space="preserve">        json "{}"</w:t>
        <w:cr/>
      </w:r>
      <w:r>
        <w:t xml:space="preserve">        | eval src_ip=ip("106.75.11.0"),</w:t>
        <w:cr/>
      </w:r>
      <w:r>
        <w:t xml:space="preserve">               dst_ip=ip("106.246.20.67"),</w:t>
        <w:cr/>
      </w:r>
      <w:r>
        <w:t xml:space="preserve">               flow="flow2"</w:t>
        <w:cr/>
      </w:r>
      <w:r>
        <w:t xml:space="preserve">    ]</w:t>
        <w:cr/>
      </w:r>
      <w:r>
        <w:t xml:space="preserve">    | eval src_cidr=24, dst_cidr=32</w:t>
        <w:cr/>
      </w:r>
      <w:r>
        <w:t>]</w:t>
        <w:cr/>
      </w:r>
      <w:r>
        <w:t>| fields src_ip, src_port, dst_ip, dst_port, protocol, _flow</w:t>
      </w:r>
    </w:p>
    <w:p>
      <w:pPr>
        <w:pStyle w:val="3"/>
      </w:pPr>
      <w:r>
        <w:t>groovy</w:t>
      </w:r>
    </w:p>
    <w:p>
      <w:r>
        <w:t>Groovyで作成されたスクリプトを実行します。</w:t>
      </w:r>
    </w:p>
    <w:p>
      <w:pPr>
        <w:pStyle w:val="4"/>
      </w:pPr>
      <w:r>
        <w:t>構文</w:t>
      </w:r>
    </w:p>
    <w:p>
      <w:pPr>
        <w:pStyle w:val="ab"/>
      </w:pPr>
      <w:r>
        <w:t>groovy CLASS_NAME</w:t>
      </w:r>
    </w:p>
    <w:p>
      <w:pPr>
        <w:pStyle w:val="a7"/>
      </w:pPr>
      <w:r>
        <w:t>必須パラメータ</w:t>
      </w:r>
    </w:p>
    <w:p>
      <w:r>
        <w:rPr>
          <w:rStyle w:val="af4"/>
          <w:b w:val="on"/>
        </w:rPr>
        <w:t>CLASS_NAME</w:t>
      </w:r>
    </w:p>
    <w:p>
      <w:pPr>
        <w:ind w:left="400"/>
      </w:pPr>
      <w:r>
        <w:t>実行するクラス名。</w:t>
      </w:r>
    </w:p>
    <w:p>
      <w:pPr>
        <w:pStyle w:val="4"/>
      </w:pPr>
      <w:r>
        <w:t>説明</w:t>
      </w:r>
    </w:p>
    <w:p>
      <w:r>
        <w:t>Groovyは、PythonやRubyなどの言語の影響を受けて開発された動的オブジェクト指向言語であり、JVM上で動作します。実行可能なスクリプトファイルには、以下の制約があります。</w:t>
      </w:r>
    </w:p>
    <w:p>
      <w:pPr>
        <w:numPr>
          <w:numId w:val="49"/>
        </w:numPr>
        <w:spacing w:before="0" w:after="0"/>
        <w:ind w:left="360" w:hanging="360"/>
      </w:pPr>
      <w:r>
        <w:t>スクリプトファイル名は次の形式で指定する必要があります：</w:t>
      </w:r>
      <w:r>
        <w:rPr>
          <w:rStyle w:val="af4"/>
        </w:rPr>
        <w:t>CLASS_NAME.groovy</w:t>
      </w:r>
    </w:p>
    <w:p>
      <w:pPr>
        <w:numPr>
          <w:numId w:val="49"/>
        </w:numPr>
        <w:spacing w:before="0" w:after="0"/>
        <w:ind w:left="360" w:hanging="360"/>
      </w:pPr>
      <w:r>
        <w:t xml:space="preserve">ログプレッソ・ソナーのインストールディレクトリ配下の </w:t>
      </w:r>
      <w:r>
        <w:rPr>
          <w:b w:val="on"/>
        </w:rPr>
        <w:t>data/araqne-logdb-groovy/query_scripts</w:t>
      </w:r>
      <w:r>
        <w:t xml:space="preserve"> ディレクトリにあるGroovyスクリプトのみ実行可能です。</w:t>
      </w:r>
    </w:p>
    <w:p>
      <w:pPr>
        <w:numPr>
          <w:numId w:val="49"/>
        </w:numPr>
        <w:spacing w:before="0" w:after="0"/>
        <w:ind w:left="360" w:hanging="360"/>
      </w:pPr>
      <w:r>
        <w:t>ログプレッソ・ソナーが提供するパッケージをインポートして使用する必要があります。必要に応じて、以下のパッケージを利用してください。</w:t>
      </w:r>
    </w:p>
    <w:p>
      <w:pPr>
        <w:numPr>
          <w:numId w:val="50"/>
        </w:numPr>
        <w:spacing w:before="0" w:after="0"/>
        <w:ind w:left="720" w:hanging="360"/>
      </w:pPr>
      <w:r>
        <w:t>groovy.transform.CompileStatic（パフォーマンス向上のため推奨）</w:t>
      </w:r>
    </w:p>
    <w:p>
      <w:pPr>
        <w:numPr>
          <w:numId w:val="50"/>
        </w:numPr>
        <w:spacing w:before="0" w:after="0"/>
        <w:ind w:left="720" w:hanging="360"/>
      </w:pPr>
      <w:r>
        <w:t>org.araqne.logdb.groovy.GroovyQueryScript（必須）</w:t>
      </w:r>
    </w:p>
    <w:p>
      <w:pPr>
        <w:numPr>
          <w:numId w:val="50"/>
        </w:numPr>
        <w:spacing w:before="0" w:after="0"/>
        <w:ind w:left="720" w:hanging="360"/>
      </w:pPr>
      <w:r>
        <w:t>org.araqne.logdb.QueryStopReason</w:t>
      </w:r>
    </w:p>
    <w:p>
      <w:pPr>
        <w:numPr>
          <w:numId w:val="50"/>
        </w:numPr>
        <w:spacing w:before="0" w:after="0"/>
        <w:ind w:left="720" w:hanging="360"/>
      </w:pPr>
      <w:r>
        <w:t>org.araqne.logdb.Row（必須）</w:t>
      </w:r>
    </w:p>
    <w:p>
      <w:pPr>
        <w:numPr>
          <w:numId w:val="50"/>
        </w:numPr>
        <w:spacing w:before="0" w:after="0"/>
        <w:ind w:left="720" w:hanging="360"/>
      </w:pPr>
      <w:r>
        <w:t>org.araqne.logdb.RowBatch</w:t>
      </w:r>
    </w:p>
    <w:p>
      <w:pPr>
        <w:numPr>
          <w:numId w:val="50"/>
        </w:numPr>
        <w:spacing w:before="0" w:after="0"/>
        <w:ind w:left="720" w:hanging="360"/>
      </w:pPr>
      <w:r>
        <w:t>org.araqne.logdb.RowPipe</w:t>
      </w:r>
    </w:p>
    <w:p>
      <w:r>
        <w:t>Groovyスクリプトのパフォーマンスを向上させるため、以下の点にご注意ください。</w:t>
      </w:r>
    </w:p>
    <w:p>
      <w:pPr>
        <w:numPr>
          <w:numId w:val="51"/>
        </w:numPr>
        <w:spacing w:before="0" w:after="0"/>
        <w:ind w:left="360" w:hanging="360"/>
      </w:pPr>
      <w:r>
        <w:t>文字列処理メソッドの使用は可能な限り避けてください。文字列オブジェクトが増えると、JVMでのガベージコレクションが頻繁に発生します。</w:t>
      </w:r>
    </w:p>
    <w:p>
      <w:pPr>
        <w:numPr>
          <w:numId w:val="51"/>
        </w:numPr>
        <w:spacing w:before="0" w:after="0"/>
        <w:ind w:left="360" w:hanging="360"/>
      </w:pPr>
      <w:r>
        <w:rPr>
          <w:rStyle w:val="af4"/>
        </w:rPr>
        <w:t>split()</w:t>
      </w:r>
      <w:r>
        <w:t xml:space="preserve"> や </w:t>
      </w:r>
      <w:r>
        <w:rPr>
          <w:rStyle w:val="af4"/>
        </w:rPr>
        <w:t>tokenize()</w:t>
      </w:r>
      <w:r>
        <w:t xml:space="preserve"> メソッドの代わりに、</w:t>
      </w:r>
      <w:r>
        <w:rPr>
          <w:rStyle w:val="af4"/>
        </w:rPr>
        <w:t>indexOf()</w:t>
      </w:r>
      <w:r>
        <w:t xml:space="preserve"> や </w:t>
      </w:r>
      <w:r>
        <w:rPr>
          <w:rStyle w:val="af4"/>
        </w:rPr>
        <w:t>substring()</w:t>
      </w:r>
      <w:r>
        <w:t xml:space="preserve"> を使用してください。コードは長くなりますが、より高い処理性能が得られます。</w:t>
      </w:r>
    </w:p>
    <w:p>
      <w:pPr>
        <w:numPr>
          <w:numId w:val="51"/>
        </w:numPr>
        <w:spacing w:before="0" w:after="0"/>
        <w:ind w:left="360" w:hanging="360"/>
      </w:pPr>
      <w:r>
        <w:rPr>
          <w:rStyle w:val="af4"/>
        </w:rPr>
        <w:t>Pattern.compile()</w:t>
      </w:r>
      <w:r>
        <w:t xml:space="preserve"> を繰り返し使用しないでください。</w:t>
      </w:r>
      <w:r>
        <w:rPr>
          <w:rStyle w:val="af4"/>
        </w:rPr>
        <w:t>Matcher.reset()</w:t>
      </w:r>
      <w:r>
        <w:t xml:space="preserve"> を呼び出して Matcher インスタンスを再利用する方法が、より良いパフォーマンスを提供します。</w:t>
      </w:r>
    </w:p>
    <w:p>
      <w:pPr>
        <w:numPr>
          <w:numId w:val="51"/>
        </w:numPr>
        <w:spacing w:before="0" w:after="0"/>
        <w:ind w:left="360" w:hanging="360"/>
      </w:pPr>
      <w:r>
        <w:t>例外発生を最小限に抑えてください。</w:t>
      </w:r>
    </w:p>
    <w:p>
      <w:pPr>
        <w:numPr>
          <w:numId w:val="52"/>
        </w:numPr>
        <w:spacing w:before="0" w:after="0"/>
        <w:ind w:left="720" w:hanging="360"/>
      </w:pPr>
      <w:r>
        <w:t>例外が頻繁に発生すると、処理性能が著しく低下します。</w:t>
      </w:r>
    </w:p>
    <w:p>
      <w:pPr>
        <w:numPr>
          <w:numId w:val="52"/>
        </w:numPr>
        <w:spacing w:before="0" w:after="0"/>
        <w:ind w:left="720" w:hanging="360"/>
      </w:pPr>
      <w:r>
        <w:t>可能であれば、発生しうるエラーケースは条件判定によって処理してください。</w:t>
      </w:r>
    </w:p>
    <w:p>
      <w:pPr>
        <w:pStyle w:val="4"/>
      </w:pPr>
      <w:r>
        <w:t>使用例</w:t>
      </w:r>
    </w:p>
    <w:p>
      <w:r>
        <w:t xml:space="preserve">以下のようなスクリプトを </w:t>
      </w:r>
      <w:r>
        <w:rPr>
          <w:b w:val="on"/>
        </w:rPr>
        <w:t>ToAscii.groovy</w:t>
      </w:r>
      <w:r>
        <w:t xml:space="preserve"> という名前で、ログプレッソ・ソナーのインストールディレクトリ配下の </w:t>
      </w:r>
      <w:r>
        <w:rPr>
          <w:b w:val="on"/>
        </w:rPr>
        <w:t>data/araqne-logdb-groovy/query_scripts</w:t>
      </w:r>
      <w:r>
        <w:t xml:space="preserve"> ディレクトリに保存します。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 xml:space="preserve">  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r>
        <w:t>このスクリプトは、PCAPファイルからデコードされ、</w:t>
      </w:r>
      <w:r>
        <w:rPr>
          <w:b w:val="on"/>
        </w:rPr>
        <w:t>payload</w:t>
      </w:r>
      <w:r>
        <w:t xml:space="preserve"> フィールドに出力されたバイナリ値のうち、32番目から127番目までの文字をASCII形式でエンコードして表示します。</w:t>
      </w:r>
    </w:p>
    <w:p>
      <w:pPr>
        <w:pStyle w:val="ae"/>
      </w:pPr>
      <w:r>
        <w:t>pcapfile /opt/logpresso/sonar/http-2.pcap | pcapdecode | groovy ToAscii</w:t>
      </w:r>
    </w:p>
    <w:p>
      <w:pPr>
        <w:pStyle w:val="3"/>
      </w:pPr>
      <w:r>
        <w:t>limit</w:t>
      </w:r>
    </w:p>
    <w:p>
      <w:r>
        <w:t>指定した件数分だけ特定の位置からクエリ結果を取得し、クエリをキャンセルします。</w:t>
      </w:r>
    </w:p>
    <w:p>
      <w:pPr>
        <w:pStyle w:val="4"/>
      </w:pPr>
      <w:r>
        <w:t>構文</w:t>
      </w:r>
    </w:p>
    <w:p>
      <w:pPr>
        <w:pStyle w:val="ab"/>
      </w:pPr>
      <w:r>
        <w:t>limit [INT_OFFSET] INT_MAX</w:t>
      </w:r>
    </w:p>
    <w:p>
      <w:pPr>
        <w:pStyle w:val="a7"/>
      </w:pPr>
      <w:r>
        <w:t>必須パラメータ</w:t>
      </w:r>
    </w:p>
    <w:p>
      <w:r>
        <w:rPr>
          <w:rStyle w:val="af4"/>
          <w:b w:val="on"/>
        </w:rPr>
        <w:t>INT_MAX</w:t>
      </w:r>
    </w:p>
    <w:p>
      <w:pPr>
        <w:ind w:left="400"/>
      </w:pPr>
      <w:r>
        <w:t>クエリ結果から取得する最大件数。指定した件数に到達するとクエリをキャンセルします。一部のコマンドでは、クエリがキャンセルされることで意図した通りに動作しない場合があるため注意してください。</w:t>
      </w:r>
    </w:p>
    <w:p>
      <w:pPr>
        <w:pStyle w:val="a7"/>
      </w:pPr>
      <w:r>
        <w:t>オプションパラメータ</w:t>
      </w:r>
    </w:p>
    <w:p>
      <w:r>
        <w:rPr>
          <w:rStyle w:val="af4"/>
          <w:b w:val="on"/>
        </w:rPr>
        <w:t>INT_OFFSET</w:t>
      </w:r>
    </w:p>
    <w:p>
      <w:pPr>
        <w:ind w:left="400"/>
      </w:pPr>
      <w:r>
        <w:t xml:space="preserve">クエリ結果からスキップする行数（デフォルト: </w:t>
      </w:r>
      <w:r>
        <w:rPr>
          <w:rStyle w:val="af4"/>
        </w:rPr>
        <w:t>0</w:t>
      </w:r>
      <w:r>
        <w:t>）</w:t>
      </w:r>
    </w:p>
    <w:p>
      <w:pPr>
        <w:pStyle w:val="4"/>
      </w:pPr>
      <w:r>
        <w:t>使用例</w:t>
      </w:r>
    </w:p>
    <w:p>
      <w:r>
        <w:t>最初に入力される5件のみを取得し、クエリをキャンセルする</w:t>
      </w:r>
    </w:p>
    <w:p>
      <w:pPr>
        <w:pStyle w:val="ae"/>
      </w:pPr>
      <w:r>
        <w:t>table sys_cpu_logs | limit 5</w:t>
      </w:r>
    </w:p>
    <w:p>
      <w:r>
        <w:t>上記のクエリは、次のクエリと同じ結果になります：</w:t>
      </w:r>
    </w:p>
    <w:p>
      <w:pPr>
        <w:pStyle w:val="ae"/>
      </w:pPr>
      <w:r>
        <w:t>table limit=5 sys_cpu_logs</w:t>
      </w:r>
    </w:p>
    <w:p>
      <w:r>
        <w:t>最初のレコードを除外し、2件のみを取得した後にクエリをキャンセルする</w:t>
      </w:r>
    </w:p>
    <w:p>
      <w:pPr>
        <w:pStyle w:val="ae"/>
      </w:pPr>
      <w:r>
        <w:t>table sys_cpu_logs | limit 1 2</w:t>
      </w:r>
    </w:p>
    <w:p>
      <w:r>
        <w:t>上記のクエリは、次のクエリと同じ結果になります：</w:t>
      </w:r>
    </w:p>
    <w:p>
      <w:pPr>
        <w:pStyle w:val="ae"/>
      </w:pPr>
      <w:r>
        <w:t>table offset=1 limit=2 sys_cpu_logs</w:t>
      </w:r>
    </w:p>
    <w:p>
      <w:pPr>
        <w:pStyle w:val="3"/>
      </w:pPr>
      <w:r>
        <w:t>mpsearch</w:t>
      </w:r>
    </w:p>
    <w:p>
      <w:r>
        <w:t>数千件以上のキーワードパターンを高速かつ一括で検索します。サブクエリで指定されたパターンが検索対象フィールドで検出されると、</w:t>
      </w:r>
      <w:r>
        <w:rPr>
          <w:b w:val="on"/>
        </w:rPr>
        <w:t>_mp_result</w:t>
      </w:r>
      <w:r>
        <w:t>フィールドに検出されたすべてのパターンリストを含めて出力します。</w:t>
      </w:r>
    </w:p>
    <w:p>
      <w:pPr>
        <w:pStyle w:val="4"/>
      </w:pPr>
      <w:r>
        <w:t>構文</w:t>
      </w:r>
    </w:p>
    <w:p>
      <w:pPr>
        <w:pStyle w:val="ab"/>
      </w:pPr>
      <w:r>
        <w:t>mpsearch FIELD,... [ SUBQUERY ]</w:t>
      </w:r>
    </w:p>
    <w:p>
      <w:r>
        <w:rPr>
          <w:rStyle w:val="af4"/>
          <w:b w:val="on"/>
        </w:rPr>
        <w:t>FIELD,...</w:t>
      </w:r>
    </w:p>
    <w:p>
      <w:pPr>
        <w:ind w:left="400"/>
      </w:pPr>
      <w:r>
        <w:t>マルチパターンを検索する対象フィールドのリスト。カンマ（</w:t>
      </w:r>
      <w:r>
        <w:rPr>
          <w:rStyle w:val="af4"/>
        </w:rPr>
        <w:t>,</w:t>
      </w:r>
      <w:r>
        <w:t>）で区切ります。フィールドを指定しない場合、すべてのフィールドが検索対象となります。</w:t>
      </w:r>
    </w:p>
    <w:p>
      <w:r>
        <w:rPr>
          <w:rStyle w:val="af4"/>
          <w:b w:val="on"/>
        </w:rPr>
        <w:t>[ SUBQUERY ]</w:t>
      </w:r>
    </w:p>
    <w:p>
      <w:pPr>
        <w:ind w:left="400"/>
      </w:pPr>
      <w:r>
        <w:t>検索するキーワードパターンのリストを取得するクエリ文を角括弧（</w:t>
      </w:r>
      <w:r>
        <w:rPr>
          <w:rStyle w:val="af4"/>
        </w:rPr>
        <w:t>[ ]</w:t>
      </w:r>
      <w:r>
        <w:t>）内に記述します。</w:t>
      </w:r>
    </w:p>
    <w:p>
      <w:pPr>
        <w:pStyle w:val="4"/>
      </w:pPr>
      <w:r>
        <w:t>説明</w:t>
      </w:r>
    </w:p>
    <w:p>
      <w:r>
        <w:t>サブクエリの出力には、</w:t>
      </w:r>
      <w:r>
        <w:rPr>
          <w:b w:val="on"/>
        </w:rPr>
        <w:t>expr</w:t>
      </w:r>
      <w:r>
        <w:t>、</w:t>
      </w:r>
      <w:r>
        <w:rPr>
          <w:b w:val="on"/>
        </w:rPr>
        <w:t>expr2</w:t>
      </w:r>
      <w:r>
        <w:t>、</w:t>
      </w:r>
      <w:r>
        <w:rPr>
          <w:b w:val="on"/>
        </w:rPr>
        <w:t>rule</w:t>
      </w:r>
      <w:r>
        <w:t>の文字列フィールドを含める必要があります。</w:t>
      </w:r>
    </w:p>
    <w:p>
      <w:pPr>
        <w:numPr>
          <w:numId w:val="54"/>
        </w:numPr>
        <w:spacing w:before="0" w:after="0"/>
        <w:ind w:left="360" w:hanging="360"/>
      </w:pPr>
      <w:r>
        <w:rPr>
          <w:b w:val="on"/>
        </w:rPr>
        <w:t>expr</w:t>
      </w:r>
      <w:r>
        <w:t>（必須）：文字列をブール式で組み合わせて記述します。スキャン対象フィールドの文字列値から該当する文字列を高速に検出した後、式と一致するかを確認します。</w:t>
      </w:r>
    </w:p>
    <w:p>
      <w:pPr>
        <w:numPr>
          <w:numId w:val="54"/>
        </w:numPr>
        <w:spacing w:before="0" w:after="0"/>
        <w:ind w:left="360" w:hanging="360"/>
      </w:pPr>
      <w:r>
        <w:rPr>
          <w:b w:val="on"/>
        </w:rPr>
        <w:t>expr2</w:t>
      </w:r>
      <w:r>
        <w:t>（任意）：</w:t>
      </w:r>
      <w:r>
        <w:rPr>
          <w:b w:val="on"/>
        </w:rPr>
        <w:t>expr</w:t>
      </w:r>
      <w:r>
        <w:t>フィールドのブール式が真の場合、他のフィールドの値を利用して追加検索を行う機会を任意で提供します。</w:t>
      </w:r>
    </w:p>
    <w:p>
      <w:pPr>
        <w:numPr>
          <w:numId w:val="54"/>
        </w:numPr>
        <w:spacing w:before="0" w:after="0"/>
        <w:ind w:left="360" w:hanging="360"/>
      </w:pPr>
      <w:r>
        <w:rPr>
          <w:b w:val="on"/>
        </w:rPr>
        <w:t>rule</w:t>
      </w:r>
      <w:r>
        <w:t>（必須）：パターン識別子または名称を記述します。</w:t>
      </w:r>
    </w:p>
    <w:p>
      <w:r>
        <w:t>パターンの例は以下の通りです。</w:t>
      </w:r>
    </w:p>
    <w:p>
      <w:r>
        <w:rPr>
          <w:b w:val="on"/>
        </w:rP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expr（必須）</w:t>
            </w:r>
          </w:p>
        </w:tc>
        <w:tc>
          <w:tcPr>
            <w:shd w:fill="eeeeee"/>
          </w:tcPr>
          <w:p>
            <w:pPr>
              <w:spacing w:before="0" w:after="0"/>
            </w:pPr>
            <w:r>
              <w:rPr>
                <w:rFonts w:ascii="맑은 고딕" w:hAnsi="맑은 고딕" w:cs="맑은 고딕" w:eastAsia="맑은 고딕"/>
              </w:rPr>
              <w:t>expr2（任意）</w:t>
            </w:r>
          </w:p>
        </w:tc>
        <w:tc>
          <w:tcPr>
            <w:shd w:fill="eeeeee"/>
          </w:tcPr>
          <w:p>
            <w:pPr>
              <w:spacing w:before="0" w:after="0"/>
            </w:pPr>
            <w:r>
              <w:rPr>
                <w:rFonts w:ascii="맑은 고딕" w:hAnsi="맑은 고딕" w:cs="맑은 고딕" w:eastAsia="맑은 고딕"/>
              </w:rPr>
              <w:t>rule（必須）</w:t>
            </w:r>
          </w:p>
        </w:tc>
      </w:tr>
      <w:tr>
        <w:tc>
          <w:p>
            <w:pPr>
              <w:spacing w:before="0" w:after="0"/>
            </w:pPr>
            <w:r>
              <w:t>"addextendedproc" and "xp_cmdshell"</w:t>
            </w:r>
          </w:p>
        </w:tc>
        <w:tc>
          <w:p>
            <w:pPr>
              <w:spacing w:before="0" w:after="0"/>
            </w:pPr>
            <w:r>
              <w:t xml:space="preserve"> </w:t>
            </w:r>
          </w:p>
        </w:tc>
        <w:tc>
          <w:p>
            <w:pPr>
              <w:spacing w:before="0" w:after="0"/>
            </w:pPr>
            <w:r>
              <w:t>xp_cmdshell</w:t>
            </w:r>
          </w:p>
        </w:tc>
      </w:tr>
      <w:tr>
        <w:tc>
          <w:p>
            <w:pPr>
              <w:spacing w:before="0" w:after="0"/>
            </w:pPr>
            <w:r>
              <w:t>"REMOTE_ADDR" and ("fputs" or "fwrite")</w:t>
            </w:r>
          </w:p>
        </w:tc>
        <w:tc>
          <w:p>
            <w:pPr>
              <w:spacing w:before="0" w:after="0"/>
            </w:pPr>
            <w:r>
              <w:t>path == "lib.php"</w:t>
            </w:r>
          </w:p>
        </w:tc>
        <w:tc>
          <w:p>
            <w:pPr>
              <w:spacing w:before="0" w:after="0"/>
            </w:pPr>
            <w:r>
              <w:t>zb now_connect</w:t>
            </w:r>
          </w:p>
        </w:tc>
      </w:tr>
    </w:tbl>
    <w:p>
      <w:r>
        <w:t>たとえば、xp_cmdshellパターンのみが検出された場合、</w:t>
      </w:r>
      <w:r>
        <w:rPr>
          <w:b w:val="on"/>
        </w:rPr>
        <w:t>_mp_result</w:t>
      </w:r>
      <w:r>
        <w:t>フィールドの値は以下のようになります。</w:t>
      </w:r>
    </w:p>
    <w:p>
      <w:pPr>
        <w:pStyle w:val="ae"/>
      </w:pPr>
      <w:r>
        <w:t>[ { "expr": "\"addextendedproc\" and \"xp_cmdshell\"", "rule": "xp_cmdshell" } ]</w:t>
      </w:r>
    </w:p>
    <w:p>
      <w:pPr>
        <w:pStyle w:val="4"/>
      </w:pPr>
      <w:r>
        <w:t>使用例</w:t>
      </w:r>
    </w:p>
    <w:p>
      <w:r>
        <w:t>外部DBからパターンリストをロードし、signatureフィールドを対象にマルチパターンマッチングを実行する例：</w:t>
      </w:r>
    </w:p>
    <w:p>
      <w:pPr>
        <w:pStyle w:val="ae"/>
      </w:pPr>
      <w:r>
        <w:t>mpsearch signature [</w:t>
        <w:cr/>
      </w:r>
      <w:r>
        <w:t xml:space="preserve">    dbquery RULE_DB select rule, expr, expr2 from web_rules ]</w:t>
      </w:r>
    </w:p>
    <w:p>
      <w:pPr>
        <w:pStyle w:val="3"/>
      </w:pPr>
      <w:r>
        <w:t>order</w:t>
      </w:r>
    </w:p>
    <w:p>
      <w:r>
        <w:t>出力する特定のフィールドを指定した順序で並べ、その他のフィールドは辞書順で表示します。</w:t>
      </w:r>
    </w:p>
    <w:p>
      <w:pPr>
        <w:pStyle w:val="4"/>
      </w:pPr>
      <w:r>
        <w:t>構文</w:t>
      </w:r>
    </w:p>
    <w:p>
      <w:pPr>
        <w:pStyle w:val="ab"/>
      </w:pPr>
      <w:r>
        <w:t>order FIELD, ...</w:t>
      </w:r>
    </w:p>
    <w:p>
      <w:r>
        <w:rPr>
          <w:rStyle w:val="af4"/>
          <w:b w:val="on"/>
        </w:rPr>
        <w:t>FIELD, ...</w:t>
      </w:r>
    </w:p>
    <w:p>
      <w:pPr>
        <w:ind w:left="400"/>
      </w:pPr>
      <w:r>
        <w:t>順序を指定するフィールド名を順番に列挙します。区切り文字にはカンマ（</w:t>
      </w:r>
      <w:r>
        <w:rPr>
          <w:rStyle w:val="af4"/>
        </w:rPr>
        <w:t>,</w:t>
      </w:r>
      <w:r>
        <w:t>）を使用します。ここで列挙されていないフィールドは、辞書順で並べられます。</w:t>
      </w:r>
    </w:p>
    <w:p>
      <w:pPr>
        <w:pStyle w:val="4"/>
      </w:pPr>
      <w:r>
        <w:t>使用例</w:t>
      </w:r>
    </w:p>
    <w:p>
      <w:r>
        <w:rPr>
          <w:rStyle w:val="af4"/>
        </w:rPr>
        <w:t>sys_cpu_logs</w:t>
      </w:r>
      <w:r>
        <w:t>テーブルのフィールド出力順を</w:t>
      </w:r>
      <w:r>
        <w:rPr>
          <w:b w:val="on"/>
        </w:rPr>
        <w:t>kernel</w:t>
      </w:r>
      <w:r>
        <w:t>、</w:t>
      </w:r>
      <w:r>
        <w:rPr>
          <w:b w:val="on"/>
        </w:rPr>
        <w:t>idle</w:t>
      </w:r>
      <w:r>
        <w:t>、</w:t>
      </w:r>
      <w:r>
        <w:rPr>
          <w:b w:val="on"/>
        </w:rPr>
        <w:t>user</w:t>
      </w:r>
      <w:r>
        <w:t>、</w:t>
      </w:r>
      <w:r>
        <w:rPr>
          <w:b w:val="on"/>
        </w:rPr>
        <w:t>_time</w:t>
      </w:r>
      <w:r>
        <w:t>、</w:t>
      </w:r>
      <w:r>
        <w:rPr>
          <w:b w:val="on"/>
        </w:rPr>
        <w:t>_table</w:t>
      </w:r>
      <w:r>
        <w:t>、</w:t>
      </w:r>
      <w:r>
        <w:rPr>
          <w:b w:val="on"/>
        </w:rPr>
        <w:t>_id</w:t>
      </w:r>
      <w:r>
        <w:t>の順に並べる</w:t>
      </w:r>
    </w:p>
    <w:p>
      <w:pPr>
        <w:pStyle w:val="ae"/>
      </w:pPr>
      <w:r>
        <w:t>table sys_cpu_logs | order kernel, idle, user, _time, _table, _id</w:t>
      </w:r>
    </w:p>
    <w:p>
      <w:r>
        <w:rPr>
          <w:rStyle w:val="af4"/>
        </w:rPr>
        <w:t>sys_cpu_logs</w:t>
      </w:r>
      <w:r>
        <w:t>テーブルのフィールド出力順を</w:t>
      </w:r>
      <w:r>
        <w:rPr>
          <w:b w:val="on"/>
        </w:rPr>
        <w:t>idle</w:t>
      </w:r>
      <w:r>
        <w:t>、</w:t>
      </w:r>
      <w:r>
        <w:rPr>
          <w:b w:val="on"/>
        </w:rPr>
        <w:t>kernel</w:t>
      </w:r>
      <w:r>
        <w:t>を最初に表示し、残りは辞書順で並べる</w:t>
      </w:r>
    </w:p>
    <w:p>
      <w:pPr>
        <w:pStyle w:val="ae"/>
      </w:pPr>
      <w:r>
        <w:t>table sys_cpu_logs | order idle, kernel</w:t>
      </w:r>
    </w:p>
    <w:p>
      <w:pPr>
        <w:pStyle w:val="4"/>
      </w:pPr>
      <w:r>
        <w:t>互換性</w:t>
      </w:r>
    </w:p>
    <w:p>
      <w:r>
        <w:rPr>
          <w:rStyle w:val="af4"/>
        </w:rPr>
        <w:t>order</w:t>
      </w:r>
      <w:r>
        <w:t>コマンドは、ENT #1660 2017-07-19_00-18バージョンからサポートされています。</w:t>
      </w:r>
    </w:p>
    <w:p>
      <w:pPr>
        <w:pStyle w:val="3"/>
      </w:pPr>
      <w:r>
        <w:t>parallel</w:t>
      </w:r>
    </w:p>
    <w:p>
      <w:r>
        <w:t>サブクエリを使用して入力データを並列処理し、各サブクエリの結果を結合して出力します。</w:t>
      </w:r>
    </w:p>
    <w:p>
      <w:pPr>
        <w:pStyle w:val="4"/>
      </w:pPr>
      <w:r>
        <w:t>構文</w:t>
      </w:r>
    </w:p>
    <w:p>
      <w:pPr>
        <w:pStyle w:val="ab"/>
      </w:pPr>
      <w:r>
        <w:t>parallel core=INT SUBQUERY</w:t>
      </w:r>
    </w:p>
    <w:p>
      <w:r>
        <w:rPr>
          <w:rStyle w:val="af4"/>
          <w:b w:val="on"/>
        </w:rPr>
        <w:t>core=INT</w:t>
      </w:r>
    </w:p>
    <w:p>
      <w:pPr>
        <w:ind w:left="400"/>
      </w:pPr>
      <w:r>
        <w:t>サブクエリの並列処理に使用するCPUの論理コア数</w:t>
      </w:r>
    </w:p>
    <w:p>
      <w:r>
        <w:rPr>
          <w:rStyle w:val="af4"/>
          <w:b w:val="on"/>
        </w:rPr>
        <w:t>SUBQUERY</w:t>
      </w:r>
    </w:p>
    <w:p>
      <w:pPr>
        <w:ind w:left="400"/>
      </w:pPr>
      <w:r>
        <w:t>並列処理するサブクエリ文を角括弧（</w:t>
      </w:r>
      <w:r>
        <w:rPr>
          <w:rStyle w:val="af4"/>
        </w:rPr>
        <w:t>[ ]</w:t>
      </w:r>
      <w:r>
        <w:t>）で囲んで入力</w:t>
      </w:r>
    </w:p>
    <w:p>
      <w:pPr>
        <w:pStyle w:val="4"/>
      </w:pPr>
      <w:r>
        <w:t>使用例</w:t>
      </w:r>
    </w:p>
    <w:p>
      <w:r>
        <w:t>まず、テスト用データテーブルにデータを生成します。テーブルは事前に作成されている必要があります。</w:t>
      </w:r>
    </w:p>
    <w:p>
      <w:pPr>
        <w:pStyle w:val="ae"/>
      </w:pPr>
      <w:r>
        <w:t xml:space="preserve">json "{}" </w:t>
        <w:cr/>
      </w:r>
      <w:r>
        <w:t>| repeat count=5000000</w:t>
        <w:cr/>
      </w:r>
      <w:r>
        <w:t>| set a=0 | evalc a=$("a") + 1</w:t>
        <w:cr/>
      </w:r>
      <w:r>
        <w:t>| eval b=$("a")</w:t>
        <w:cr/>
      </w:r>
      <w:r>
        <w:t>| fields b</w:t>
        <w:cr/>
      </w:r>
      <w:r>
        <w:t>| import big_table</w:t>
      </w:r>
    </w:p>
    <w:p>
      <w:r>
        <w:t>サブクエリを並列で実行します。</w:t>
      </w:r>
    </w:p>
    <w:p>
      <w:pPr>
        <w:pStyle w:val="ae"/>
      </w:pPr>
      <w:r>
        <w:t xml:space="preserve">table big_table </w:t>
        <w:cr/>
      </w:r>
      <w:r>
        <w:t xml:space="preserve">| parallel core=4 [eval i=int(b)] </w:t>
        <w:cr/>
      </w:r>
      <w:r>
        <w:t>| stats count by b | sort -count</w:t>
      </w:r>
    </w:p>
    <w:p>
      <w:pPr>
        <w:pStyle w:val="3"/>
      </w:pPr>
      <w:r>
        <w:t>parse</w:t>
      </w:r>
    </w:p>
    <w:p>
      <w:r>
        <w:t>入力データに特定のパーサーを指定するか、またはパースルールを指定して出力します。</w:t>
      </w:r>
    </w:p>
    <w:p>
      <w:pPr>
        <w:pStyle w:val="4"/>
      </w:pPr>
      <w:r>
        <w:t>構文</w:t>
      </w:r>
    </w:p>
    <w:p>
      <w:pPr>
        <w:pStyle w:val="ab"/>
      </w:pPr>
      <w:r>
        <w:t>parse [overlay=t] PARSER</w:t>
        <w:cr/>
      </w:r>
      <w:r>
        <w:t/>
        <w:cr/>
      </w:r>
      <w:r>
        <w:t>parse [overlay=t] [field=TARGET_FIELD] PARSING_RULE, ...</w:t>
      </w:r>
    </w:p>
    <w:p>
      <w:pPr>
        <w:pStyle w:val="a7"/>
      </w:pPr>
      <w:r>
        <w:t>必須パラメーター</w:t>
      </w:r>
    </w:p>
    <w:p>
      <w:r>
        <w:rPr>
          <w:rStyle w:val="af4"/>
          <w:b w:val="on"/>
        </w:rPr>
        <w:t>PARSER</w:t>
      </w:r>
    </w:p>
    <w:p>
      <w:r>
        <w:t>パーサー名。利用可能なパーサー名はWebコンソールで確認できます。</w:t>
      </w:r>
    </w:p>
    <w:p>
      <w:pPr>
        <w:numPr>
          <w:numId w:val="56"/>
        </w:numPr>
        <w:spacing w:before="0" w:after="0"/>
        <w:ind w:left="360" w:hanging="360"/>
      </w:pPr>
      <w:r>
        <w:t xml:space="preserve">(STD, ENT) </w:t>
      </w:r>
      <w:r>
        <w:rPr>
          <w:b w:val="on"/>
        </w:rPr>
        <w:t>システム設定 &gt; パーサー/トランスフォーマー &gt; パーサー</w:t>
      </w:r>
      <w:r>
        <w:t>の「名前」フィールドを参照</w:t>
      </w:r>
    </w:p>
    <w:p>
      <w:pPr>
        <w:numPr>
          <w:numId w:val="56"/>
        </w:numPr>
        <w:spacing w:before="0" w:after="0"/>
        <w:ind w:left="400" w:hanging="360"/>
      </w:pPr>
      <w:r>
        <w:t xml:space="preserve">(MAE, SNR) </w:t>
      </w:r>
      <w:r>
        <w:rPr>
          <w:b w:val="on"/>
        </w:rPr>
        <w:t>収集 &gt; 元ログパーサー、正規化パーサー</w:t>
      </w:r>
      <w:r>
        <w:t>の「パーサー識別子」フィールドを参照</w:t>
      </w:r>
    </w:p>
    <w:p>
      <w:pPr>
        <w:ind w:left="400"/>
      </w:pPr>
      <w:r>
        <w:t>パーサーを指定した場合、パーサーが出力するフィールドはすでに定義されているため、</w:t>
      </w:r>
      <w:r>
        <w:rPr>
          <w:rStyle w:val="af4"/>
        </w:rPr>
        <w:t>field=TARGET_FIELD</w:t>
      </w:r>
      <w:r>
        <w:t>オプションは併用できません。</w:t>
      </w:r>
    </w:p>
    <w:p>
      <w:r>
        <w:rPr>
          <w:rStyle w:val="af4"/>
          <w:b w:val="on"/>
        </w:rPr>
        <w:t>PARSING_RULE, ...</w:t>
      </w:r>
    </w:p>
    <w:p>
      <w:r>
        <w:t>ユーザー定義パースルールのリスト。区切り文字はカンマ（</w:t>
      </w:r>
      <w:r>
        <w:rPr>
          <w:rStyle w:val="af4"/>
        </w:rPr>
        <w:t>,</w:t>
      </w:r>
      <w:r>
        <w:t xml:space="preserve">）です。パースルールの形式は </w:t>
      </w:r>
      <w:r>
        <w:rPr>
          <w:rStyle w:val="af4"/>
        </w:rPr>
        <w:t>"START_ANCHOR*STOP_ANCHOR" as FIELD_NAME</w:t>
      </w:r>
      <w:r>
        <w:t xml:space="preserve"> です。</w:t>
      </w:r>
    </w:p>
    <w:p>
      <w:pPr>
        <w:numPr>
          <w:numId w:val="57"/>
        </w:numPr>
        <w:spacing w:before="0" w:after="0"/>
        <w:ind w:left="360" w:hanging="360"/>
      </w:pPr>
      <w:r>
        <w:rPr>
          <w:rStyle w:val="af4"/>
        </w:rPr>
        <w:t>START_ANCHOR*STOP_ANCHOR</w:t>
      </w:r>
      <w:r>
        <w:t>: パースアンカー</w:t>
      </w:r>
    </w:p>
    <w:p>
      <w:pPr>
        <w:numPr>
          <w:numId w:val="57"/>
        </w:numPr>
        <w:spacing w:before="0" w:after="0"/>
        <w:ind w:left="400" w:hanging="360"/>
      </w:pPr>
      <w:r>
        <w:rPr>
          <w:rStyle w:val="af4"/>
        </w:rPr>
        <w:t>as FIELD_NAME</w:t>
      </w:r>
      <w:r>
        <w:t>: フィールド名として使用するラベル</w:t>
      </w:r>
    </w:p>
    <w:p>
      <w:pPr>
        <w:ind w:left="400"/>
      </w:pPr>
      <w:r>
        <w:t>開始文字列（</w:t>
      </w:r>
      <w:r>
        <w:rPr>
          <w:rStyle w:val="af4"/>
        </w:rPr>
        <w:t>START_ANCHOR</w:t>
      </w:r>
      <w:r>
        <w:t>）と終了文字列（</w:t>
      </w:r>
      <w:r>
        <w:rPr>
          <w:rStyle w:val="af4"/>
        </w:rPr>
        <w:t>STOP_ANCHOR</w:t>
      </w:r>
      <w:r>
        <w:t>）を認識して文字列をパースし、</w:t>
      </w:r>
      <w:r>
        <w:rPr>
          <w:rStyle w:val="af4"/>
        </w:rPr>
        <w:t>as</w:t>
      </w:r>
      <w:r>
        <w:t>句で指定したラベルをフィールド名として使用します。</w:t>
      </w:r>
    </w:p>
    <w:p>
      <w:pPr>
        <w:pStyle w:val="a7"/>
      </w:pPr>
      <w:r>
        <w:t>オプションパラメーター</w:t>
      </w:r>
    </w:p>
    <w:p>
      <w:r>
        <w:rPr>
          <w:rStyle w:val="af4"/>
          <w:b w:val="on"/>
        </w:rPr>
        <w:t>overlay=BOOL</w:t>
      </w:r>
    </w:p>
    <w:p>
      <w:r>
        <w:t xml:space="preserve">元データの出力オプション（デフォルト: </w:t>
      </w:r>
      <w:r>
        <w:rPr>
          <w:rStyle w:val="af4"/>
        </w:rPr>
        <w:t>f</w:t>
      </w:r>
      <w:r>
        <w:t>）。</w:t>
      </w:r>
    </w:p>
    <w:p>
      <w:pPr>
        <w:numPr>
          <w:numId w:val="58"/>
        </w:numPr>
        <w:spacing w:before="0" w:after="0"/>
        <w:ind w:left="360" w:hanging="360"/>
      </w:pPr>
      <w:r>
        <w:rPr>
          <w:rStyle w:val="af4"/>
        </w:rPr>
        <w:t>t</w:t>
      </w:r>
      <w:r>
        <w:t>: パースされたデータを各フィールドに出力し、元データは</w:t>
      </w:r>
      <w:r>
        <w:rPr>
          <w:b w:val="on"/>
        </w:rPr>
        <w:t>line</w:t>
      </w:r>
      <w:r>
        <w:t>フィールドに出力</w:t>
      </w:r>
    </w:p>
    <w:p>
      <w:pPr>
        <w:numPr>
          <w:numId w:val="58"/>
        </w:numPr>
        <w:spacing w:before="0" w:after="0"/>
        <w:ind w:left="400" w:hanging="360"/>
      </w:pPr>
      <w:r>
        <w:rPr>
          <w:rStyle w:val="af4"/>
        </w:rPr>
        <w:t>f</w:t>
      </w:r>
      <w:r>
        <w:t>: パースされたデータのみを各フィールドに出力</w:t>
      </w:r>
    </w:p>
    <w:p>
      <w:r>
        <w:rPr>
          <w:rStyle w:val="af4"/>
          <w:b w:val="on"/>
        </w:rPr>
        <w:t>field=TARGET_FIELD</w:t>
      </w:r>
    </w:p>
    <w:p>
      <w:pPr>
        <w:ind w:left="400"/>
      </w:pPr>
      <w:r>
        <w:t xml:space="preserve">入力データストリームからパース対象となる値が格納されているフィールド名（デフォルト: </w:t>
      </w:r>
      <w:r>
        <w:rPr>
          <w:rStyle w:val="af4"/>
        </w:rPr>
        <w:t>line</w:t>
      </w:r>
      <w:r>
        <w:t>）。このオプションはパーサー（</w:t>
      </w:r>
      <w:r>
        <w:rPr>
          <w:rStyle w:val="af4"/>
        </w:rPr>
        <w:t>PARSER</w:t>
      </w:r>
      <w:r>
        <w:t>）と併用できません。</w:t>
      </w:r>
    </w:p>
    <w:p>
      <w:pPr>
        <w:pStyle w:val="4"/>
      </w:pPr>
      <w:r>
        <w:t>使用例</w:t>
      </w:r>
    </w:p>
    <w:p>
      <w:r>
        <w:rPr>
          <w:rStyle w:val="af4"/>
        </w:rPr>
        <w:t>openssh</w:t>
      </w:r>
      <w:r>
        <w:t>パーサーを利用して</w:t>
      </w:r>
      <w:r>
        <w:rPr>
          <w:rStyle w:val="af4"/>
        </w:rPr>
        <w:t>ssh_log</w:t>
      </w:r>
      <w:r>
        <w:t>テーブルに保存されたログをパース</w:t>
      </w:r>
    </w:p>
    <w:p>
      <w:pPr>
        <w:pStyle w:val="ae"/>
      </w:pPr>
      <w:r>
        <w:t>table from=20200601 to=20200701 ssh_log | parse openssh</w:t>
      </w:r>
    </w:p>
    <w:p>
      <w:r>
        <w:t>ログから開始および終了テキストを指定してフィールドを抽出（以下の内容を 'sample.txt' として保存して使用）</w:t>
      </w:r>
    </w:p>
    <w:p>
      <w:pPr>
        <w:pStyle w:val="ae"/>
      </w:pPr>
      <w:r>
        <w:t>Nov 11 00:00:00 session: Proto:17, Policy:pass, Rule:9000, Type:open, Start_Time:Nov 11 00:00:00, End_Time:-</w:t>
      </w:r>
    </w:p>
    <w:p>
      <w:r>
        <w:t>下記のコマンドで、上記の元データから</w:t>
      </w:r>
      <w:r>
        <w:rPr>
          <w:b w:val="on"/>
        </w:rPr>
        <w:t>session</w:t>
      </w:r>
      <w:r>
        <w:t>、</w:t>
      </w:r>
      <w:r>
        <w:rPr>
          <w:b w:val="on"/>
        </w:rPr>
        <w:t>proto</w:t>
      </w:r>
      <w:r>
        <w:t>、</w:t>
      </w:r>
      <w:r>
        <w:rPr>
          <w:b w:val="on"/>
        </w:rPr>
        <w:t>policy</w:t>
      </w:r>
      <w:r>
        <w:t>、</w:t>
      </w:r>
      <w:r>
        <w:rPr>
          <w:b w:val="on"/>
        </w:rPr>
        <w:t>rule</w:t>
      </w:r>
      <w:r>
        <w:t>、</w:t>
      </w:r>
      <w:r>
        <w:rPr>
          <w:b w:val="on"/>
        </w:rPr>
        <w:t>end_time</w:t>
      </w:r>
      <w:r>
        <w:t>フィールドを抽出できます。</w:t>
      </w:r>
    </w:p>
    <w:p>
      <w:pPr>
        <w:pStyle w:val="ae"/>
      </w:pPr>
      <w:r>
        <w:t>textfile /opt/logpresso/sample.txt</w:t>
        <w:cr/>
      </w:r>
      <w:r>
        <w:t xml:space="preserve">    | parse "session:* " as session,</w:t>
        <w:cr/>
      </w:r>
      <w:r>
        <w:t xml:space="preserve">         "Proto:*," as proto,</w:t>
        <w:cr/>
      </w:r>
      <w:r>
        <w:t xml:space="preserve">         "Policy:*," as policy,</w:t>
        <w:cr/>
      </w:r>
      <w:r>
        <w:t xml:space="preserve">         "Rule:*," as rule,</w:t>
        <w:cr/>
      </w:r>
      <w:r>
        <w:t xml:space="preserve">         "Start_Time:*," as start_time,</w:t>
        <w:cr/>
      </w:r>
      <w:r>
        <w:t xml:space="preserve">         "End_Time:*" as end_time</w:t>
      </w:r>
    </w:p>
    <w:p>
      <w:pPr>
        <w:pStyle w:val="3"/>
      </w:pPr>
      <w:r>
        <w:t>parsecsv</w:t>
      </w:r>
    </w:p>
    <w:p>
      <w:r>
        <w:t>CSV（カンマ区切り値）またはTSV（タブ区切り値）文字列をパースします。</w:t>
      </w:r>
    </w:p>
    <w:p>
      <w:pPr>
        <w:pStyle w:val="4"/>
      </w:pPr>
      <w:r>
        <w:t>構文</w:t>
      </w:r>
    </w:p>
    <w:p>
      <w:pPr>
        <w:pStyle w:val="ab"/>
      </w:pPr>
      <w:r>
        <w:t>parsecsv [field=TARGET_FIELD] [overlay=BOOL] [strict=BOOL] [tab=BOOL] [FIELD, ...]</w:t>
      </w:r>
    </w:p>
    <w:p>
      <w:pPr>
        <w:pStyle w:val="a7"/>
      </w:pPr>
      <w:r>
        <w:t>オプションパラメータ</w:t>
      </w:r>
    </w:p>
    <w:p>
      <w:r>
        <w:rPr>
          <w:rStyle w:val="af4"/>
          <w:b w:val="on"/>
        </w:rPr>
        <w:t>field=TARGET_FIELD</w:t>
      </w:r>
    </w:p>
    <w:p>
      <w:pPr>
        <w:ind w:left="400"/>
      </w:pPr>
      <w:r>
        <w:t xml:space="preserve">パース対象の値が格納されているフィールド名（デフォルト: </w:t>
      </w:r>
      <w:r>
        <w:rPr>
          <w:rStyle w:val="af4"/>
        </w:rPr>
        <w:t>line</w:t>
      </w:r>
      <w:r>
        <w:t>）</w:t>
      </w:r>
    </w:p>
    <w:p>
      <w:r>
        <w:rPr>
          <w:rStyle w:val="af4"/>
          <w:b w:val="on"/>
        </w:rPr>
        <w:t>overlay=BOOL</w:t>
      </w:r>
    </w:p>
    <w:p>
      <w:pPr>
        <w:ind w:left="400"/>
      </w:pPr>
      <w:r>
        <w:t xml:space="preserve">入力レコードの元フィールドを出力するかどうか（デフォルト: </w:t>
      </w:r>
      <w:r>
        <w:rPr>
          <w:rStyle w:val="af4"/>
        </w:rPr>
        <w:t>f</w:t>
      </w:r>
      <w:r>
        <w:t>）</w:t>
      </w:r>
    </w:p>
    <w:p>
      <w:pPr>
        <w:numPr>
          <w:numId w:val="60"/>
        </w:numPr>
        <w:spacing w:before="0" w:after="0"/>
        <w:ind w:left="360" w:hanging="360"/>
      </w:pPr>
      <w:r>
        <w:rPr>
          <w:rStyle w:val="af4"/>
        </w:rPr>
        <w:t>t</w:t>
      </w:r>
      <w:r>
        <w:t>: 入力レコードにパース結果を上書きしたデータを出力</w:t>
      </w:r>
    </w:p>
    <w:p>
      <w:pPr>
        <w:numPr>
          <w:numId w:val="60"/>
        </w:numPr>
        <w:spacing w:before="0" w:after="0"/>
        <w:ind w:left="360" w:hanging="360"/>
      </w:pPr>
      <w:r>
        <w:rPr>
          <w:rStyle w:val="af4"/>
        </w:rPr>
        <w:t>f</w:t>
      </w:r>
      <w:r>
        <w:t>: パースされたデータのみをフィールドに出力</w:t>
      </w:r>
    </w:p>
    <w:p>
      <w:r>
        <w:rPr>
          <w:rStyle w:val="af4"/>
          <w:b w:val="on"/>
        </w:rPr>
        <w:t>strict=BOOL</w:t>
      </w:r>
    </w:p>
    <w:p>
      <w:pPr>
        <w:ind w:left="400"/>
      </w:pPr>
      <w:r>
        <w:t>RFC4180（</w:t>
      </w:r>
      <w:hyperlink r:id="rId63">
        <w:r>
          <w:rPr>
            <w:rStyle w:val="a6"/>
          </w:rPr>
          <w:t>https://tools.ietf.org/html/rfc4180</w:t>
        </w:r>
      </w:hyperlink>
      <w:r>
        <w:t xml:space="preserve">）準拠オプション（デフォルト: </w:t>
      </w:r>
      <w:r>
        <w:rPr>
          <w:rStyle w:val="af4"/>
        </w:rPr>
        <w:t>f</w:t>
      </w:r>
      <w:r>
        <w:t>）</w:t>
      </w:r>
    </w:p>
    <w:p>
      <w:pPr>
        <w:numPr>
          <w:numId w:val="61"/>
        </w:numPr>
        <w:spacing w:before="0" w:after="0"/>
        <w:ind w:left="360" w:hanging="360"/>
      </w:pPr>
      <w:r>
        <w:rPr>
          <w:rStyle w:val="af4"/>
        </w:rPr>
        <w:t>t</w:t>
      </w:r>
      <w:r>
        <w:t>: Microsoft Excelと同様にRFC4180に準拠（</w:t>
      </w:r>
      <w:hyperlink r:id="rId64">
        <w:r>
          <w:rPr>
            <w:rStyle w:val="a6"/>
          </w:rPr>
          <w:t>https://tools.ietf.org/html/rfc4180</w:t>
        </w:r>
      </w:hyperlink>
      <w:r>
        <w:t>）。このオプションは</w:t>
      </w:r>
      <w:r>
        <w:rPr>
          <w:rStyle w:val="af4"/>
        </w:rPr>
        <w:t>tab=t</w:t>
      </w:r>
      <w:r>
        <w:t>と同時に使用できません。</w:t>
      </w:r>
    </w:p>
    <w:p>
      <w:pPr>
        <w:numPr>
          <w:numId w:val="61"/>
        </w:numPr>
        <w:spacing w:before="0" w:after="0"/>
        <w:ind w:left="360" w:hanging="360"/>
      </w:pPr>
      <w:r>
        <w:rPr>
          <w:rStyle w:val="af4"/>
        </w:rPr>
        <w:t>f</w:t>
      </w:r>
      <w:r>
        <w:t>: CSVファイルを柔軟にパース</w:t>
      </w:r>
    </w:p>
    <w:p>
      <w:r>
        <w:rPr>
          <w:rStyle w:val="af4"/>
          <w:b w:val="on"/>
        </w:rPr>
        <w:t>tab=BOOL</w:t>
      </w:r>
    </w:p>
    <w:p>
      <w:pPr>
        <w:ind w:left="400"/>
      </w:pPr>
      <w:r>
        <w:t xml:space="preserve">タブ文字を区切り文字として使用するかどうか（デフォルト: </w:t>
      </w:r>
      <w:r>
        <w:rPr>
          <w:rStyle w:val="af4"/>
        </w:rPr>
        <w:t>f</w:t>
      </w:r>
      <w:r>
        <w:t>）</w:t>
      </w:r>
    </w:p>
    <w:p>
      <w:pPr>
        <w:numPr>
          <w:numId w:val="62"/>
        </w:numPr>
        <w:spacing w:before="0" w:after="0"/>
        <w:ind w:left="360" w:hanging="360"/>
      </w:pPr>
      <w:r>
        <w:rPr>
          <w:rStyle w:val="af4"/>
        </w:rPr>
        <w:t>t</w:t>
      </w:r>
      <w:r>
        <w:t>: タブ文字を区切り文字として使用</w:t>
      </w:r>
    </w:p>
    <w:p>
      <w:pPr>
        <w:numPr>
          <w:numId w:val="62"/>
        </w:numPr>
        <w:spacing w:before="0" w:after="0"/>
        <w:ind w:left="360" w:hanging="360"/>
      </w:pPr>
      <w:r>
        <w:rPr>
          <w:rStyle w:val="af4"/>
        </w:rPr>
        <w:t>f</w:t>
      </w:r>
      <w:r>
        <w:t>: カンマ（</w:t>
      </w:r>
      <w:r>
        <w:rPr>
          <w:rStyle w:val="af4"/>
        </w:rPr>
        <w:t>,</w:t>
      </w:r>
      <w:r>
        <w:t>）を区切り文字として使用</w:t>
      </w:r>
    </w:p>
    <w:p>
      <w:pPr>
        <w:pStyle w:val="a7"/>
      </w:pPr>
      <w:r>
        <w:t>対象オブジェクト</w:t>
      </w:r>
    </w:p>
    <w:p>
      <w:r>
        <w:rPr>
          <w:rStyle w:val="af4"/>
          <w:b w:val="on"/>
        </w:rPr>
        <w:t>FIELD, ...</w:t>
      </w:r>
    </w:p>
    <w:p>
      <w:pPr>
        <w:ind w:left="400"/>
      </w:pPr>
      <w:r>
        <w:t>パース後のフィールド名リスト。カンマ（</w:t>
      </w:r>
      <w:r>
        <w:rPr>
          <w:rStyle w:val="af4"/>
        </w:rPr>
        <w:t>,</w:t>
      </w:r>
      <w:r>
        <w:t>）で区切って指定します。フィールド名を指定しない場合は、順に</w:t>
      </w:r>
      <w:r>
        <w:rPr>
          <w:rStyle w:val="af4"/>
        </w:rPr>
        <w:t>column0</w:t>
      </w:r>
      <w:r>
        <w:t>、</w:t>
      </w:r>
      <w:r>
        <w:rPr>
          <w:rStyle w:val="af4"/>
        </w:rPr>
        <w:t>column1</w:t>
      </w:r>
      <w:r>
        <w:t>、...、</w:t>
      </w:r>
      <w:r>
        <w:rPr>
          <w:rStyle w:val="af4"/>
        </w:rPr>
        <w:t>columnN</w:t>
      </w:r>
      <w:r>
        <w:t>のように自動付与されます。</w:t>
      </w:r>
    </w:p>
    <w:p>
      <w:pPr>
        <w:pStyle w:val="4"/>
      </w:pPr>
      <w:r>
        <w:t>使用例</w:t>
      </w:r>
    </w:p>
    <w:p>
      <w:r>
        <w:t>カンマ区切りテキストのパース</w:t>
      </w:r>
    </w:p>
    <w:p>
      <w:pPr>
        <w:pStyle w:val="ae"/>
      </w:pPr>
      <w:r>
        <w:t>json "{line: '\"foo\",\"bar\"'}" | parsecsv</w:t>
      </w:r>
    </w:p>
    <w:p>
      <w:r>
        <w:t>カンマ区切りテキストをパースし、先頭から順に</w:t>
      </w:r>
      <w:r>
        <w:rPr>
          <w:rStyle w:val="af4"/>
        </w:rPr>
        <w:t>name1</w:t>
      </w:r>
      <w:r>
        <w:t>、</w:t>
      </w:r>
      <w:r>
        <w:rPr>
          <w:rStyle w:val="af4"/>
        </w:rPr>
        <w:t>name2</w:t>
      </w:r>
      <w:r>
        <w:t>というフィールド名を付与</w:t>
      </w:r>
    </w:p>
    <w:p>
      <w:pPr>
        <w:pStyle w:val="ae"/>
      </w:pPr>
      <w:r>
        <w:t>json "{line: '\"foo\",\"bar\"'}" | parsecsv name1, name2</w:t>
      </w:r>
    </w:p>
    <w:p>
      <w:pPr>
        <w:pStyle w:val="3"/>
      </w:pPr>
      <w:r>
        <w:t>parsejson</w:t>
      </w:r>
    </w:p>
    <w:p>
      <w:r>
        <w:t>JSON文字列をパースします。</w:t>
      </w:r>
    </w:p>
    <w:p>
      <w:pPr>
        <w:pStyle w:val="4"/>
      </w:pPr>
      <w:r>
        <w:t>構文</w:t>
      </w:r>
    </w:p>
    <w:p>
      <w:pPr>
        <w:pStyle w:val="ab"/>
      </w:pPr>
      <w:r>
        <w:t>parsejson [cutoff=INT] [field=TARGET_FIELD] [flatten=BOOL] [lenient=BOOL] [overlay=BOOL]</w:t>
      </w:r>
    </w:p>
    <w:p>
      <w:pPr>
        <w:pStyle w:val="a7"/>
      </w:pPr>
      <w:r>
        <w:t>オプション</w:t>
      </w:r>
    </w:p>
    <w:p>
      <w:r>
        <w:rPr>
          <w:rStyle w:val="af4"/>
          <w:b w:val="on"/>
        </w:rPr>
        <w:t>cutoff=INT</w:t>
      </w:r>
    </w:p>
    <w:p>
      <w:pPr>
        <w:ind w:left="400"/>
      </w:pPr>
      <w:r>
        <w:t>処理対象となる入力値の長さを制限するオプションです（</w:t>
      </w:r>
      <w:r>
        <w:rPr>
          <w:rStyle w:val="af4"/>
        </w:rPr>
        <w:t>flatten=f</w:t>
      </w:r>
      <w:r>
        <w:t xml:space="preserve">の場合のデフォルト値: </w:t>
      </w:r>
      <w:r>
        <w:rPr>
          <w:rStyle w:val="af4"/>
        </w:rPr>
        <w:t>0</w:t>
      </w:r>
      <w:r>
        <w:t>、</w:t>
      </w:r>
      <w:r>
        <w:rPr>
          <w:rStyle w:val="af4"/>
        </w:rPr>
        <w:t>flatten=t</w:t>
      </w:r>
      <w:r>
        <w:t>の場合は</w:t>
      </w:r>
      <w:r>
        <w:rPr>
          <w:rStyle w:val="af4"/>
        </w:rPr>
        <w:t>5000</w:t>
      </w:r>
      <w:r>
        <w:t>）。</w:t>
      </w:r>
    </w:p>
    <w:p>
      <w:r>
        <w:rPr>
          <w:rStyle w:val="af4"/>
          <w:b w:val="on"/>
        </w:rPr>
        <w:t>field=TARGET_FIELD</w:t>
      </w:r>
    </w:p>
    <w:p>
      <w:pPr>
        <w:ind w:left="400"/>
      </w:pPr>
      <w:r>
        <w:t xml:space="preserve">パース対象となる値が格納されているフィールド名（デフォルト: </w:t>
      </w:r>
      <w:r>
        <w:rPr>
          <w:rStyle w:val="af4"/>
        </w:rPr>
        <w:t>line</w:t>
      </w:r>
      <w:r>
        <w:t>）。</w:t>
      </w:r>
    </w:p>
    <w:p>
      <w:r>
        <w:rPr>
          <w:rStyle w:val="af4"/>
          <w:b w:val="on"/>
        </w:rPr>
        <w:t>flatten=BOOL</w:t>
      </w:r>
    </w:p>
    <w:p>
      <w:r>
        <w:t xml:space="preserve">JSON内部のすべてのネスト項目および配列要素を展開し、個別フィールドとして出力するオプション（デフォルト: </w:t>
      </w:r>
      <w:r>
        <w:rPr>
          <w:rStyle w:val="af4"/>
        </w:rPr>
        <w:t>f</w:t>
      </w:r>
      <w:r>
        <w:t>）。</w:t>
      </w:r>
    </w:p>
    <w:p>
      <w:pPr>
        <w:numPr>
          <w:numId w:val="64"/>
        </w:numPr>
        <w:spacing w:before="0" w:after="0"/>
        <w:ind w:left="360" w:hanging="360"/>
      </w:pPr>
      <w:r>
        <w:rPr>
          <w:rStyle w:val="af4"/>
        </w:rPr>
        <w:t>t</w:t>
      </w:r>
      <w:r>
        <w:t>: ネストおよび配列項目を展開して表示</w:t>
      </w:r>
    </w:p>
    <w:p>
      <w:pPr>
        <w:numPr>
          <w:numId w:val="64"/>
        </w:numPr>
        <w:spacing w:before="0" w:after="0"/>
        <w:ind w:left="400" w:hanging="360"/>
      </w:pPr>
      <w:r>
        <w:rPr>
          <w:rStyle w:val="af4"/>
        </w:rPr>
        <w:t>f</w:t>
      </w:r>
      <w:r>
        <w:t>: ネストおよび配列項目をそのまま表示</w:t>
      </w:r>
    </w:p>
    <w:p>
      <w:r>
        <w:rPr>
          <w:rStyle w:val="af4"/>
          <w:b w:val="on"/>
        </w:rPr>
        <w:t>lenient=BOOL</w:t>
      </w:r>
    </w:p>
    <w:p>
      <w:r>
        <w:t xml:space="preserve">cutoffオプションや元データのエラー等によりJSONデータが途中で切れた場合、最後の項目を可能な限り復旧するか破棄するかを決定するオプション（デフォルト: </w:t>
      </w:r>
      <w:r>
        <w:rPr>
          <w:rStyle w:val="af4"/>
        </w:rPr>
        <w:t>f</w:t>
      </w:r>
      <w:r>
        <w:t>）。</w:t>
      </w:r>
    </w:p>
    <w:p>
      <w:pPr>
        <w:numPr>
          <w:numId w:val="65"/>
        </w:numPr>
        <w:spacing w:before="0" w:after="0"/>
        <w:ind w:left="360" w:hanging="360"/>
      </w:pPr>
      <w:r>
        <w:rPr>
          <w:rStyle w:val="af4"/>
        </w:rPr>
        <w:t>t</w:t>
      </w:r>
      <w:r>
        <w:t>: 最後の項目が切れている場合、復旧を試みる</w:t>
      </w:r>
    </w:p>
    <w:p>
      <w:pPr>
        <w:numPr>
          <w:numId w:val="65"/>
        </w:numPr>
        <w:spacing w:before="0" w:after="0"/>
        <w:ind w:left="400" w:hanging="360"/>
      </w:pPr>
      <w:r>
        <w:rPr>
          <w:rStyle w:val="af4"/>
        </w:rPr>
        <w:t>f</w:t>
      </w:r>
      <w:r>
        <w:t>: 復旧を試みない</w:t>
      </w:r>
    </w:p>
    <w:p>
      <w:r>
        <w:rPr>
          <w:rStyle w:val="af4"/>
          <w:b w:val="on"/>
        </w:rPr>
        <w:t>overlay=BOOL</w:t>
      </w:r>
    </w:p>
    <w:p>
      <w:r>
        <w:t xml:space="preserve">元データの出力方法を指定するオプション（デフォルト: </w:t>
      </w:r>
      <w:r>
        <w:rPr>
          <w:rStyle w:val="af4"/>
        </w:rPr>
        <w:t>f</w:t>
      </w:r>
      <w:r>
        <w:t>）。</w:t>
      </w:r>
    </w:p>
    <w:p>
      <w:pPr>
        <w:numPr>
          <w:numId w:val="66"/>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66"/>
        </w:numPr>
        <w:spacing w:before="0" w:after="0"/>
        <w:ind w:left="400" w:hanging="360"/>
      </w:pPr>
      <w:r>
        <w:rPr>
          <w:rStyle w:val="af4"/>
        </w:rPr>
        <w:t>f</w:t>
      </w:r>
      <w:r>
        <w:t>: パースしたデータのみをフィールドに出力</w:t>
      </w:r>
    </w:p>
    <w:p>
      <w:pPr>
        <w:pStyle w:val="4"/>
      </w:pPr>
      <w:r>
        <w:t>使用例</w:t>
      </w:r>
    </w:p>
    <w:p>
      <w:r>
        <w:rPr>
          <w:b w:val="on"/>
        </w:rPr>
        <w:t>line</w:t>
      </w:r>
      <w:r>
        <w:t>フィールドのJSONテキストをパース</w:t>
      </w:r>
    </w:p>
    <w:p>
      <w:pPr>
        <w:pStyle w:val="ae"/>
      </w:pPr>
      <w:r>
        <w:t>json "{line: ' {\"foo\": \"bar\"}'}" | parsejson</w:t>
      </w:r>
    </w:p>
    <w:p>
      <w:r>
        <w:rPr>
          <w:rStyle w:val="af4"/>
        </w:rPr>
        <w:t>flatten</w:t>
      </w:r>
      <w:r>
        <w:t>オプションを使用してネストされたJSONテキストをパース</w:t>
      </w:r>
    </w:p>
    <w:p>
      <w:pPr>
        <w:pStyle w:val="ae"/>
      </w:pPr>
      <w:r>
        <w:t>json "{'line':'{grandparent:{parent:{me:1, sibling:2}}}'}" | parsejson flatten=t</w:t>
        <w:cr/>
      </w:r>
      <w:r>
        <w:t xml:space="preserve">   | # 結果</w:t>
        <w:cr/>
      </w:r>
      <w:r>
        <w:t xml:space="preserve">   | # {grandparent_parent_me:1, grandparent_parent_sibling:2}</w:t>
      </w:r>
    </w:p>
    <w:p>
      <w:r>
        <w:rPr>
          <w:rStyle w:val="af4"/>
        </w:rPr>
        <w:t>flatten</w:t>
      </w:r>
      <w:r>
        <w:t>オプションを使用して配列JSONテキストをパース</w:t>
      </w:r>
    </w:p>
    <w:p>
      <w:pPr>
        <w:pStyle w:val="ae"/>
      </w:pPr>
      <w:r>
        <w:t>json "{'line':'{x:[a,b,c]}'}" | parsejson flatten=t</w:t>
        <w:cr/>
      </w:r>
      <w:r>
        <w:t xml:space="preserve">   | # 結果</w:t>
        <w:cr/>
      </w:r>
      <w:r>
        <w:t xml:space="preserve">   | # {x_0:a, x_1:b, x_2:c}</w:t>
      </w:r>
    </w:p>
    <w:p>
      <w:r>
        <w:rPr>
          <w:rStyle w:val="af4"/>
        </w:rPr>
        <w:t>cutoff</w:t>
      </w:r>
      <w:r>
        <w:t>および</w:t>
      </w:r>
      <w:r>
        <w:rPr>
          <w:rStyle w:val="af4"/>
        </w:rPr>
        <w:t>lenient</w:t>
      </w:r>
      <w:r>
        <w:t>オプションを利用したJSONテキストの制限と復旧</w:t>
      </w:r>
    </w:p>
    <w:p>
      <w:r>
        <w:rPr>
          <w:rStyle w:val="af4"/>
        </w:rPr>
        <w:t>cutoff</w:t>
      </w:r>
      <w:r>
        <w:t>でJSON文字列を切り詰め、</w:t>
      </w:r>
      <w:r>
        <w:rPr>
          <w:rStyle w:val="af4"/>
        </w:rPr>
        <w:t>lenient</w:t>
      </w:r>
      <w:r>
        <w:t>オプションを使用しない場合は出力されません。</w:t>
      </w:r>
    </w:p>
    <w:p>
      <w:pPr>
        <w:pStyle w:val="ae"/>
      </w:pPr>
      <w:r>
        <w:t>json "{'line':{company:'ログプレッソ'}}" | parsejson cutoff=12</w:t>
        <w:cr/>
      </w:r>
      <w:r>
        <w:t xml:space="preserve">   | # 出力なし</w:t>
      </w:r>
    </w:p>
    <w:p>
      <w:r>
        <w:rPr>
          <w:rStyle w:val="af4"/>
        </w:rPr>
        <w:t>cutoff</w:t>
      </w:r>
      <w:r>
        <w:t>でJSON文字列を切り詰め、</w:t>
      </w:r>
      <w:r>
        <w:rPr>
          <w:rStyle w:val="af4"/>
        </w:rPr>
        <w:t>lenient=t</w:t>
      </w:r>
      <w:r>
        <w:t>オプションを指定すると、可能な限り内容を復旧して出力します。</w:t>
      </w:r>
    </w:p>
    <w:p>
      <w:pPr>
        <w:pStyle w:val="ae"/>
      </w:pPr>
      <w:r>
        <w:t>json "{'line':{company:'ログプレッソ'}}" | parsejson cutoff=12 lenient=t</w:t>
        <w:cr/>
      </w:r>
      <w:r>
        <w:t xml:space="preserve">   | # {"company":"ログプ"} 出力</w:t>
      </w:r>
    </w:p>
    <w:p>
      <w:r>
        <w:t>入力データがJSON構文に合致せずパースに失敗した場合、元データがそのまま出力されます。この場合、</w:t>
      </w:r>
      <w:r>
        <w:rPr>
          <w:rStyle w:val="af4"/>
        </w:rPr>
        <w:t>flatten</w:t>
      </w:r>
      <w:r>
        <w:t>や</w:t>
      </w:r>
      <w:r>
        <w:rPr>
          <w:rStyle w:val="af4"/>
        </w:rPr>
        <w:t>lenient</w:t>
      </w:r>
      <w:r>
        <w:t>オプションで一部データを抽出することはできません。</w:t>
      </w:r>
    </w:p>
    <w:p>
      <w:pPr>
        <w:numPr>
          <w:numId w:val="68"/>
        </w:numPr>
        <w:spacing w:before="0" w:after="0"/>
        <w:ind w:left="360" w:hanging="360"/>
      </w:pPr>
      <w:r>
        <w:t xml:space="preserve">パース失敗例1) </w:t>
      </w:r>
      <w:r>
        <w:rPr>
          <w:rStyle w:val="af4"/>
        </w:rPr>
        <w:t>{apple::1,banana:2}</w:t>
      </w:r>
      <w:r>
        <w:t>（コロンが2回連続で出現する構文エラー）</w:t>
      </w:r>
    </w:p>
    <w:p>
      <w:pPr>
        <w:numPr>
          <w:numId w:val="68"/>
        </w:numPr>
        <w:spacing w:before="0" w:after="0"/>
        <w:ind w:left="360" w:hanging="360"/>
      </w:pPr>
      <w:r>
        <w:t xml:space="preserve">パース失敗例2) </w:t>
      </w:r>
      <w:r>
        <w:rPr>
          <w:rStyle w:val="af4"/>
        </w:rPr>
        <w:t>{apple]:1,banana:2}</w:t>
      </w:r>
      <w:r>
        <w:t>（括弧の対応が取れていない構文エラー）</w:t>
      </w:r>
    </w:p>
    <w:p>
      <w:r>
        <w:rPr>
          <w:rStyle w:val="af4"/>
        </w:rPr>
        <w:t>cutoff</w:t>
      </w:r>
      <w:r>
        <w:t>、</w:t>
      </w:r>
      <w:r>
        <w:rPr>
          <w:rStyle w:val="af4"/>
        </w:rPr>
        <w:t>lenient</w:t>
      </w:r>
      <w:r>
        <w:t>、</w:t>
      </w:r>
      <w:r>
        <w:rPr>
          <w:rStyle w:val="af4"/>
        </w:rPr>
        <w:t>flatten</w:t>
      </w:r>
      <w:r>
        <w:t>オプションの組み合わせ利用</w:t>
      </w:r>
    </w:p>
    <w:p>
      <w:r>
        <w:rPr>
          <w:rStyle w:val="af4"/>
        </w:rPr>
        <w:t>cutoff</w:t>
      </w:r>
      <w:r>
        <w:t>、</w:t>
      </w:r>
      <w:r>
        <w:rPr>
          <w:rStyle w:val="af4"/>
        </w:rPr>
        <w:t>lenient</w:t>
      </w:r>
      <w:r>
        <w:t>、</w:t>
      </w:r>
      <w:r>
        <w:rPr>
          <w:rStyle w:val="af4"/>
        </w:rPr>
        <w:t>flatten</w:t>
      </w:r>
      <w:r>
        <w:t>オプションの適用順序は以下の通りです。</w:t>
      </w:r>
    </w:p>
    <w:p>
      <w:r>
        <w:t>最初に</w:t>
      </w:r>
      <w:r>
        <w:rPr>
          <w:rStyle w:val="af4"/>
        </w:rPr>
        <w:t>cutoff</w:t>
      </w:r>
      <w:r>
        <w:t>オプション値で入力データの長さを制限します。</w:t>
      </w:r>
    </w:p>
    <w:p>
      <w:r>
        <w:t>切れた箇所の値は</w:t>
      </w:r>
      <w:r>
        <w:rPr>
          <w:rStyle w:val="af4"/>
        </w:rPr>
        <w:t>lenient</w:t>
      </w:r>
      <w:r>
        <w:t>オプション値により処理可否を決定します。</w:t>
      </w:r>
    </w:p>
    <w:p>
      <w:r>
        <w:t>パースされたJSONデータの表示時に</w:t>
      </w:r>
      <w:r>
        <w:rPr>
          <w:rStyle w:val="af4"/>
        </w:rPr>
        <w:t>flatten</w:t>
      </w:r>
      <w:r>
        <w:t>オプションを適用します。</w:t>
      </w:r>
    </w:p>
    <w:p>
      <w:r>
        <w:t>以下の入力データを例として使用します。</w:t>
      </w:r>
    </w:p>
    <w:p>
      <w:pPr>
        <w:pStyle w:val="ae"/>
      </w:pPr>
      <w:r>
        <w:t># 入力データ</w:t>
        <w:cr/>
      </w:r>
      <w:r>
        <w:t xml:space="preserve">   {</w:t>
        <w:cr/>
      </w:r>
      <w:r>
        <w:t xml:space="preserve">       Company:'ログプレッソ',</w:t>
        <w:cr/>
      </w:r>
      <w:r>
        <w:t xml:space="preserve">       Product:</w:t>
        <w:cr/>
      </w:r>
      <w:r>
        <w:t xml:space="preserve">       [</w:t>
        <w:cr/>
      </w:r>
      <w:r>
        <w:t xml:space="preserve">           {name:'Sonar',type:'SIEM'},</w:t>
        <w:cr/>
      </w:r>
      <w:r>
        <w:t xml:space="preserve">           {name:'Maestro',type:'SOAR'},</w:t>
        <w:cr/>
      </w:r>
      <w:r>
        <w:t xml:space="preserve">           {name:'Sonar Light',type:'LMS'}</w:t>
        <w:cr/>
      </w:r>
      <w:r>
        <w:t xml:space="preserve">       ]</w:t>
        <w:cr/>
      </w:r>
      <w:r>
        <w:t xml:space="preserve">   }</w:t>
      </w:r>
    </w:p>
    <w:p>
      <w:pPr>
        <w:numPr>
          <w:numId w:val="70"/>
        </w:numPr>
        <w:spacing w:before="0" w:after="0"/>
        <w:ind w:left="360" w:hanging="360"/>
      </w:pPr>
      <w:r>
        <w:t>オプション指定なしで</w:t>
      </w:r>
      <w:r>
        <w:rPr>
          <w:rStyle w:val="af4"/>
        </w:rPr>
        <w:t>parsejson</w:t>
      </w:r>
      <w:r>
        <w:t>コマンドを実行した場合</w:t>
      </w:r>
    </w:p>
    <w:p>
      <w:pPr>
        <w:numPr>
          <w:numId w:val="70"/>
        </w:numPr>
        <w:spacing w:before="0" w:after="0"/>
        <w:ind w:left="360" w:hanging="360"/>
      </w:pPr>
      <w:r>
        <w:rPr>
          <w:rStyle w:val="af4"/>
        </w:rPr>
        <w:t>flatten=t</w:t>
      </w:r>
      <w:r>
        <w:t>オプションを適用した実行結果</w:t>
      </w:r>
    </w:p>
    <w:p>
      <w:pPr>
        <w:numPr>
          <w:numId w:val="70"/>
        </w:numPr>
        <w:spacing w:before="0" w:after="0"/>
        <w:ind w:left="360" w:hanging="360"/>
      </w:pPr>
      <w:r>
        <w:rPr>
          <w:rStyle w:val="af4"/>
        </w:rPr>
        <w:t>cutoff=50</w:t>
      </w:r>
      <w:r>
        <w:t>、</w:t>
      </w:r>
      <w:r>
        <w:rPr>
          <w:rStyle w:val="af4"/>
        </w:rPr>
        <w:t>lenient=t</w:t>
      </w:r>
      <w:r>
        <w:t>を適用した結果</w:t>
      </w:r>
    </w:p>
    <w:p>
      <w:pPr>
        <w:numPr>
          <w:numId w:val="70"/>
        </w:numPr>
        <w:spacing w:before="0" w:after="0"/>
        <w:ind w:left="360" w:hanging="360"/>
      </w:pPr>
      <w:r>
        <w:rPr>
          <w:rStyle w:val="af4"/>
        </w:rPr>
        <w:t>flatten=t</w:t>
      </w:r>
      <w:r>
        <w:t>、</w:t>
      </w:r>
      <w:r>
        <w:rPr>
          <w:rStyle w:val="af4"/>
        </w:rPr>
        <w:t>cutoff=50</w:t>
      </w:r>
      <w:r>
        <w:t>、</w:t>
      </w:r>
      <w:r>
        <w:rPr>
          <w:rStyle w:val="af4"/>
        </w:rPr>
        <w:t>lenient=t</w:t>
      </w:r>
      <w:r>
        <w:t>を適用した結果</w:t>
      </w:r>
    </w:p>
    <w:p>
      <w:pPr>
        <w:pStyle w:val="4"/>
      </w:pPr>
      <w:r>
        <w:t>互換性</w:t>
      </w:r>
    </w:p>
    <w:p>
      <w:r>
        <w:rPr>
          <w:rStyle w:val="af4"/>
        </w:rPr>
        <w:t>flatten</w:t>
      </w:r>
      <w:r>
        <w:t>、</w:t>
      </w:r>
      <w:r>
        <w:rPr>
          <w:rStyle w:val="af4"/>
        </w:rPr>
        <w:t>cutoff</w:t>
      </w:r>
      <w:r>
        <w:t>、</w:t>
      </w:r>
      <w:r>
        <w:rPr>
          <w:rStyle w:val="af4"/>
        </w:rPr>
        <w:t>lenient</w:t>
      </w:r>
      <w:r>
        <w:t>オプションはバージョン4.0.2404.0以降で利用可能です。</w:t>
      </w:r>
    </w:p>
    <w:p>
      <w:pPr>
        <w:pStyle w:val="3"/>
      </w:pPr>
      <w:r>
        <w:t>parsekv</w:t>
      </w:r>
    </w:p>
    <w:p>
      <w:r>
        <w:t>キーと値のペアで構成された文字列をパースします。</w:t>
      </w:r>
    </w:p>
    <w:p>
      <w:pPr>
        <w:pStyle w:val="4"/>
      </w:pPr>
      <w:r>
        <w:t>構文</w:t>
      </w:r>
    </w:p>
    <w:p>
      <w:pPr>
        <w:pStyle w:val="ab"/>
      </w:pPr>
      <w:r>
        <w:t>parsekv [field=TARGET_FIELD] [kvdelim="CHAR"] [overlay=BOOL] [pairdelim="CHAR"]</w:t>
      </w:r>
    </w:p>
    <w:p>
      <w:pPr>
        <w:pStyle w:val="a7"/>
      </w:pPr>
      <w:r>
        <w:t>オプションパラメータ</w:t>
      </w:r>
    </w:p>
    <w:p>
      <w:r>
        <w:rPr>
          <w:rStyle w:val="af4"/>
          <w:b w:val="on"/>
        </w:rPr>
        <w:t>field=TARGET_FIELD</w:t>
      </w:r>
    </w:p>
    <w:p>
      <w:pPr>
        <w:ind w:left="400"/>
      </w:pPr>
      <w:r>
        <w:t xml:space="preserve">対象フィールド名（デフォルト: </w:t>
      </w:r>
      <w:r>
        <w:rPr>
          <w:rStyle w:val="af4"/>
        </w:rPr>
        <w:t>line</w:t>
      </w:r>
      <w:r>
        <w:t>）</w:t>
      </w:r>
    </w:p>
    <w:p>
      <w:r>
        <w:rPr>
          <w:rStyle w:val="af4"/>
          <w:b w:val="on"/>
        </w:rPr>
        <w:t>kvdelim="CHAR"</w:t>
      </w:r>
    </w:p>
    <w:p>
      <w:pPr>
        <w:ind w:left="400"/>
      </w:pPr>
      <w:r>
        <w:t xml:space="preserve">キーと値を区切る文字（デフォルト: </w:t>
      </w:r>
      <w:r>
        <w:rPr>
          <w:rStyle w:val="af4"/>
        </w:rPr>
        <w:t>=</w:t>
      </w:r>
      <w:r>
        <w:t>）</w:t>
      </w:r>
    </w:p>
    <w:p>
      <w:r>
        <w:rPr>
          <w:rStyle w:val="af4"/>
          <w:b w:val="on"/>
        </w:rPr>
        <w:t>overlay=t</w:t>
      </w:r>
    </w:p>
    <w:p>
      <w:pPr>
        <w:ind w:left="400"/>
      </w:pPr>
      <w:r>
        <w:t xml:space="preserve">元データの出力有無（デフォルト: </w:t>
      </w:r>
      <w:r>
        <w:rPr>
          <w:rStyle w:val="af4"/>
        </w:rPr>
        <w:t>f</w:t>
      </w:r>
      <w:r>
        <w:t>）</w:t>
      </w:r>
    </w:p>
    <w:p>
      <w:pPr>
        <w:numPr>
          <w:numId w:val="71"/>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71"/>
        </w:numPr>
        <w:spacing w:before="0" w:after="0"/>
        <w:ind w:left="360" w:hanging="360"/>
      </w:pPr>
      <w:r>
        <w:rPr>
          <w:rStyle w:val="af4"/>
        </w:rPr>
        <w:t>f</w:t>
      </w:r>
      <w:r>
        <w:t>: パースしたデータのみを各フィールドに出力</w:t>
      </w:r>
    </w:p>
    <w:p>
      <w:r>
        <w:rPr>
          <w:rStyle w:val="af4"/>
          <w:b w:val="on"/>
        </w:rPr>
        <w:t>pairdelim="CHAR"</w:t>
      </w:r>
    </w:p>
    <w:p>
      <w:pPr>
        <w:ind w:left="400"/>
      </w:pPr>
      <w:r>
        <w:t>キーと値のペアを区切る文字（デフォルト: 空白文字）</w:t>
      </w:r>
    </w:p>
    <w:p>
      <w:pPr>
        <w:pStyle w:val="4"/>
      </w:pPr>
      <w:r>
        <w:t>使用例</w:t>
      </w:r>
    </w:p>
    <w:p>
      <w:r>
        <w:rPr>
          <w:b w:val="on"/>
        </w:rPr>
        <w:t>line</w:t>
      </w:r>
      <w:r>
        <w:t>フィールドのキー=値ペアをパース</w:t>
      </w:r>
    </w:p>
    <w:p>
      <w:pPr>
        <w:pStyle w:val="ae"/>
      </w:pPr>
      <w:r>
        <w:t>json "{line: 'src=1.2.3.4 src_port=55324 dst=5.6.7.8 dst_port=80'}"</w:t>
        <w:cr/>
      </w:r>
      <w:r>
        <w:t>| parsekv kvdelim="=" pairdelim=" "</w:t>
      </w:r>
    </w:p>
    <w:p>
      <w:pPr>
        <w:pStyle w:val="3"/>
      </w:pPr>
      <w:r>
        <w:t>parsemap</w:t>
      </w:r>
    </w:p>
    <w:p>
      <w:r>
        <w:t>マップ形式データからすべてのキーと値のペアをフィールドとして抽出します。</w:t>
      </w:r>
    </w:p>
    <w:p>
      <w:pPr>
        <w:pStyle w:val="4"/>
      </w:pPr>
      <w:r>
        <w:t>構文</w:t>
      </w:r>
    </w:p>
    <w:p>
      <w:pPr>
        <w:pStyle w:val="ab"/>
      </w:pPr>
      <w:r>
        <w:t>parsemap [overlay=BOOL] field=TARGET_FIELD</w:t>
      </w:r>
    </w:p>
    <w:p>
      <w:pPr>
        <w:pStyle w:val="a7"/>
      </w:pPr>
      <w:r>
        <w:t>必須パラメータ</w:t>
      </w:r>
    </w:p>
    <w:p>
      <w:r>
        <w:rPr>
          <w:rStyle w:val="af4"/>
          <w:b w:val="on"/>
        </w:rPr>
        <w:t>field=TARGET_FIELD</w:t>
      </w:r>
    </w:p>
    <w:p>
      <w:pPr>
        <w:ind w:left="400"/>
      </w:pPr>
      <w:r>
        <w:t>指定された入力フィールドの値をパースします。対象フィールドはマップ型である必要があります。対象フィールドの値がnull、またはマップ型でない場合は、元データをそのまま出力します。</w:t>
      </w:r>
    </w:p>
    <w:p>
      <w:pPr>
        <w:pStyle w:val="a7"/>
      </w:pPr>
      <w:r>
        <w:t>オプションパラメータ</w:t>
      </w:r>
    </w:p>
    <w:p>
      <w:r>
        <w:rPr>
          <w:rStyle w:val="af4"/>
          <w:b w:val="on"/>
        </w:rPr>
        <w:t>overlay=t</w:t>
      </w:r>
    </w:p>
    <w:p>
      <w:pPr>
        <w:ind w:left="400"/>
      </w:pPr>
      <w:r>
        <w:t xml:space="preserve">元データの出力有無（デフォルト: </w:t>
      </w:r>
      <w:r>
        <w:rPr>
          <w:rStyle w:val="af4"/>
        </w:rPr>
        <w:t>f</w:t>
      </w:r>
      <w:r>
        <w:t>）。</w:t>
      </w:r>
    </w:p>
    <w:p>
      <w:pPr>
        <w:numPr>
          <w:numId w:val="72"/>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72"/>
        </w:numPr>
        <w:spacing w:before="0" w:after="0"/>
        <w:ind w:left="360" w:hanging="360"/>
      </w:pPr>
      <w:r>
        <w:rPr>
          <w:rStyle w:val="af4"/>
        </w:rPr>
        <w:t>f</w:t>
      </w:r>
      <w:r>
        <w:t>: パースしたデータのみをフィールドに出力</w:t>
      </w:r>
    </w:p>
    <w:p>
      <w:pPr>
        <w:pStyle w:val="4"/>
      </w:pPr>
      <w:r>
        <w:t>使用例</w:t>
      </w:r>
    </w:p>
    <w:p>
      <w:r>
        <w:rPr>
          <w:b w:val="on"/>
        </w:rPr>
        <w:t>complex</w:t>
      </w:r>
      <w:r>
        <w:t>フィールドのマップデータからすべてのキーと値のペアをフィールドとして抽出</w:t>
      </w:r>
    </w:p>
    <w:p>
      <w:pPr>
        <w:pStyle w:val="ae"/>
      </w:pPr>
      <w:r>
        <w:t>json "{'complex': {'id':100, 'name':'Logpresso'} }" | parsemap field=complex</w:t>
      </w:r>
    </w:p>
    <w:p>
      <w:pPr>
        <w:pStyle w:val="3"/>
      </w:pPr>
      <w:r>
        <w:t>parsexml</w:t>
      </w:r>
    </w:p>
    <w:p>
      <w:r>
        <w:t>XMLドキュメントを複合オブジェクトの集合としてパースします。</w:t>
      </w:r>
    </w:p>
    <w:p>
      <w:pPr>
        <w:pStyle w:val="4"/>
      </w:pPr>
      <w:r>
        <w:t>構文</w:t>
      </w:r>
    </w:p>
    <w:p>
      <w:pPr>
        <w:pStyle w:val="ab"/>
      </w:pPr>
      <w:r>
        <w:t>parsexml [field=TARGET_FIELD] [overlay=BOOL]</w:t>
      </w:r>
    </w:p>
    <w:p>
      <w:pPr>
        <w:pStyle w:val="a7"/>
      </w:pPr>
      <w:r>
        <w:t>オプション</w:t>
      </w:r>
    </w:p>
    <w:p>
      <w:r>
        <w:rPr>
          <w:rStyle w:val="af4"/>
          <w:b w:val="on"/>
        </w:rPr>
        <w:t>field=TARGET_FIELD</w:t>
      </w:r>
    </w:p>
    <w:p>
      <w:pPr>
        <w:ind w:left="400"/>
      </w:pPr>
      <w:r>
        <w:t xml:space="preserve">入力データストリームからパース対象となる値が格納されたフィールド名（デフォルト: </w:t>
      </w:r>
      <w:r>
        <w:rPr>
          <w:rStyle w:val="af4"/>
        </w:rPr>
        <w:t>line</w:t>
      </w:r>
      <w:r>
        <w:t>）</w:t>
      </w:r>
    </w:p>
    <w:p>
      <w:r>
        <w:rPr>
          <w:rStyle w:val="af4"/>
          <w:b w:val="on"/>
        </w:rPr>
        <w:t>overlay=BOOL</w:t>
      </w:r>
    </w:p>
    <w:p>
      <w:pPr>
        <w:ind w:left="400"/>
      </w:pPr>
      <w:r>
        <w:t xml:space="preserve">元データの出力オプション（デフォルト: </w:t>
      </w:r>
      <w:r>
        <w:rPr>
          <w:rStyle w:val="af4"/>
        </w:rPr>
        <w:t>f</w:t>
      </w:r>
      <w:r>
        <w:t>）</w:t>
      </w:r>
    </w:p>
    <w:p>
      <w:pPr>
        <w:numPr>
          <w:numId w:val="73"/>
        </w:numPr>
        <w:spacing w:before="0" w:after="0"/>
        <w:ind w:left="360" w:hanging="360"/>
      </w:pPr>
      <w:r>
        <w:rPr>
          <w:rStyle w:val="af4"/>
        </w:rPr>
        <w:t>t</w:t>
      </w:r>
      <w:r>
        <w:t>: パースされたデータを各フィールドに出力し、元データは</w:t>
      </w:r>
      <w:r>
        <w:rPr>
          <w:b w:val="on"/>
        </w:rPr>
        <w:t>line</w:t>
      </w:r>
      <w:r>
        <w:t>フィールドに出力</w:t>
      </w:r>
    </w:p>
    <w:p>
      <w:pPr>
        <w:numPr>
          <w:numId w:val="73"/>
        </w:numPr>
        <w:spacing w:before="0" w:after="0"/>
        <w:ind w:left="360" w:hanging="360"/>
      </w:pPr>
      <w:r>
        <w:rPr>
          <w:rStyle w:val="af4"/>
        </w:rPr>
        <w:t>f</w:t>
      </w:r>
      <w:r>
        <w:t>: パースされたデータのみを各フィールドに出力</w:t>
      </w:r>
    </w:p>
    <w:p>
      <w:pPr>
        <w:pStyle w:val="4"/>
      </w:pPr>
      <w:r>
        <w:t>使用例</w:t>
      </w:r>
    </w:p>
    <w:p>
      <w:r>
        <w:t>ルートXML要素に含まれる下位XML要素をフィールドとして抽出します。</w:t>
      </w:r>
    </w:p>
    <w:p>
      <w:pPr>
        <w:numPr>
          <w:numId w:val="74"/>
        </w:numPr>
        <w:spacing w:before="0" w:after="0"/>
        <w:ind w:left="360" w:hanging="360"/>
      </w:pPr>
      <w:r>
        <w:t>XML要素が文字列のみを含む場合、要素タグをフィールド名として使用し、フィールド値に文字列を割り当てます。</w:t>
      </w:r>
    </w:p>
    <w:p>
      <w:pPr>
        <w:numPr>
          <w:numId w:val="74"/>
        </w:numPr>
        <w:spacing w:before="0" w:after="0"/>
        <w:ind w:left="360" w:hanging="360"/>
      </w:pPr>
      <w:r>
        <w:t>XML要素に属性がある場合、各XML属性の名前と値のペアをマップのキー・値のペアとして、XML要素の文字列は**_text**フィールドの値として変換されます。</w:t>
      </w:r>
    </w:p>
    <w:p>
      <w:r>
        <w:t>例えば、</w:t>
      </w:r>
      <w:r>
        <w:rPr>
          <w:rStyle w:val="af4"/>
        </w:rPr>
        <w:t>&lt;doc&gt;&lt;id&gt;sample&lt;/id&gt;&lt;/doc&gt;</w:t>
      </w:r>
      <w:r>
        <w:t>形式のXMLをパースすると、</w:t>
      </w:r>
      <w:r>
        <w:rPr>
          <w:b w:val="on"/>
        </w:rPr>
        <w:t>id</w:t>
      </w:r>
      <w:r>
        <w:t>フィールドに</w:t>
      </w:r>
      <w:r>
        <w:rPr>
          <w:rStyle w:val="af4"/>
        </w:rPr>
        <w:t>sample</w:t>
      </w:r>
      <w:r>
        <w:t>という文字列値が割り当てられます。</w:t>
      </w:r>
    </w:p>
    <w:p>
      <w:r>
        <w:rPr>
          <w:rStyle w:val="af4"/>
        </w:rPr>
        <w:t><![CDATA[<doc><id>sample</id><name locale="ko">ログプレッソ</name></doc>]]></w:t>
      </w:r>
      <w:r>
        <w:t>形式のXMLの場合、</w:t>
      </w:r>
      <w:r>
        <w:rPr>
          <w:b w:val="on"/>
        </w:rPr>
        <w:t>name</w:t>
      </w:r>
      <w:r>
        <w:t>フィールドには</w:t>
      </w:r>
      <w:r>
        <w:rPr>
          <w:rStyle w:val="af4"/>
        </w:rPr>
        <w:t>{"locale":"ko","_text":"ログプレッソ"}</w:t>
      </w:r>
      <w:r>
        <w:t>のように、</w:t>
      </w:r>
      <w:r>
        <w:rPr>
          <w:rStyle w:val="af4"/>
        </w:rPr>
        <w:t>locale=ko</w:t>
      </w:r>
      <w:r>
        <w:t>、</w:t>
      </w:r>
      <w:r>
        <w:rPr>
          <w:rStyle w:val="af4"/>
        </w:rPr>
        <w:t>_text=ログプレッソ</w:t>
      </w:r>
      <w:r>
        <w:t>という2つのキー・値のマップが割り当てられます。</w:t>
      </w:r>
      <w:hyperlink r:id="rId65">
        <w:r>
          <w:rPr>
            <w:rStyle w:val="a6"/>
          </w:rPr>
          <w:t>parsemap</w:t>
        </w:r>
      </w:hyperlink>
      <w:r>
        <w:t>コマンドと組み合わせることで、複合オブジェクト内のマップから簡単にフィールドを抽出できます。</w:t>
      </w:r>
    </w:p>
    <w:p>
      <w:pPr>
        <w:pStyle w:val="ae"/>
      </w:pPr>
      <w:r>
        <w:t>json</w:t>
        <w:cr/>
      </w:r>
      <w:r>
        <w:t xml:space="preserve"><![CDATA[  "{line: '<doc><id>sample</id><name locale=\"ko\">ログプレッソ</name></doc>'}"]]></w:t>
        <w:cr/>
      </w:r>
      <w:r>
        <w:t>| parsexml</w:t>
        <w:cr/>
      </w:r>
      <w:r>
        <w:t>| parsemap field=name overlay=t</w:t>
      </w:r>
    </w:p>
    <w:p>
      <w:pPr>
        <w:pStyle w:val="3"/>
      </w:pPr>
      <w:r>
        <w:t>pcapdecode</w:t>
      </w:r>
    </w:p>
    <w:p>
      <w:r>
        <w:t>パケットをデコードし、L4メタデータを出力します。</w:t>
      </w:r>
    </w:p>
    <w:p>
      <w:pPr>
        <w:pStyle w:val="4"/>
      </w:pPr>
      <w:r>
        <w:t>構文</w:t>
      </w:r>
    </w:p>
    <w:p>
      <w:pPr>
        <w:pStyle w:val="ab"/>
      </w:pPr>
      <w:r>
        <w:t>pcapdecode</w:t>
      </w:r>
    </w:p>
    <w:p>
      <w:pPr>
        <w:pStyle w:val="4"/>
      </w:pPr>
      <w:r>
        <w:t>説明</w:t>
      </w:r>
    </w:p>
    <w:p>
      <w:r>
        <w:t>本コマンドの出力フィールドは以下の通りです。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src_mac</w:t>
            </w:r>
          </w:p>
        </w:tc>
        <w:tc>
          <w:p>
            <w:pPr>
              <w:spacing w:before="0" w:after="0"/>
            </w:pPr>
            <w:r>
              <w:t>文字列</w:t>
            </w:r>
          </w:p>
        </w:tc>
        <w:tc>
          <w:p>
            <w:pPr>
              <w:spacing w:before="0" w:after="0"/>
            </w:pPr>
            <w:r>
              <w:t>送信元MACアドレス</w:t>
            </w:r>
          </w:p>
        </w:tc>
      </w:tr>
      <w:tr>
        <w:tc>
          <w:p>
            <w:pPr>
              <w:spacing w:before="0" w:after="0"/>
            </w:pPr>
            <w:r>
              <w:t>dst_mac</w:t>
            </w:r>
          </w:p>
        </w:tc>
        <w:tc>
          <w:p>
            <w:pPr>
              <w:spacing w:before="0" w:after="0"/>
            </w:pPr>
            <w:r>
              <w:t>文字列</w:t>
            </w:r>
          </w:p>
        </w:tc>
        <w:tc>
          <w:p>
            <w:pPr>
              <w:spacing w:before="0" w:after="0"/>
            </w:pPr>
            <w:r>
              <w:t>宛先MACアドレス</w:t>
            </w:r>
          </w:p>
        </w:tc>
      </w:tr>
      <w:tr>
        <w:tc>
          <w:p>
            <w:pPr>
              <w:spacing w:before="0" w:after="0"/>
            </w:pPr>
            <w:r>
              <w:t>vlan_id</w:t>
            </w:r>
          </w:p>
        </w:tc>
        <w:tc>
          <w:p>
            <w:pPr>
              <w:spacing w:before="0" w:after="0"/>
            </w:pPr>
            <w:r>
              <w:t>整数</w:t>
            </w:r>
          </w:p>
        </w:tc>
        <w:tc>
          <w:p>
            <w:pPr>
              <w:spacing w:before="0" w:after="0"/>
            </w:pPr>
            <w:r>
              <w:t>VLAN ID</w:t>
            </w:r>
          </w:p>
        </w:tc>
      </w:tr>
      <w:tr>
        <w:tc>
          <w:p>
            <w:pPr>
              <w:spacing w:before="0" w:after="0"/>
            </w:pPr>
            <w:r>
              <w:t>protocol</w:t>
            </w:r>
          </w:p>
        </w:tc>
        <w:tc>
          <w:p>
            <w:pPr>
              <w:spacing w:before="0" w:after="0"/>
            </w:pPr>
            <w:r>
              <w:t>文字列</w:t>
            </w:r>
          </w:p>
        </w:tc>
        <w:tc>
          <w:p>
            <w:pPr>
              <w:spacing w:before="0" w:after="0"/>
            </w:pPr>
            <w:r>
              <w:rPr>
                <w:rStyle w:val="af4"/>
              </w:rPr>
              <w:t>esp</w:t>
            </w:r>
            <w:r>
              <w:t>、</w:t>
            </w:r>
            <w:r>
              <w:rPr>
                <w:rStyle w:val="af4"/>
              </w:rPr>
              <w:t>icmp</w:t>
            </w:r>
            <w:r>
              <w:t>、</w:t>
            </w:r>
            <w:r>
              <w:rPr>
                <w:rStyle w:val="af4"/>
              </w:rPr>
              <w:t>tcp</w:t>
            </w:r>
            <w:r>
              <w:t>、</w:t>
            </w:r>
            <w:r>
              <w:rPr>
                <w:rStyle w:val="af4"/>
              </w:rPr>
              <w:t>udp</w:t>
            </w:r>
            <w:r>
              <w:t>のいずれか</w:t>
            </w:r>
          </w:p>
        </w:tc>
      </w:tr>
      <w:tr>
        <w:tc>
          <w:p>
            <w:pPr>
              <w:spacing w:before="0" w:after="0"/>
            </w:pPr>
            <w:r>
              <w:t>src_ip</w:t>
            </w:r>
          </w:p>
        </w:tc>
        <w:tc>
          <w:p>
            <w:pPr>
              <w:spacing w:before="0" w:after="0"/>
            </w:pPr>
            <w:r>
              <w:t>IPアドレス</w:t>
            </w:r>
          </w:p>
        </w:tc>
        <w:tc>
          <w:p>
            <w:pPr>
              <w:spacing w:before="0" w:after="0"/>
            </w:pPr>
            <w:r>
              <w:t>送信元IPアドレス</w:t>
            </w:r>
          </w:p>
        </w:tc>
      </w:tr>
      <w:tr>
        <w:tc>
          <w:p>
            <w:pPr>
              <w:spacing w:before="0" w:after="0"/>
            </w:pPr>
            <w:r>
              <w:t>src_port</w:t>
            </w:r>
          </w:p>
        </w:tc>
        <w:tc>
          <w:p>
            <w:pPr>
              <w:spacing w:before="0" w:after="0"/>
            </w:pPr>
            <w:r>
              <w:t>整数</w:t>
            </w:r>
          </w:p>
        </w:tc>
        <w:tc>
          <w:p>
            <w:pPr>
              <w:spacing w:before="0" w:after="0"/>
            </w:pPr>
            <w:r>
              <w:t>送信元ポート</w:t>
            </w:r>
          </w:p>
        </w:tc>
      </w:tr>
      <w:tr>
        <w:tc>
          <w:p>
            <w:pPr>
              <w:spacing w:before="0" w:after="0"/>
            </w:pPr>
            <w:r>
              <w:t>dst_ip</w:t>
            </w:r>
          </w:p>
        </w:tc>
        <w:tc>
          <w:p>
            <w:pPr>
              <w:spacing w:before="0" w:after="0"/>
            </w:pPr>
            <w:r>
              <w:t>IPアドレス</w:t>
            </w:r>
          </w:p>
        </w:tc>
        <w:tc>
          <w:p>
            <w:pPr>
              <w:spacing w:before="0" w:after="0"/>
            </w:pPr>
            <w:r>
              <w:t>宛先IPアドレス</w:t>
            </w:r>
          </w:p>
        </w:tc>
      </w:tr>
      <w:tr>
        <w:tc>
          <w:p>
            <w:pPr>
              <w:spacing w:before="0" w:after="0"/>
            </w:pPr>
            <w:r>
              <w:t>dst_port</w:t>
            </w:r>
          </w:p>
        </w:tc>
        <w:tc>
          <w:p>
            <w:pPr>
              <w:spacing w:before="0" w:after="0"/>
            </w:pPr>
            <w:r>
              <w:t>整数</w:t>
            </w:r>
          </w:p>
        </w:tc>
        <w:tc>
          <w:p>
            <w:pPr>
              <w:spacing w:before="0" w:after="0"/>
            </w:pPr>
            <w:r>
              <w:t>宛先ポート</w:t>
            </w:r>
          </w:p>
        </w:tc>
      </w:tr>
      <w:tr>
        <w:tc>
          <w:p>
            <w:pPr>
              <w:spacing w:before="0" w:after="0"/>
            </w:pPr>
            <w:r>
              <w:t>payload</w:t>
            </w:r>
          </w:p>
        </w:tc>
        <w:tc>
          <w:p>
            <w:pPr>
              <w:spacing w:before="0" w:after="0"/>
            </w:pPr>
            <w:r>
              <w:t>バイナリ</w:t>
            </w:r>
          </w:p>
        </w:tc>
        <w:tc>
          <w:p>
            <w:pPr>
              <w:spacing w:before="0" w:after="0"/>
            </w:pPr>
            <w:r>
              <w:t>パケットペイロード</w:t>
            </w:r>
          </w:p>
        </w:tc>
      </w:tr>
    </w:tbl>
    <w:p>
      <w:pPr>
        <w:pStyle w:val="4"/>
      </w:pPr>
      <w:r>
        <w:t>使用例</w:t>
      </w:r>
    </w:p>
    <w:p>
      <w:pPr>
        <w:pStyle w:val="ae"/>
      </w:pPr>
      <w:r>
        <w:t># ダウンロード: https://raw.githubusercontent.com/logpresso/dataset/main/pcap/nslookup.pcap</w:t>
        <w:cr/>
      </w:r>
      <w:r>
        <w:t>| pcapfile /opt/logpresso/nslookup.pcap | pcapdecode</w:t>
      </w:r>
    </w:p>
    <w:p>
      <w:pPr>
        <w:pStyle w:val="3"/>
      </w:pPr>
      <w:r>
        <w:t>pcapreplay</w:t>
      </w:r>
    </w:p>
    <w:p>
      <w:r>
        <w:t>指定したPCAP送受信デバイスを通じて、PCAPファイルに保存された通信を再現します。このコマンドの実行には管理者権限が必要です。受信したトラフィックをIPSやネットワーク通信解析装置のモニターポートへ送信する方式で応用できます。</w:t>
      </w:r>
    </w:p>
    <w:p>
      <w:pPr>
        <w:pStyle w:val="4"/>
      </w:pPr>
      <w:r>
        <w:t>構文</w:t>
      </w:r>
    </w:p>
    <w:p>
      <w:pPr>
        <w:pStyle w:val="ab"/>
      </w:pPr>
      <w:r>
        <w:t>pcapreplay device="DEVICE_NAME" [pps=INT]</w:t>
      </w:r>
    </w:p>
    <w:p>
      <w:pPr>
        <w:pStyle w:val="a7"/>
      </w:pPr>
      <w:r>
        <w:t>必須パラメータ</w:t>
      </w:r>
    </w:p>
    <w:p>
      <w:r>
        <w:rPr>
          <w:rStyle w:val="af4"/>
          <w:b w:val="on"/>
        </w:rPr>
        <w:t>device="DEVICE_NAME"</w:t>
      </w:r>
    </w:p>
    <w:p>
      <w:pPr>
        <w:ind w:left="400"/>
      </w:pPr>
      <w:hyperlink r:id="rId66">
        <w:r>
          <w:rPr>
            <w:rStyle w:val="a6"/>
          </w:rPr>
          <w:t>system pcapdevices</w:t>
        </w:r>
      </w:hyperlink>
      <w:r>
        <w:t>コマンドで識別されたデバイスの中から、通信パケットを再現するネットワークインターフェースを指定します。インターフェースは</w:t>
      </w:r>
      <w:r>
        <w:rPr>
          <w:b w:val="on"/>
        </w:rPr>
        <w:t>name</w:t>
      </w:r>
      <w:r>
        <w:t>で識別されるデバイス名を指定してください。</w:t>
      </w:r>
    </w:p>
    <w:p>
      <w:pPr>
        <w:pStyle w:val="a7"/>
      </w:pPr>
      <w:r>
        <w:t>オプションパラメータ</w:t>
      </w:r>
    </w:p>
    <w:p>
      <w:r>
        <w:rPr>
          <w:rStyle w:val="af4"/>
          <w:b w:val="on"/>
        </w:rPr>
        <w:t>pps=INT</w:t>
      </w:r>
    </w:p>
    <w:p>
      <w:pPr>
        <w:ind w:left="400"/>
      </w:pPr>
      <w:r>
        <w:t>パケット送信速度をPPS（packets per second）単位で指定します。</w:t>
      </w:r>
    </w:p>
    <w:p>
      <w:pPr>
        <w:pStyle w:val="4"/>
      </w:pPr>
      <w:r>
        <w:t>説明</w:t>
      </w:r>
    </w:p>
    <w:p>
      <w:r>
        <w:t>このコマンドを動作させるには、ログプレッソ・ソナーを運用するシステムにlibpcapやwinpcapなどのドライバーがインストールされており、ログプレッソ・ソナープロセスがネットワークインターフェースに対してRAW I/Oを管理者権限で利用できる必要があります。</w:t>
      </w:r>
    </w:p>
    <w:p>
      <w:r>
        <w:t>本コマンドは、受信したトラフィックをIPSやネットワークトラフィック解析装置のモニターポートへ送信する用途に適用できます。</w:t>
      </w:r>
    </w:p>
    <w:p>
      <w:r>
        <w:t>テーブルに保存されたパケットデータを再現する場合は、</w:t>
      </w:r>
      <w:hyperlink r:id="rId67">
        <w:r>
          <w:rPr>
            <w:rStyle w:val="a6"/>
          </w:rPr>
          <w:t>table</w:t>
        </w:r>
      </w:hyperlink>
      <w:r>
        <w:t>コマンドに</w:t>
      </w:r>
      <w:r>
        <w:rPr>
          <w:rStyle w:val="af4"/>
        </w:rPr>
        <w:t>order=asc</w:t>
      </w:r>
      <w:r>
        <w:t>オプションを適用し、パケットを元の時系列順に並べ替えてください。</w:t>
      </w:r>
    </w:p>
    <w:p>
      <w:pPr>
        <w:pStyle w:val="4"/>
      </w:pPr>
      <w:r>
        <w:t>使用例</w:t>
      </w:r>
    </w:p>
    <w:p>
      <w:r>
        <w:t>直近5分間に</w:t>
      </w:r>
      <w:r>
        <w:rPr>
          <w:rStyle w:val="af4"/>
        </w:rPr>
        <w:t>tapped_traffic</w:t>
      </w:r>
      <w:r>
        <w:t>テーブルへ保存されたレコードから</w:t>
      </w:r>
      <w:r>
        <w:rPr>
          <w:b w:val="on"/>
        </w:rPr>
        <w:t>payload</w:t>
      </w:r>
      <w:r>
        <w:t>フィールドを抽出し、PCAP送受信デバイス</w:t>
      </w:r>
      <w:r>
        <w:rPr>
          <w:rStyle w:val="af4"/>
        </w:rPr>
        <w:t>enp0s3</w:t>
      </w:r>
      <w:r>
        <w:t>から1,302,083pps（約1Gbps相当）の速度でトラフィックを送信</w:t>
      </w:r>
    </w:p>
    <w:p>
      <w:pPr>
        <w:pStyle w:val="ae"/>
      </w:pPr>
      <w:r>
        <w:t xml:space="preserve">table order=asc duration=5m tapped_traffic </w:t>
        <w:cr/>
      </w:r>
      <w:r>
        <w:t xml:space="preserve">| fields payload </w:t>
        <w:cr/>
      </w:r>
      <w:r>
        <w:t>| pcapreplay device="enp0s3" pps=1302083</w:t>
      </w:r>
    </w:p>
    <w:p>
      <w:pPr>
        <w:pStyle w:val="3"/>
      </w:pPr>
      <w:r>
        <w:t>pivot</w:t>
      </w:r>
    </w:p>
    <w:p>
      <w:r>
        <w:t>集計関数を実行し、ピボット処理した結果を出力します。</w:t>
      </w:r>
    </w:p>
    <w:p>
      <w:pPr>
        <w:pStyle w:val="4"/>
      </w:pPr>
      <w:r>
        <w:t>構文</w:t>
      </w:r>
    </w:p>
    <w:p>
      <w:pPr>
        <w:pStyle w:val="ab"/>
      </w:pPr>
      <w:r>
        <w:t>pivot [parallel=BOOL] AGGR_FUNC [as ALIAS], ... [by|rows GRP_FIELD, ...] [for|cols  GRP_FIELD, ...]</w:t>
      </w:r>
    </w:p>
    <w:p>
      <w:pPr>
        <w:pStyle w:val="a7"/>
      </w:pPr>
      <w:r>
        <w:t>必須パラメータ</w:t>
      </w:r>
    </w:p>
    <w:p>
      <w:r>
        <w:rPr>
          <w:rStyle w:val="af4"/>
          <w:b w:val="on"/>
        </w:rPr>
        <w:t>AGGR_FUNC [as ALIAS], ...</w:t>
      </w:r>
    </w:p>
    <w:p>
      <w:pPr>
        <w:ind w:left="400"/>
      </w:pPr>
      <w:hyperlink r:id="rId68">
        <w:r>
          <w:rPr>
            <w:rStyle w:val="a6"/>
          </w:rPr>
          <w:t>集計関数</w:t>
        </w:r>
      </w:hyperlink>
      <w:r>
        <w:t>（</w:t>
      </w:r>
      <w:r>
        <w:rPr>
          <w:rStyle w:val="af4"/>
        </w:rPr>
        <w:t>AGGR_FUNC</w:t>
      </w:r>
      <w:r>
        <w:t>）およびフィールド名として使用するエイリアス（</w:t>
      </w:r>
      <w:r>
        <w:rPr>
          <w:rStyle w:val="af4"/>
        </w:rPr>
        <w:t>ALIAS</w:t>
      </w:r>
      <w:r>
        <w:t>）で構成されるペアのリストです。カンマ（</w:t>
      </w:r>
      <w:r>
        <w:rPr>
          <w:rStyle w:val="af4"/>
        </w:rPr>
        <w:t>,</w:t>
      </w:r>
      <w:r>
        <w:t>）で区切ります。</w:t>
      </w:r>
      <w:r>
        <w:rPr>
          <w:rStyle w:val="af4"/>
        </w:rPr>
        <w:t>ALIAS</w:t>
      </w:r>
      <w:r>
        <w:t>は必須ではありませんが、指定することを推奨します。エイリアスを指定しない場合、</w:t>
      </w:r>
      <w:r>
        <w:rPr>
          <w:rStyle w:val="af4"/>
        </w:rPr>
        <w:t>count()</w:t>
      </w:r>
      <w:r>
        <w:t>や</w:t>
      </w:r>
      <w:r>
        <w:rPr>
          <w:rStyle w:val="af4"/>
        </w:rPr>
        <w:t>sum(sent_pkts)</w:t>
      </w:r>
      <w:r>
        <w:t>のような関数名がフィールド名として使用されます。</w:t>
      </w:r>
    </w:p>
    <w:p>
      <w:pPr>
        <w:pStyle w:val="a7"/>
      </w:pPr>
      <w:r>
        <w:t>オプションパラメータ</w:t>
      </w:r>
    </w:p>
    <w:p>
      <w:r>
        <w:rPr>
          <w:rStyle w:val="af4"/>
          <w:b w:val="on"/>
        </w:rPr>
        <w:t>parallel=BOOL</w:t>
      </w:r>
    </w:p>
    <w:p>
      <w:pPr>
        <w:ind w:left="400"/>
      </w:pPr>
      <w:r>
        <w:t>クエリ結果を並列で出力するかどうかの指定（デフォルト：</w:t>
      </w:r>
      <w:r>
        <w:rPr>
          <w:rStyle w:val="af4"/>
        </w:rPr>
        <w:t>f</w:t>
      </w:r>
      <w:r>
        <w:t>）</w:t>
      </w:r>
    </w:p>
    <w:p>
      <w:pPr>
        <w:numPr>
          <w:numId w:val="75"/>
        </w:numPr>
        <w:spacing w:before="0" w:after="0"/>
        <w:ind w:left="360" w:hanging="360"/>
      </w:pPr>
      <w:r>
        <w:rPr>
          <w:rStyle w:val="af4"/>
        </w:rPr>
        <w:t>t</w:t>
      </w:r>
      <w:r>
        <w:t>：クエリ結果を並列で出力します。処理速度は向上しますが、データの順序は保証されません。データの順序が重要なクエリではこのオプションを使用しないでください。</w:t>
      </w:r>
    </w:p>
    <w:p>
      <w:pPr>
        <w:numPr>
          <w:numId w:val="75"/>
        </w:numPr>
        <w:spacing w:before="0" w:after="0"/>
        <w:ind w:left="360" w:hanging="360"/>
      </w:pPr>
      <w:r>
        <w:rPr>
          <w:rStyle w:val="af4"/>
        </w:rPr>
        <w:t>f</w:t>
      </w:r>
      <w:r>
        <w:t>：クエリ結果を並列で出力しません。</w:t>
      </w:r>
    </w:p>
    <w:p>
      <w:r>
        <w:rPr>
          <w:rStyle w:val="af4"/>
          <w:b w:val="on"/>
        </w:rPr>
        <w:t>by|rows FIELD, ...</w:t>
      </w:r>
    </w:p>
    <w:p>
      <w:pPr>
        <w:ind w:left="400"/>
      </w:pPr>
      <w:r>
        <w:rPr>
          <w:rStyle w:val="af4"/>
        </w:rPr>
        <w:t>by</w:t>
      </w:r>
      <w:r>
        <w:t>または</w:t>
      </w:r>
      <w:r>
        <w:rPr>
          <w:rStyle w:val="af4"/>
        </w:rPr>
        <w:t>rows</w:t>
      </w:r>
      <w:r>
        <w:t>ディレクティブとともにフィールドを指定すると、そのフィールドの値ごとに集計関数を適用します。</w:t>
      </w:r>
    </w:p>
    <w:p>
      <w:r>
        <w:rPr>
          <w:rStyle w:val="af4"/>
          <w:b w:val="on"/>
        </w:rPr>
        <w:t>for|cols FIELD, ...</w:t>
      </w:r>
    </w:p>
    <w:p>
      <w:pPr>
        <w:ind w:left="400"/>
      </w:pPr>
      <w:r>
        <w:rPr>
          <w:rStyle w:val="af4"/>
        </w:rPr>
        <w:t>by</w:t>
      </w:r>
      <w:r>
        <w:t>または</w:t>
      </w:r>
      <w:r>
        <w:rPr>
          <w:rStyle w:val="af4"/>
        </w:rPr>
        <w:t>rows</w:t>
      </w:r>
      <w:r>
        <w:t>ディレクティブで指定したフィールドに対し、</w:t>
      </w:r>
      <w:r>
        <w:rPr>
          <w:rStyle w:val="af4"/>
        </w:rPr>
        <w:t>for</w:t>
      </w:r>
      <w:r>
        <w:t>または</w:t>
      </w:r>
      <w:r>
        <w:rPr>
          <w:rStyle w:val="af4"/>
        </w:rPr>
        <w:t>cols</w:t>
      </w:r>
      <w:r>
        <w:t>ディレクティブで指定したフィールドの値ごとに集計関数を適用します。</w:t>
      </w:r>
    </w:p>
    <w:p>
      <w:pPr>
        <w:pStyle w:val="af1"/>
      </w:pPr>
      <w:r>
        <w:t>'by|rows'節や'for|cols'節が指定されていない場合、直前のクエリコマンドから渡された全ログを1つのグループとして集計します。グループフィールドを基準にソートされる副次的な効果があります。</w:t>
      </w:r>
    </w:p>
    <w:p>
      <w:pPr>
        <w:pStyle w:val="4"/>
      </w:pPr>
      <w:r>
        <w:t>使用例</w:t>
      </w:r>
    </w:p>
    <w:p>
      <w:hyperlink r:id="rId69">
        <w:r>
          <w:rPr>
            <w:rStyle w:val="a6"/>
          </w:rPr>
          <w:t>count()</w:t>
        </w:r>
      </w:hyperlink>
      <w:r>
        <w:t>関数を呼び出して全行数を計算</w:t>
      </w:r>
    </w:p>
    <w:p>
      <w:pPr>
        <w:pStyle w:val="ae"/>
      </w:pPr>
      <w:r>
        <w:t>pivot count</w:t>
      </w:r>
    </w:p>
    <w:p>
      <w:hyperlink r:id="rId70">
        <w:r>
          <w:rPr>
            <w:rStyle w:val="a6"/>
          </w:rPr>
          <w:t>count()</w:t>
        </w:r>
      </w:hyperlink>
      <w:r>
        <w:t>関数を呼び出して</w:t>
      </w:r>
      <w:r>
        <w:rPr>
          <w:b w:val="on"/>
        </w:rPr>
        <w:t>src_ip</w:t>
      </w:r>
      <w:r>
        <w:t>フィールド値ごとのユニークな件数を計算</w:t>
      </w:r>
    </w:p>
    <w:p>
      <w:pPr>
        <w:pStyle w:val="ae"/>
      </w:pPr>
      <w:r>
        <w:t>pivot count by src_ip</w:t>
      </w:r>
    </w:p>
    <w:p>
      <w:hyperlink r:id="rId71">
        <w:r>
          <w:rPr>
            <w:rStyle w:val="a6"/>
          </w:rPr>
          <w:t>count()</w:t>
        </w:r>
      </w:hyperlink>
      <w:r>
        <w:t>関数を呼び出し、</w:t>
      </w:r>
      <w:r>
        <w:rPr>
          <w:b w:val="on"/>
        </w:rPr>
        <w:t>src_ip</w:t>
      </w:r>
      <w:r>
        <w:t>および</w:t>
      </w:r>
      <w:r>
        <w:rPr>
          <w:b w:val="on"/>
        </w:rPr>
        <w:t>dst_ip</w:t>
      </w:r>
      <w:r>
        <w:t>フィールドに対して</w:t>
      </w:r>
      <w:r>
        <w:rPr>
          <w:b w:val="on"/>
        </w:rPr>
        <w:t>protocol</w:t>
      </w:r>
      <w:r>
        <w:t>フィールド値（例：TCP、UDP、ICMP）ごとの行数を計算</w:t>
      </w:r>
    </w:p>
    <w:p>
      <w:pPr>
        <w:pStyle w:val="ae"/>
      </w:pPr>
      <w:r>
        <w:t>pivot count by src_ip, dst_ip for protocol</w:t>
      </w:r>
    </w:p>
    <w:p>
      <w:r>
        <w:rPr>
          <w:b w:val="on"/>
        </w:rPr>
        <w:t>src_ip</w:t>
      </w:r>
      <w:r>
        <w:t>および</w:t>
      </w:r>
      <w:r>
        <w:rPr>
          <w:b w:val="on"/>
        </w:rPr>
        <w:t>dst_ip</w:t>
      </w:r>
      <w:r>
        <w:t>フィールドに対して</w:t>
      </w:r>
      <w:r>
        <w:rPr>
          <w:b w:val="on"/>
        </w:rPr>
        <w:t>protocol</w:t>
      </w:r>
      <w:r>
        <w:t>フィールド値（例：TCP、UDP、ICMP）ごとの行数（</w:t>
      </w:r>
      <w:hyperlink r:id="rId72">
        <w:r>
          <w:rPr>
            <w:rStyle w:val="a6"/>
          </w:rPr>
          <w:t>count()</w:t>
        </w:r>
      </w:hyperlink>
      <w:r>
        <w:t>）とトラフィック容量（</w:t>
      </w:r>
      <w:hyperlink r:id="rId73">
        <w:r>
          <w:rPr>
            <w:rStyle w:val="a6"/>
          </w:rPr>
          <w:t>sum(bytes)</w:t>
        </w:r>
      </w:hyperlink>
      <w:r>
        <w:t>）を計算</w:t>
      </w:r>
    </w:p>
    <w:p>
      <w:pPr>
        <w:pStyle w:val="ae"/>
      </w:pPr>
      <w:r>
        <w:t>pivot sum(bytes) as bytes, count rows src_ip, dst_ip cols protocol</w:t>
      </w:r>
    </w:p>
    <w:p>
      <w:pPr>
        <w:pStyle w:val="3"/>
      </w:pPr>
      <w:r>
        <w:t>prev</w:t>
      </w:r>
    </w:p>
    <w:p>
      <w:r>
        <w:t>入力データストリームから指定したフィールド（例：</w:t>
      </w:r>
      <w:r>
        <w:rPr>
          <w:b w:val="on"/>
        </w:rPr>
        <w:t>count</w:t>
      </w:r>
      <w:r>
        <w:t>）を参照し、次の入力レコードに直前レコードのフィールド値を「</w:t>
      </w:r>
      <w:r>
        <w:rPr>
          <w:b w:val="on"/>
        </w:rPr>
        <w:t>prev_</w:t>
      </w:r>
      <w:r>
        <w:t>」という接頭辞を付けたフィールド（例：</w:t>
      </w:r>
      <w:r>
        <w:rPr>
          <w:b w:val="on"/>
        </w:rPr>
        <w:t>prev_count</w:t>
      </w:r>
      <w:r>
        <w:t>）として追加します。このコマンドは主にデータの変化量を抽出する用途で使用されます。</w:t>
      </w:r>
    </w:p>
    <w:p>
      <w:pPr>
        <w:pStyle w:val="4"/>
      </w:pPr>
      <w:r>
        <w:t>構文</w:t>
      </w:r>
    </w:p>
    <w:p>
      <w:pPr>
        <w:pStyle w:val="ab"/>
      </w:pPr>
      <w:r>
        <w:t>prev INPUT_FIELD, ...</w:t>
      </w:r>
    </w:p>
    <w:p>
      <w:pPr>
        <w:pStyle w:val="a7"/>
      </w:pPr>
      <w:r>
        <w:t>必須パラメータ</w:t>
      </w:r>
    </w:p>
    <w:p>
      <w:r>
        <w:rPr>
          <w:rStyle w:val="af4"/>
          <w:b w:val="on"/>
        </w:rPr>
        <w:t>INPUT_FIELD, ...</w:t>
      </w:r>
    </w:p>
    <w:p>
      <w:pPr>
        <w:ind w:left="400"/>
      </w:pPr>
      <w:r>
        <w:t>直前の値を追跡するフィールド。1つ以上のフィールドを指定する場合はカンマ（</w:t>
      </w:r>
      <w:r>
        <w:rPr>
          <w:rStyle w:val="af4"/>
        </w:rPr>
        <w:t>,</w:t>
      </w:r>
      <w:r>
        <w:t>）で区切ります。指定した各フィールドについて、直前レコードの値を「prev_」を接頭辞としたフィールドに保存します。</w:t>
      </w:r>
    </w:p>
    <w:p>
      <w:pPr>
        <w:pStyle w:val="4"/>
      </w:pPr>
      <w:r>
        <w:t>使用例</w:t>
      </w:r>
    </w:p>
    <w:p>
      <w:r>
        <w:t>1分単位でGC回数の変化量を算出</w:t>
      </w:r>
    </w:p>
    <w:p>
      <w:pPr>
        <w:pStyle w:val="ae"/>
      </w:pPr>
      <w:r>
        <w:t xml:space="preserve">table sys_gc_logs </w:t>
        <w:cr/>
      </w:r>
      <w:r>
        <w:t xml:space="preserve">    | timechart span=1m count </w:t>
        <w:cr/>
      </w:r>
      <w:r>
        <w:t xml:space="preserve">    | prev count </w:t>
        <w:cr/>
      </w:r>
      <w:r>
        <w:t xml:space="preserve">    | eval delta = count - prev_count</w:t>
      </w:r>
    </w:p>
    <w:p>
      <w:r>
        <w:t>GC発生間隔が10秒以内のGCログを抽出</w:t>
      </w:r>
    </w:p>
    <w:p>
      <w:pPr>
        <w:pStyle w:val="ae"/>
      </w:pPr>
      <w:r>
        <w:t xml:space="preserve">table order=asc sys_gc_logs </w:t>
        <w:cr/>
      </w:r>
      <w:r>
        <w:t xml:space="preserve">    | prev _time </w:t>
        <w:cr/>
      </w:r>
      <w:r>
        <w:t xml:space="preserve">    | eval interval = datediff(prev__time, _time, "sec") </w:t>
        <w:cr/>
      </w:r>
      <w:r>
        <w:t xml:space="preserve">    | search interval &lt; 10</w:t>
      </w:r>
    </w:p>
    <w:p>
      <w:pPr>
        <w:pStyle w:val="3"/>
      </w:pPr>
      <w:r>
        <w:t>rename</w:t>
      </w:r>
    </w:p>
    <w:p>
      <w:r>
        <w:t>元のフィールド名を</w:t>
      </w:r>
      <w:r>
        <w:rPr>
          <w:rStyle w:val="af4"/>
        </w:rPr>
        <w:t>as</w:t>
      </w:r>
      <w:r>
        <w:t>句で指定したフィールド名に変更します。</w:t>
      </w:r>
    </w:p>
    <w:p>
      <w:pPr>
        <w:pStyle w:val="4"/>
      </w:pPr>
      <w:r>
        <w:t>構文</w:t>
      </w:r>
    </w:p>
    <w:p>
      <w:pPr>
        <w:pStyle w:val="ab"/>
      </w:pPr>
      <w:r>
        <w:t xml:space="preserve">rename FIELD as NEW_NAME[, FIELD as NEW_NAME, ...] </w:t>
      </w:r>
    </w:p>
    <w:p>
      <w:pPr>
        <w:pStyle w:val="a7"/>
      </w:pPr>
      <w:r>
        <w:t>必須パラメータ</w:t>
      </w:r>
    </w:p>
    <w:p>
      <w:r>
        <w:rPr>
          <w:rStyle w:val="af4"/>
          <w:b w:val="on"/>
        </w:rPr>
        <w:t>FIELD</w:t>
      </w:r>
    </w:p>
    <w:p>
      <w:pPr>
        <w:ind w:left="400"/>
      </w:pPr>
      <w:r>
        <w:t>元のフィールド名</w:t>
      </w:r>
    </w:p>
    <w:p>
      <w:r>
        <w:rPr>
          <w:rStyle w:val="af4"/>
          <w:b w:val="on"/>
        </w:rPr>
        <w:t>as NEW_NAME</w:t>
      </w:r>
    </w:p>
    <w:p>
      <w:pPr>
        <w:ind w:left="400"/>
      </w:pPr>
      <w:r>
        <w:t>新しく使用するフィールド名を指定する</w:t>
      </w:r>
      <w:r>
        <w:rPr>
          <w:rStyle w:val="af4"/>
        </w:rPr>
        <w:t>as</w:t>
      </w:r>
      <w:r>
        <w:t>句</w:t>
      </w:r>
    </w:p>
    <w:p>
      <w:pPr>
        <w:pStyle w:val="4"/>
      </w:pPr>
      <w:r>
        <w:t>使用例</w:t>
      </w:r>
    </w:p>
    <w:p>
      <w:r>
        <w:rPr>
          <w:rStyle w:val="af4"/>
        </w:rPr>
        <w:t>src_ip</w:t>
      </w:r>
      <w:r>
        <w:t>フィールド名を</w:t>
      </w:r>
      <w:r>
        <w:rPr>
          <w:rStyle w:val="af4"/>
        </w:rPr>
        <w:t>Source</w:t>
      </w:r>
      <w:r>
        <w:t>に変更</w:t>
      </w:r>
    </w:p>
    <w:p>
      <w:pPr>
        <w:pStyle w:val="ae"/>
      </w:pPr>
      <w:r>
        <w:t>rename src_ip as Source</w:t>
      </w:r>
    </w:p>
    <w:p>
      <w:pPr>
        <w:pStyle w:val="3"/>
      </w:pPr>
      <w:r>
        <w:t>repeat</w:t>
      </w:r>
    </w:p>
    <w:p>
      <w:r>
        <w:t>指定した回数だけ結果を繰り返します。本コマンドは繰り返しの順序を保証しません。各行ごとに繰り返される場合もあれば、一定単位の集合ごとに繰り返される場合もあります。</w:t>
      </w:r>
    </w:p>
    <w:p>
      <w:pPr>
        <w:pStyle w:val="4"/>
      </w:pPr>
      <w:r>
        <w:t>構文</w:t>
      </w:r>
    </w:p>
    <w:p>
      <w:pPr>
        <w:pStyle w:val="ab"/>
      </w:pPr>
      <w:r>
        <w:t>repeat count=INT</w:t>
      </w:r>
    </w:p>
    <w:p>
      <w:pPr>
        <w:pStyle w:val="a7"/>
      </w:pPr>
      <w:r>
        <w:t>必須パラメータ</w:t>
      </w:r>
    </w:p>
    <w:p>
      <w:r>
        <w:rPr>
          <w:rStyle w:val="af4"/>
          <w:b w:val="on"/>
        </w:rPr>
        <w:t>count=INT</w:t>
      </w:r>
    </w:p>
    <w:p>
      <w:pPr>
        <w:ind w:left="400"/>
      </w:pPr>
      <w:r>
        <w:t>結果を繰り返す回数</w:t>
      </w:r>
    </w:p>
    <w:p>
      <w:pPr>
        <w:pStyle w:val="4"/>
      </w:pPr>
      <w:r>
        <w:t>使用例</w:t>
      </w:r>
    </w:p>
    <w:p>
      <w:r>
        <w:t>直近のCPU使用率10件を3回ずつ表示</w:t>
      </w:r>
    </w:p>
    <w:p>
      <w:pPr>
        <w:pStyle w:val="ae"/>
      </w:pPr>
      <w:r>
        <w:t>table limit=10 sys_cpu_logs | repeat count=3</w:t>
      </w:r>
    </w:p>
    <w:p>
      <w:r>
        <w:t>任意のデータを100件生成</w:t>
      </w:r>
    </w:p>
    <w:p>
      <w:pPr>
        <w:pStyle w:val="ae"/>
      </w:pPr>
      <w:r>
        <w:t>json "{}" | repeat count=100</w:t>
        <w:cr/>
      </w:r>
      <w:r>
        <w:t xml:space="preserve">    | eval seq=seq() </w:t>
        <w:cr/>
      </w:r>
      <w:r>
        <w:t xml:space="preserve">    | eval rand_value=rand(100)</w:t>
      </w:r>
    </w:p>
    <w:p>
      <w:pPr>
        <w:pStyle w:val="3"/>
      </w:pPr>
      <w:r>
        <w:t>rex</w:t>
      </w:r>
    </w:p>
    <w:p>
      <w:r>
        <w:t>指定したフィールドから正規表現を用いてフィールドを抽出します。</w:t>
      </w:r>
    </w:p>
    <w:p>
      <w:pPr>
        <w:pStyle w:val="4"/>
      </w:pPr>
      <w:r>
        <w:t>構文</w:t>
      </w:r>
    </w:p>
    <w:p>
      <w:pPr>
        <w:pStyle w:val="ab"/>
      </w:pPr>
      <w:r>
        <w:t>rex field={FIELD|line} "REGEX"</w:t>
      </w:r>
    </w:p>
    <w:p>
      <w:pPr>
        <w:pStyle w:val="a7"/>
      </w:pPr>
      <w:r>
        <w:t>必須パラメータ</w:t>
      </w:r>
    </w:p>
    <w:p>
      <w:r>
        <w:rPr>
          <w:rStyle w:val="af4"/>
          <w:b w:val="on"/>
        </w:rPr>
        <w:t>field=FIELD</w:t>
      </w:r>
    </w:p>
    <w:p>
      <w:pPr>
        <w:ind w:left="400"/>
      </w:pPr>
      <w:r>
        <w:t>正規表現を用いて文字列を抽出する対象フィールド。</w:t>
      </w:r>
    </w:p>
    <w:p>
      <w:r>
        <w:rPr>
          <w:rStyle w:val="af4"/>
          <w:b w:val="on"/>
        </w:rPr>
        <w:t>"REGEX"</w:t>
      </w:r>
    </w:p>
    <w:p>
      <w:pPr>
        <w:ind w:left="400"/>
      </w:pPr>
      <w:r>
        <w:t xml:space="preserve">フィールド名を付与できる拡張正規表現。正規表現グループを作成する際に </w:t>
      </w:r>
      <w:r>
        <w:rPr>
          <w:rStyle w:val="af4"/>
        </w:rPr>
        <w:t>(?&lt;field&gt;.*)</w:t>
      </w:r>
      <w:r>
        <w:t xml:space="preserve"> の形式で指定すると、グループにマッチした文字列を</w:t>
      </w:r>
      <w:r>
        <w:rPr>
          <w:b w:val="on"/>
        </w:rPr>
        <w:t>field</w:t>
      </w:r>
      <w:r>
        <w:t>フィールドに出力します。</w:t>
      </w:r>
    </w:p>
    <w:p>
      <w:pPr>
        <w:pStyle w:val="4"/>
      </w:pPr>
      <w:r>
        <w:t>使用例</w:t>
      </w:r>
    </w:p>
    <w:p>
      <w:r>
        <w:rPr>
          <w:b w:val="on"/>
        </w:rPr>
        <w:t>line</w:t>
      </w:r>
      <w:r>
        <w:t>フィールドから</w:t>
      </w:r>
      <w:r>
        <w:rPr>
          <w:rStyle w:val="af4"/>
        </w:rPr>
        <w:t>GET /game/flash/</w:t>
      </w:r>
      <w:r>
        <w:t>または</w:t>
      </w:r>
      <w:r>
        <w:rPr>
          <w:rStyle w:val="af4"/>
        </w:rPr>
        <w:t>POST /game/flash/</w:t>
      </w:r>
      <w:r>
        <w:t>で始まるファイルパスを検索し、マッチした文字列を</w:t>
      </w:r>
      <w:r>
        <w:rPr>
          <w:b w:val="on"/>
        </w:rPr>
        <w:t>filename</w:t>
      </w:r>
      <w:r>
        <w:t>フィールドに出力</w:t>
      </w:r>
    </w:p>
    <w:p>
      <w:pPr>
        <w:pStyle w:val="ae"/>
      </w:pPr>
      <w:r>
        <w:t>rex field=line "(GET|POST) /game/flash/(?&lt;filename&gt;([^ ]*))"</w:t>
      </w:r>
    </w:p>
    <w:p>
      <w:r>
        <w:rPr>
          <w:b w:val="on"/>
        </w:rPr>
        <w:t>line</w:t>
      </w:r>
      <w:r>
        <w:t>フィールドからタイムスタンプパターンの文字列を抽出し、</w:t>
      </w:r>
      <w:r>
        <w:rPr>
          <w:b w:val="on"/>
        </w:rPr>
        <w:t>timestamp</w:t>
      </w:r>
      <w:r>
        <w:t>フィールドに出力</w:t>
      </w:r>
    </w:p>
    <w:p>
      <w:pPr>
        <w:pStyle w:val="ae"/>
      </w:pPr>
      <w:r>
        <w:t>rex field=line "(?&lt;timestamp&gt;\d+-\d+-\d+ \d+:\d+:\d+)"</w:t>
      </w:r>
    </w:p>
    <w:p>
      <w:r>
        <w:rPr>
          <w:b w:val="on"/>
        </w:rPr>
        <w:t>line</w:t>
      </w:r>
      <w:r>
        <w:t>フィールドから文字列を抽出し、</w:t>
      </w:r>
      <w:r>
        <w:rPr>
          <w:b w:val="on"/>
        </w:rPr>
        <w:t>url</w:t>
      </w:r>
      <w:r>
        <w:t>および</w:t>
      </w:r>
      <w:r>
        <w:rPr>
          <w:b w:val="on"/>
        </w:rPr>
        <w:t>querystring</w:t>
      </w:r>
      <w:r>
        <w:t>フィールドに出力</w:t>
      </w:r>
    </w:p>
    <w:p>
      <w:pPr>
        <w:pStyle w:val="ae"/>
      </w:pPr>
      <w:r>
        <w:t>rex field=line "(GET|POST) (?&lt;url&gt;[^ ]*) (?&lt;querystring&gt;[^ ]*) "</w:t>
      </w:r>
    </w:p>
    <w:p>
      <w:pPr>
        <w:pStyle w:val="3"/>
      </w:pPr>
      <w:r>
        <w:t>rollup</w:t>
      </w:r>
    </w:p>
    <w:p>
      <w:r>
        <w:t>グループごとの部分集計および全体集計を計算します。</w:t>
      </w:r>
      <w:r>
        <w:rPr>
          <w:rStyle w:val="af4"/>
        </w:rPr>
        <w:t>by</w:t>
      </w:r>
      <w:r>
        <w:t>句に複数のフィールドが指定された場合、フィールドの順序に従って部分集計と全体集計を表示します。</w:t>
      </w:r>
    </w:p>
    <w:p>
      <w:pPr>
        <w:pStyle w:val="4"/>
      </w:pPr>
      <w:r>
        <w:t>構文</w:t>
      </w:r>
    </w:p>
    <w:p>
      <w:pPr>
        <w:pStyle w:val="ab"/>
      </w:pPr>
      <w:r>
        <w:t>rollup [label=VALUE] AGGR_FUNC [as ALIAS], ... [by GRP_FIELD, ...]</w:t>
      </w:r>
    </w:p>
    <w:p>
      <w:pPr>
        <w:pStyle w:val="a7"/>
      </w:pPr>
      <w:r>
        <w:t>必須パラメータ</w:t>
      </w:r>
    </w:p>
    <w:p>
      <w:r>
        <w:rPr>
          <w:rStyle w:val="af4"/>
          <w:b w:val="on"/>
        </w:rPr>
        <w:t>AGGR_FUNC [as ALIAS], ...</w:t>
      </w:r>
    </w:p>
    <w:p>
      <w:pPr>
        <w:ind w:left="400"/>
      </w:pPr>
      <w:hyperlink r:id="rId74">
        <w:r>
          <w:rPr>
            <w:rStyle w:val="a6"/>
          </w:rPr>
          <w:t>集計関数</w:t>
        </w:r>
      </w:hyperlink>
      <w:r>
        <w:t>（</w:t>
      </w:r>
      <w:r>
        <w:rPr>
          <w:rStyle w:val="af4"/>
        </w:rPr>
        <w:t>AGGR_FUNC</w:t>
      </w:r>
      <w:r>
        <w:t>）およびフィールド名として使用するエイリアス（</w:t>
      </w:r>
      <w:r>
        <w:rPr>
          <w:rStyle w:val="af4"/>
        </w:rPr>
        <w:t>ALIAS</w:t>
      </w:r>
      <w:r>
        <w:t>）で構成されるペアのリスト。カンマ（</w:t>
      </w:r>
      <w:r>
        <w:rPr>
          <w:rStyle w:val="af4"/>
        </w:rPr>
        <w:t>,</w:t>
      </w:r>
      <w:r>
        <w:t>）で区切ります。エイリアス（</w:t>
      </w:r>
      <w:r>
        <w:rPr>
          <w:rStyle w:val="af4"/>
        </w:rPr>
        <w:t>ALIAS</w:t>
      </w:r>
      <w:r>
        <w:t>）は必須ではありませんが、指定することを推奨します。エイリアスを指定しない場合、</w:t>
      </w:r>
      <w:r>
        <w:rPr>
          <w:rStyle w:val="af4"/>
        </w:rPr>
        <w:t>count()</w:t>
      </w:r>
      <w:r>
        <w:t>や</w:t>
      </w:r>
      <w:r>
        <w:rPr>
          <w:rStyle w:val="af4"/>
        </w:rPr>
        <w:t>sum(sent_pkts)</w:t>
      </w:r>
      <w:r>
        <w:t>のような関数名がフィールド名として使用されます。</w:t>
      </w:r>
    </w:p>
    <w:p>
      <w:pPr>
        <w:pStyle w:val="a7"/>
      </w:pPr>
      <w:r>
        <w:t>オプションパラメータ</w:t>
      </w:r>
    </w:p>
    <w:p>
      <w:r>
        <w:rPr>
          <w:rStyle w:val="af4"/>
          <w:b w:val="on"/>
        </w:rPr>
        <w:t>label=VALUE</w:t>
      </w:r>
    </w:p>
    <w:p>
      <w:pPr>
        <w:ind w:left="400"/>
      </w:pPr>
      <w:r>
        <w:t>グループ化フィールドに割り当てる値（デフォルト: null）。</w:t>
      </w:r>
    </w:p>
    <w:p>
      <w:r>
        <w:rPr>
          <w:rStyle w:val="af4"/>
          <w:b w:val="on"/>
        </w:rPr>
        <w:t>by GRP_FIELD, ...</w:t>
      </w:r>
    </w:p>
    <w:p>
      <w:pPr>
        <w:ind w:left="400"/>
      </w:pPr>
      <w:r>
        <w:rPr>
          <w:rStyle w:val="af4"/>
        </w:rPr>
        <w:t>by</w:t>
      </w:r>
      <w:r>
        <w:t>ディレクティブとともにグループ化フィールドを指定すると、フィールドの値ごとに集計関数が適用されます。</w:t>
      </w:r>
    </w:p>
    <w:p>
      <w:pPr>
        <w:pStyle w:val="4"/>
      </w:pPr>
      <w:r>
        <w:t>使用例</w:t>
      </w:r>
    </w:p>
    <w:p>
      <w:r>
        <w:rPr>
          <w:b w:val="on"/>
        </w:rPr>
        <w:t>action</w:t>
      </w:r>
      <w:r>
        <w:t>フィールドごとの件数および全体件数</w:t>
      </w:r>
    </w:p>
    <w:p>
      <w:pPr>
        <w:pStyle w:val="ae"/>
      </w:pPr>
      <w:r>
        <w:t>rollup count by action</w:t>
      </w:r>
    </w:p>
    <w:p>
      <w:r>
        <w:rPr>
          <w:b w:val="on"/>
        </w:rPr>
        <w:t>action</w:t>
      </w:r>
      <w:r>
        <w:t>、</w:t>
      </w:r>
      <w:r>
        <w:rPr>
          <w:b w:val="on"/>
        </w:rPr>
        <w:t>status</w:t>
      </w:r>
      <w:r>
        <w:t>グループ化フィールドごとに項目別件数と</w:t>
      </w:r>
      <w:r>
        <w:rPr>
          <w:b w:val="on"/>
        </w:rPr>
        <w:t>size</w:t>
      </w:r>
      <w:r>
        <w:t>フィールドの項目別合計を計算（ラベルは「TOTAL」と表示）</w:t>
      </w:r>
    </w:p>
    <w:p>
      <w:pPr>
        <w:pStyle w:val="ae"/>
      </w:pPr>
      <w:r>
        <w:t>rollup label=TOTAL count, sum(size) as size by action, status</w:t>
      </w:r>
    </w:p>
    <w:p>
      <w:pPr>
        <w:pStyle w:val="4"/>
      </w:pPr>
      <w:r>
        <w:t>互換性</w:t>
      </w:r>
    </w:p>
    <w:p>
      <w:r>
        <w:rPr>
          <w:rStyle w:val="af4"/>
        </w:rPr>
        <w:t>rollup</w:t>
      </w:r>
      <w:r>
        <w:t>コマンドは、ENT #1804 2017-11-28_13-31バージョン以降でサポートされています。</w:t>
      </w:r>
    </w:p>
    <w:p>
      <w:pPr>
        <w:pStyle w:val="3"/>
      </w:pPr>
      <w:r>
        <w:t>search</w:t>
      </w:r>
    </w:p>
    <w:p>
      <w:r>
        <w:t>指定した式と一致する入力データを検索します。</w:t>
      </w:r>
    </w:p>
    <w:p>
      <w:pPr>
        <w:pStyle w:val="4"/>
      </w:pPr>
      <w:r>
        <w:t>構文</w:t>
      </w:r>
    </w:p>
    <w:p>
      <w:pPr>
        <w:pStyle w:val="ab"/>
      </w:pPr>
      <w:r>
        <w:t>search [limit=INT] EXPR</w:t>
      </w:r>
    </w:p>
    <w:p>
      <w:pPr>
        <w:pStyle w:val="a7"/>
      </w:pPr>
      <w:r>
        <w:t>必須パラメータ</w:t>
      </w:r>
    </w:p>
    <w:p>
      <w:r>
        <w:rPr>
          <w:rStyle w:val="af4"/>
          <w:b w:val="on"/>
        </w:rPr>
        <w:t>EXPR</w:t>
      </w:r>
    </w:p>
    <w:p>
      <w:pPr>
        <w:ind w:left="400"/>
      </w:pPr>
      <w:r>
        <w:t>検索条件式。例えば、</w:t>
      </w:r>
      <w:r>
        <w:rPr>
          <w:rStyle w:val="af4"/>
        </w:rPr>
        <w:t>"KEY == VALUE"</w:t>
      </w:r>
      <w:r>
        <w:t xml:space="preserve"> または </w:t>
      </w:r>
      <w:r>
        <w:rPr>
          <w:rStyle w:val="af4"/>
        </w:rPr>
        <w:t>"KEY != VALUE"</w:t>
      </w:r>
      <w:r>
        <w:t xml:space="preserve"> 形式の比較条件式、あるいはブール条件式を指定できます。</w:t>
      </w:r>
      <w:r>
        <w:rPr>
          <w:rStyle w:val="af4"/>
        </w:rPr>
        <w:t>and</w:t>
      </w:r>
      <w:r>
        <w:t>、</w:t>
      </w:r>
      <w:r>
        <w:rPr>
          <w:rStyle w:val="af4"/>
        </w:rPr>
        <w:t>or</w:t>
      </w:r>
      <w:r>
        <w:t xml:space="preserve"> などの論理演算子を用いて条件式を組み合わせることも可能です。</w:t>
      </w:r>
    </w:p>
    <w:p>
      <w:pPr>
        <w:ind w:left="400"/>
      </w:pPr>
      <w:r>
        <w:rPr>
          <w:rStyle w:val="af4"/>
        </w:rPr>
        <w:t>EXPR</w:t>
      </w:r>
      <w:r>
        <w:t>が真の場合のみ、データは次のクエリコマンドに渡されます。</w:t>
      </w:r>
    </w:p>
    <w:p>
      <w:pPr>
        <w:pStyle w:val="a7"/>
      </w:pPr>
      <w:r>
        <w:t>オプションパラメータ</w:t>
      </w:r>
    </w:p>
    <w:p>
      <w:r>
        <w:rPr>
          <w:rStyle w:val="af4"/>
          <w:b w:val="on"/>
        </w:rPr>
        <w:t>limit=INT</w:t>
      </w:r>
    </w:p>
    <w:p>
      <w:pPr>
        <w:ind w:left="400"/>
      </w:pPr>
      <w:r>
        <w:t>返却する最大レコード数（デフォルト：制限なし）</w:t>
      </w:r>
    </w:p>
    <w:p>
      <w:pPr>
        <w:pStyle w:val="4"/>
      </w:pPr>
      <w:r>
        <w:t>使用例</w:t>
      </w:r>
    </w:p>
    <w:p>
      <w:r>
        <w:rPr>
          <w:b w:val="on"/>
        </w:rPr>
        <w:t>line</w:t>
      </w:r>
      <w:r>
        <w:t>フィールドに</w:t>
      </w:r>
      <w:r>
        <w:rPr>
          <w:rStyle w:val="af4"/>
        </w:rPr>
        <w:t>game</w:t>
      </w:r>
      <w:r>
        <w:t>という文字列を含むログ（ワイルドカード対応）</w:t>
      </w:r>
    </w:p>
    <w:p>
      <w:pPr>
        <w:pStyle w:val="ae"/>
      </w:pPr>
      <w:r>
        <w:t>search line == "*game*"</w:t>
      </w:r>
    </w:p>
    <w:p>
      <w:r>
        <w:t>ステータスコードが</w:t>
      </w:r>
      <w:r>
        <w:rPr>
          <w:rStyle w:val="af4"/>
        </w:rPr>
        <w:t>200</w:t>
      </w:r>
      <w:r>
        <w:t>ではないログ</w:t>
      </w:r>
    </w:p>
    <w:p>
      <w:pPr>
        <w:pStyle w:val="ae"/>
      </w:pPr>
      <w:r>
        <w:t>search status != 200</w:t>
      </w:r>
    </w:p>
    <w:p>
      <w:r>
        <w:rPr>
          <w:rStyle w:val="af4"/>
        </w:rPr>
        <w:t>src_ip</w:t>
      </w:r>
      <w:r>
        <w:t>が</w:t>
      </w:r>
      <w:r>
        <w:rPr>
          <w:rStyle w:val="af4"/>
        </w:rPr>
        <w:t>1.2.3.4</w:t>
      </w:r>
      <w:r>
        <w:t>で、かつ</w:t>
      </w:r>
      <w:r>
        <w:rPr>
          <w:rStyle w:val="af4"/>
        </w:rPr>
        <w:t>dst_port</w:t>
      </w:r>
      <w:r>
        <w:t>が</w:t>
      </w:r>
      <w:r>
        <w:rPr>
          <w:rStyle w:val="af4"/>
        </w:rPr>
        <w:t>22</w:t>
      </w:r>
      <w:r>
        <w:t>の場合</w:t>
      </w:r>
    </w:p>
    <w:p>
      <w:pPr>
        <w:pStyle w:val="ae"/>
      </w:pPr>
      <w:r>
        <w:t xml:space="preserve">search src_ip == ip("1.2.3.4") and dst_port == 22 </w:t>
      </w:r>
    </w:p>
    <w:p>
      <w:pPr>
        <w:pStyle w:val="3"/>
      </w:pPr>
      <w:r>
        <w:t>serial</w:t>
      </w:r>
    </w:p>
    <w:p>
      <w:r>
        <w:t>順序が重要なコマンド文を実行できるよう、入力をタプル単位で直列化して実行し、サブクエリの結果を結合して渡します。</w:t>
      </w:r>
    </w:p>
    <w:p>
      <w:pPr>
        <w:pStyle w:val="4"/>
      </w:pPr>
      <w:r>
        <w:t>構文</w:t>
      </w:r>
    </w:p>
    <w:p>
      <w:pPr>
        <w:pStyle w:val="ab"/>
      </w:pPr>
      <w:r>
        <w:t>serial [ SUBQUERY ]</w:t>
      </w:r>
    </w:p>
    <w:p>
      <w:r>
        <w:rPr>
          <w:rStyle w:val="af4"/>
          <w:b w:val="on"/>
        </w:rPr>
        <w:t>[ SUBQUERY ]</w:t>
      </w:r>
    </w:p>
    <w:p>
      <w:pPr>
        <w:ind w:left="400"/>
      </w:pPr>
      <w:r>
        <w:t>ストリームを処理できるコマンドで構成されたクエリ文を角括弧（</w:t>
      </w:r>
      <w:r>
        <w:rPr>
          <w:rStyle w:val="af4"/>
        </w:rPr>
        <w:t>[ ]</w:t>
      </w:r>
      <w:r>
        <w:t>）内に入力してください。</w:t>
      </w:r>
    </w:p>
    <w:p>
      <w:pPr>
        <w:pStyle w:val="4"/>
      </w:pPr>
      <w:r>
        <w:t>使用例</w:t>
      </w:r>
    </w:p>
    <w:p>
      <w:r>
        <w:t>テーブルクエリの後、行単位でCEP関数（</w:t>
      </w:r>
      <w:hyperlink r:id="rId75">
        <w:r>
          <w:rPr>
            <w:rStyle w:val="a6"/>
          </w:rPr>
          <w:t>evtctxgetvar()</w:t>
        </w:r>
      </w:hyperlink>
      <w:r>
        <w:t>、</w:t>
      </w:r>
      <w:hyperlink r:id="rId76">
        <w:r>
          <w:rPr>
            <w:rStyle w:val="a6"/>
          </w:rPr>
          <w:t>evtctxsetvar()</w:t>
        </w:r>
      </w:hyperlink>
      <w:r>
        <w:t>）を適用</w:t>
      </w:r>
    </w:p>
    <w:p>
      <w:pPr>
        <w:pStyle w:val="ae"/>
      </w:pPr>
      <w:r>
        <w:t xml:space="preserve">table iis </w:t>
        <w:cr/>
      </w:r>
      <w:r>
        <w:t>| # CEP関数クエリ文を直列化して実行</w:t>
        <w:cr/>
      </w:r>
      <w:r>
        <w:t>| serial [</w:t>
        <w:cr/>
      </w:r>
      <w:r>
        <w:t xml:space="preserve">  search cs_uri_stem == "*game*" </w:t>
        <w:cr/>
      </w:r>
      <w:r>
        <w:t xml:space="preserve">  | evtctxadd topic=TEST key=cs_uri_stem maxrows=0 true</w:t>
        <w:cr/>
      </w:r>
      <w:r>
        <w:t xml:space="preserve">  | eval prev_ip = evtctxgetvar("TEST", cs_uri_stem, "prev_ip")</w:t>
        <w:cr/>
      </w:r>
      <w:r>
        <w:t xml:space="preserve">  | eval _dummy = evtctxsetvar("TEST", cs_uri_stem, "prev_ip", c_ip)</w:t>
        <w:cr/>
      </w:r>
      <w:r>
        <w:t>]</w:t>
        <w:cr/>
      </w:r>
      <w:r>
        <w:t>| fields _time, cs_method, prev_ip, c_ip, cs_uri_stem, cs_uri_query</w:t>
      </w:r>
    </w:p>
    <w:p>
      <w:pPr>
        <w:pStyle w:val="3"/>
      </w:pPr>
      <w:r>
        <w:t>signature</w:t>
      </w:r>
    </w:p>
    <w:p>
      <w:r>
        <w:rPr>
          <w:b w:val="on"/>
        </w:rPr>
        <w:t>line</w:t>
      </w:r>
      <w:r>
        <w:t>フィールドから特殊文字の集合で構成されたシグネチャを抽出します。通常、パーサーを開発する前にパターンタイプごとのログサンプルを抽出する目的で使用します。</w:t>
      </w:r>
    </w:p>
    <w:p>
      <w:pPr>
        <w:pStyle w:val="4"/>
      </w:pPr>
      <w:r>
        <w:t>構文</w:t>
      </w:r>
    </w:p>
    <w:p>
      <w:pPr>
        <w:pStyle w:val="ab"/>
      </w:pPr>
      <w:r>
        <w:t>signature</w:t>
      </w:r>
    </w:p>
    <w:p>
      <w:pPr>
        <w:pStyle w:val="4"/>
      </w:pPr>
      <w:r>
        <w:t>使用例</w:t>
      </w:r>
    </w:p>
    <w:p>
      <w:r>
        <w:t>各シグネチャごとに最初のサンプルログを抽出</w:t>
      </w:r>
    </w:p>
    <w:p>
      <w:pPr>
        <w:pStyle w:val="ae"/>
      </w:pPr>
      <w:r>
        <w:t>signature | stats first(line) by signature</w:t>
      </w:r>
    </w:p>
    <w:p>
      <w:pPr>
        <w:pStyle w:val="3"/>
      </w:pPr>
      <w:r>
        <w:t>sort</w:t>
      </w:r>
    </w:p>
    <w:p>
      <w:r>
        <w:t>指定したフィールドを基準に入力データをソートします。</w:t>
      </w:r>
    </w:p>
    <w:p>
      <w:pPr>
        <w:pStyle w:val="4"/>
      </w:pPr>
      <w:r>
        <w:t>構文</w:t>
      </w:r>
    </w:p>
    <w:p>
      <w:pPr>
        <w:pStyle w:val="ab"/>
      </w:pPr>
      <w:r>
        <w:t>sort [limit=INT] [-]FIELD, ... [by PARTITION_FIELD, ...]</w:t>
      </w:r>
    </w:p>
    <w:p>
      <w:pPr>
        <w:pStyle w:val="a7"/>
      </w:pPr>
      <w:r>
        <w:t>必須パラメータ</w:t>
      </w:r>
    </w:p>
    <w:p>
      <w:r>
        <w:rPr>
          <w:rStyle w:val="af4"/>
          <w:b w:val="on"/>
        </w:rPr>
        <w:t>[-]FIELD, ...</w:t>
      </w:r>
    </w:p>
    <w:p>
      <w:pPr>
        <w:ind w:left="400"/>
      </w:pPr>
      <w:r>
        <w:t>出力順にソートするフィールドのリストです。フィールドの区切りにはカンマ（</w:t>
      </w:r>
      <w:r>
        <w:rPr>
          <w:rStyle w:val="af4"/>
        </w:rPr>
        <w:t>,</w:t>
      </w:r>
      <w:r>
        <w:t>）を使用します。各フィールドのデフォルトの並び順は昇順です。降順でソートする場合は、フィールド名の前に「</w:t>
      </w:r>
      <w:r>
        <w:rPr>
          <w:rStyle w:val="af4"/>
        </w:rPr>
        <w:t>-</w:t>
      </w:r>
      <w:r>
        <w:t>」を付けてください。</w:t>
      </w:r>
    </w:p>
    <w:p>
      <w:pPr>
        <w:pStyle w:val="a7"/>
      </w:pPr>
      <w:r>
        <w:t>オプションパラメータ</w:t>
      </w:r>
    </w:p>
    <w:p>
      <w:r>
        <w:rPr>
          <w:rStyle w:val="af4"/>
          <w:b w:val="on"/>
        </w:rPr>
        <w:t>limit=INT</w:t>
      </w:r>
    </w:p>
    <w:p>
      <w:pPr>
        <w:ind w:left="400"/>
      </w:pPr>
      <w:r>
        <w:t>ソート済み検索結果から抽出するレコード数（デフォルト値）</w:t>
      </w:r>
    </w:p>
    <w:p>
      <w:r>
        <w:rPr>
          <w:rStyle w:val="af4"/>
          <w:b w:val="on"/>
        </w:rPr>
        <w:t>by PARTITION_FIELD, ...</w:t>
      </w:r>
    </w:p>
    <w:p>
      <w:pPr>
        <w:ind w:left="400"/>
      </w:pPr>
      <w:r>
        <w:t>パーティションフィールドの値ごとにパーティショニングし、各パーティションごとにソートを実行します。</w:t>
      </w:r>
      <w:r>
        <w:rPr>
          <w:rStyle w:val="af4"/>
        </w:rPr>
        <w:t>limit</w:t>
      </w:r>
      <w:r>
        <w:t xml:space="preserve"> オプションと </w:t>
      </w:r>
      <w:r>
        <w:rPr>
          <w:rStyle w:val="af4"/>
        </w:rPr>
        <w:t>by</w:t>
      </w:r>
      <w:r>
        <w:t xml:space="preserve"> 句を併用した場合、各パーティションごとにN件を抽出します。</w:t>
      </w:r>
    </w:p>
    <w:p>
      <w:pPr>
        <w:pStyle w:val="4"/>
      </w:pPr>
      <w:r>
        <w:t>使用例</w:t>
      </w:r>
    </w:p>
    <w:p>
      <w:r>
        <w:rPr>
          <w:b w:val="on"/>
        </w:rPr>
        <w:t>count</w:t>
      </w:r>
      <w:r>
        <w:t xml:space="preserve"> フィールドを基準に上位10件を降順で抽出</w:t>
      </w:r>
    </w:p>
    <w:p>
      <w:pPr>
        <w:pStyle w:val="ae"/>
      </w:pPr>
      <w:r>
        <w:t>sort limit=10 -count</w:t>
      </w:r>
    </w:p>
    <w:p>
      <w:r>
        <w:rPr>
          <w:b w:val="on"/>
        </w:rPr>
        <w:t>bytes</w:t>
      </w:r>
      <w:r>
        <w:t xml:space="preserve"> および </w:t>
      </w:r>
      <w:r>
        <w:rPr>
          <w:b w:val="on"/>
        </w:rPr>
        <w:t>pkts</w:t>
      </w:r>
      <w:r>
        <w:t xml:space="preserve"> フィールドを基準に上位10件を降順で抽出</w:t>
      </w:r>
    </w:p>
    <w:p>
      <w:pPr>
        <w:pStyle w:val="ae"/>
      </w:pPr>
      <w:r>
        <w:t>sort limit=10 -bytes, -pkts</w:t>
      </w:r>
    </w:p>
    <w:p>
      <w:r>
        <w:t xml:space="preserve">各 </w:t>
      </w:r>
      <w:r>
        <w:rPr>
          <w:b w:val="on"/>
        </w:rPr>
        <w:t>src</w:t>
      </w:r>
      <w:r>
        <w:t xml:space="preserve"> および </w:t>
      </w:r>
      <w:r>
        <w:rPr>
          <w:b w:val="on"/>
        </w:rPr>
        <w:t>dst</w:t>
      </w:r>
      <w:r>
        <w:t xml:space="preserve"> フィールドごとに、</w:t>
      </w:r>
      <w:r>
        <w:rPr>
          <w:b w:val="on"/>
        </w:rPr>
        <w:t>bytes</w:t>
      </w:r>
      <w:r>
        <w:t xml:space="preserve"> および </w:t>
      </w:r>
      <w:r>
        <w:rPr>
          <w:b w:val="on"/>
        </w:rPr>
        <w:t>pkts</w:t>
      </w:r>
      <w:r>
        <w:t xml:space="preserve"> を基準に上位10件を降順で抽出</w:t>
      </w:r>
    </w:p>
    <w:p>
      <w:pPr>
        <w:pStyle w:val="ae"/>
      </w:pPr>
      <w:r>
        <w:t>sort limit=10 -bytes, -pkts by src, dst</w:t>
      </w:r>
    </w:p>
    <w:p>
      <w:pPr>
        <w:pStyle w:val="3"/>
      </w:pPr>
      <w:r>
        <w:t>stats</w:t>
      </w:r>
    </w:p>
    <w:p>
      <w:r>
        <w:t>グループを対象として動作する集計関数の評価結果を出力します。</w:t>
      </w:r>
    </w:p>
    <w:p>
      <w:pPr>
        <w:pStyle w:val="4"/>
      </w:pPr>
      <w:r>
        <w:t>構文</w:t>
      </w:r>
    </w:p>
    <w:p>
      <w:pPr>
        <w:pStyle w:val="ab"/>
      </w:pPr>
      <w:r>
        <w:t>stats [parallel=BOOL] AGGR_FUNC [as ALIAS], ... [by GRP_FIELD, ...]</w:t>
      </w:r>
    </w:p>
    <w:p>
      <w:pPr>
        <w:pStyle w:val="a7"/>
      </w:pPr>
      <w:r>
        <w:t>必須パラメータ</w:t>
      </w:r>
    </w:p>
    <w:p>
      <w:r>
        <w:rPr>
          <w:rStyle w:val="af4"/>
          <w:b w:val="on"/>
        </w:rPr>
        <w:t>AGGR_FUNC [as ALIAS], ...</w:t>
      </w:r>
    </w:p>
    <w:p>
      <w:pPr>
        <w:ind w:left="400"/>
      </w:pPr>
      <w:r>
        <w:t>実行する集計関数（</w:t>
      </w:r>
      <w:r>
        <w:rPr>
          <w:rStyle w:val="af4"/>
        </w:rPr>
        <w:t>AGGR_FUNC</w:t>
      </w:r>
      <w:r>
        <w:t>）を用いて式を入力します。</w:t>
      </w:r>
      <w:r>
        <w:rPr>
          <w:rStyle w:val="af4"/>
        </w:rPr>
        <w:t>as</w:t>
      </w:r>
      <w:r>
        <w:t>句を利用して、集計関数の値を格納するフィールド名（</w:t>
      </w:r>
      <w:r>
        <w:rPr>
          <w:rStyle w:val="af4"/>
        </w:rPr>
        <w:t>ALIAS</w:t>
      </w:r>
      <w:r>
        <w:t>）を指定できます。名前を指定しない場合、</w:t>
      </w:r>
      <w:r>
        <w:rPr>
          <w:b w:val="on"/>
        </w:rPr>
        <w:t>count()</w:t>
      </w:r>
      <w:r>
        <w:t>、</w:t>
      </w:r>
      <w:r>
        <w:rPr>
          <w:b w:val="on"/>
        </w:rPr>
        <w:t>sum(sent_pkts)</w:t>
      </w:r>
      <w:r>
        <w:t xml:space="preserve"> など関数名がフィールド名として使用されるため、フィールド名（</w:t>
      </w:r>
      <w:r>
        <w:rPr>
          <w:rStyle w:val="af4"/>
        </w:rPr>
        <w:t>ALIAS</w:t>
      </w:r>
      <w:r>
        <w:t>）を指定することを推奨します。</w:t>
      </w:r>
    </w:p>
    <w:p>
      <w:pPr>
        <w:pStyle w:val="a7"/>
      </w:pPr>
      <w:r>
        <w:t>オプションパラメータ</w:t>
      </w:r>
    </w:p>
    <w:p>
      <w:r>
        <w:rPr>
          <w:rStyle w:val="af4"/>
          <w:b w:val="on"/>
        </w:rPr>
        <w:t>parallel=BOOL</w:t>
      </w:r>
    </w:p>
    <w:p>
      <w:pPr>
        <w:ind w:left="400"/>
      </w:pPr>
      <w:r>
        <w:t xml:space="preserve">クエリ結果の並列出力の有無（デフォルト: </w:t>
      </w:r>
      <w:r>
        <w:rPr>
          <w:rStyle w:val="af4"/>
        </w:rPr>
        <w:t>f</w:t>
      </w:r>
      <w:r>
        <w:t>）。処理速度は向上しますが、データの順序は保証されません。データの順序が重要なクエリでは、このオプションを使用しないでください。</w:t>
      </w:r>
    </w:p>
    <w:p>
      <w:pPr>
        <w:numPr>
          <w:numId w:val="83"/>
        </w:numPr>
        <w:spacing w:before="0" w:after="0"/>
        <w:ind w:left="360" w:hanging="360"/>
      </w:pPr>
      <w:r>
        <w:rPr>
          <w:rStyle w:val="af4"/>
        </w:rPr>
        <w:t>t</w:t>
      </w:r>
      <w:r>
        <w:t>: クエリ結果を並列で出力</w:t>
      </w:r>
    </w:p>
    <w:p>
      <w:pPr>
        <w:numPr>
          <w:numId w:val="83"/>
        </w:numPr>
        <w:spacing w:before="0" w:after="0"/>
        <w:ind w:left="360" w:hanging="360"/>
      </w:pPr>
      <w:r>
        <w:rPr>
          <w:rStyle w:val="af4"/>
        </w:rPr>
        <w:t>f</w:t>
      </w:r>
      <w:r>
        <w:t>: クエリ結果を並列で出力しない</w:t>
      </w:r>
    </w:p>
    <w:p>
      <w:r>
        <w:rPr>
          <w:rStyle w:val="af4"/>
          <w:b w:val="on"/>
        </w:rPr>
        <w:t>by GRP_FIELD, ...</w:t>
      </w:r>
    </w:p>
    <w:p>
      <w:pPr>
        <w:ind w:left="400"/>
      </w:pPr>
      <w:r>
        <w:rPr>
          <w:rStyle w:val="af4"/>
        </w:rPr>
        <w:t>by</w:t>
      </w:r>
      <w:r>
        <w:t>句を利用して、集計関数の結果をグループ化するフィールドを指定します。グループ化フィールドを指定しない場合、前のクエリコマンドから渡された全ログを1つのグループとして計算します。グループフィールドを基準にソートされる副次的な効果もあります。</w:t>
      </w:r>
    </w:p>
    <w:p>
      <w:pPr>
        <w:pStyle w:val="4"/>
      </w:pPr>
      <w:r>
        <w:t>使用例</w:t>
      </w:r>
    </w:p>
    <w:p>
      <w:r>
        <w:t>全レコード数の集計</w:t>
      </w:r>
    </w:p>
    <w:p>
      <w:pPr>
        <w:pStyle w:val="ae"/>
      </w:pPr>
      <w:r>
        <w:t>stats count</w:t>
      </w:r>
    </w:p>
    <w:p>
      <w:r>
        <w:rPr>
          <w:b w:val="on"/>
        </w:rPr>
        <w:t>src_ip</w:t>
      </w:r>
      <w:r>
        <w:t>フィールドごとのレコード数を集計</w:t>
      </w:r>
    </w:p>
    <w:p>
      <w:pPr>
        <w:pStyle w:val="ae"/>
      </w:pPr>
      <w:r>
        <w:t>stats count by src_ip</w:t>
      </w:r>
    </w:p>
    <w:p>
      <w:r>
        <w:rPr>
          <w:b w:val="on"/>
        </w:rPr>
        <w:t>src_ip</w:t>
      </w:r>
      <w:r>
        <w:t>、</w:t>
      </w:r>
      <w:r>
        <w:rPr>
          <w:b w:val="on"/>
        </w:rPr>
        <w:t>dst_ip</w:t>
      </w:r>
      <w:r>
        <w:t>フィールドの組み合わせでグループ化し、レコード数を集計</w:t>
      </w:r>
    </w:p>
    <w:p>
      <w:pPr>
        <w:pStyle w:val="ae"/>
      </w:pPr>
      <w:r>
        <w:t>stats count by src_ip, dst_ip</w:t>
      </w:r>
    </w:p>
    <w:p>
      <w:r>
        <w:rPr>
          <w:b w:val="on"/>
        </w:rPr>
        <w:t>src_ip</w:t>
      </w:r>
      <w:r>
        <w:t>、</w:t>
      </w:r>
      <w:r>
        <w:rPr>
          <w:b w:val="on"/>
        </w:rPr>
        <w:t>dst_ip</w:t>
      </w:r>
      <w:r>
        <w:t>フィールドの組み合わせでグループ化し、</w:t>
      </w:r>
      <w:hyperlink r:id="rId77">
        <w:r>
          <w:rPr>
            <w:rStyle w:val="a6"/>
          </w:rPr>
          <w:t>sum(bytes)</w:t>
        </w:r>
      </w:hyperlink>
      <w:r>
        <w:t>およびレコード数（</w:t>
      </w:r>
      <w:hyperlink r:id="rId78">
        <w:r>
          <w:rPr>
            <w:rStyle w:val="a6"/>
          </w:rPr>
          <w:t>count</w:t>
        </w:r>
      </w:hyperlink>
      <w:r>
        <w:t>）を集計</w:t>
      </w:r>
    </w:p>
    <w:p>
      <w:pPr>
        <w:pStyle w:val="ae"/>
      </w:pPr>
      <w:r>
        <w:t>stats sum(bytes) as bytes, count by src_ip, dst_ip</w:t>
      </w:r>
    </w:p>
    <w:p>
      <w:pPr>
        <w:pStyle w:val="3"/>
      </w:pPr>
      <w:r>
        <w:t>timechart</w:t>
      </w:r>
    </w:p>
    <w:p>
      <w:r>
        <w:t>指定した時間単位ごとに集計関数の結果を計算します。by句でグループフィールドを指定した場合、グループフィールドの値ごとにフィールドが生成され、フィールドごとの統計値が算出されます。</w:t>
      </w:r>
    </w:p>
    <w:p>
      <w:pPr>
        <w:pStyle w:val="4"/>
      </w:pPr>
      <w:r>
        <w:t>構文</w:t>
      </w:r>
    </w:p>
    <w:p>
      <w:pPr>
        <w:pStyle w:val="ab"/>
      </w:pPr>
      <w:r>
        <w:t>timechart span=INT{y|mon|w|d|h|m|s} AGGR_FUNC [as ALIAS], ... [by GRP_FIELD, ...]</w:t>
      </w:r>
    </w:p>
    <w:p>
      <w:pPr>
        <w:pStyle w:val="a7"/>
      </w:pPr>
      <w:r>
        <w:t>必須パラメータ</w:t>
      </w:r>
    </w:p>
    <w:p>
      <w:r>
        <w:rPr>
          <w:rStyle w:val="af4"/>
          <w:b w:val="on"/>
        </w:rPr>
        <w:t>span=INT{y|mon|w|d|h|m|s}</w:t>
      </w:r>
    </w:p>
    <w:p>
      <w:pPr>
        <w:ind w:left="400"/>
      </w:pPr>
      <w:r>
        <w:rPr>
          <w:b w:val="on"/>
        </w:rPr>
        <w:t>_time</w:t>
      </w:r>
      <w:r>
        <w:t>フィールドの時間単位を指定します。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（秒）単位で指定可能です。例えば、</w:t>
      </w:r>
      <w:r>
        <w:rPr>
          <w:rStyle w:val="af4"/>
        </w:rPr>
        <w:t>10m</w:t>
      </w:r>
      <w:r>
        <w:t>は10分単位を意味します。月単位</w:t>
      </w:r>
      <w:r>
        <w:rPr>
          <w:rStyle w:val="af4"/>
        </w:rPr>
        <w:t>mon</w:t>
      </w:r>
      <w:r>
        <w:t>を使用する場合、集計が可能なのは12の約数である</w:t>
      </w:r>
      <w:r>
        <w:rPr>
          <w:rStyle w:val="af4"/>
        </w:rPr>
        <w:t>1mon</w:t>
      </w:r>
      <w:r>
        <w:t>、</w:t>
      </w:r>
      <w:r>
        <w:rPr>
          <w:rStyle w:val="af4"/>
        </w:rPr>
        <w:t>2mon</w:t>
      </w:r>
      <w:r>
        <w:t>、</w:t>
      </w:r>
      <w:r>
        <w:rPr>
          <w:rStyle w:val="af4"/>
        </w:rPr>
        <w:t>3mon</w:t>
      </w:r>
      <w:r>
        <w:t>、</w:t>
      </w:r>
      <w:r>
        <w:rPr>
          <w:rStyle w:val="af4"/>
        </w:rPr>
        <w:t>4mon</w:t>
      </w:r>
      <w:r>
        <w:t>、</w:t>
      </w:r>
      <w:r>
        <w:rPr>
          <w:rStyle w:val="af4"/>
        </w:rPr>
        <w:t>6mon</w:t>
      </w:r>
      <w:r>
        <w:t>のみです。つまり、</w:t>
      </w:r>
      <w:r>
        <w:rPr>
          <w:rStyle w:val="af4"/>
        </w:rPr>
        <w:t>3mon</w:t>
      </w:r>
      <w:r>
        <w:t>は許可されますが、</w:t>
      </w:r>
      <w:r>
        <w:rPr>
          <w:rStyle w:val="af4"/>
        </w:rPr>
        <w:t>5mon</w:t>
      </w:r>
      <w:r>
        <w:t>は許可されません。</w:t>
      </w:r>
      <w:r>
        <w:rPr>
          <w:rStyle w:val="af4"/>
        </w:rPr>
        <w:t>12mon</w:t>
      </w:r>
      <w:r>
        <w:t>の代わりに</w:t>
      </w:r>
      <w:r>
        <w:rPr>
          <w:rStyle w:val="af4"/>
        </w:rPr>
        <w:t>1y</w:t>
      </w:r>
      <w:r>
        <w:t>を使用してください。単位が</w:t>
      </w:r>
      <w:r>
        <w:rPr>
          <w:rStyle w:val="af4"/>
        </w:rPr>
        <w:t>y</w:t>
      </w:r>
      <w:r>
        <w:t>の場合、</w:t>
      </w:r>
      <w:r>
        <w:rPr>
          <w:rStyle w:val="af4"/>
        </w:rPr>
        <w:t>1y</w:t>
      </w:r>
      <w:r>
        <w:t>のみ指定可能です。</w:t>
      </w:r>
    </w:p>
    <w:p>
      <w:r>
        <w:rPr>
          <w:rStyle w:val="af4"/>
          <w:b w:val="on"/>
        </w:rPr>
        <w:t>AGGR_FUNC [as ALIAS], ...</w:t>
      </w:r>
    </w:p>
    <w:p>
      <w:pPr>
        <w:ind w:left="400"/>
      </w:pPr>
      <w:r>
        <w:t>実行する集計関数（</w:t>
      </w:r>
      <w:r>
        <w:rPr>
          <w:rStyle w:val="af4"/>
        </w:rPr>
        <w:t>AGGR_FUNC</w:t>
      </w:r>
      <w:r>
        <w:t>）を用いて式を入力します。</w:t>
      </w:r>
      <w:r>
        <w:rPr>
          <w:rStyle w:val="af4"/>
        </w:rPr>
        <w:t>as</w:t>
      </w:r>
      <w:r>
        <w:t>句を利用して、集計関数の値を格納するフィールド名（</w:t>
      </w:r>
      <w:r>
        <w:rPr>
          <w:rStyle w:val="af4"/>
        </w:rPr>
        <w:t>ALIAS</w:t>
      </w:r>
      <w:r>
        <w:t>）を指定できます。名前を指定しない場合、</w:t>
      </w:r>
      <w:r>
        <w:rPr>
          <w:b w:val="on"/>
        </w:rPr>
        <w:t>count()</w:t>
      </w:r>
      <w:r>
        <w:t>、**sum(sent_pkts)**のように関数名がフィールド名として使用されるため、フィールド名（</w:t>
      </w:r>
      <w:r>
        <w:rPr>
          <w:rStyle w:val="af4"/>
        </w:rPr>
        <w:t>ALIAS</w:t>
      </w:r>
      <w:r>
        <w:t>）を指定することを推奨します。</w:t>
      </w:r>
    </w:p>
    <w:p>
      <w:pPr>
        <w:pStyle w:val="a7"/>
      </w:pPr>
      <w:r>
        <w:t>オプションパラメータ</w:t>
      </w:r>
    </w:p>
    <w:p>
      <w:r>
        <w:rPr>
          <w:rStyle w:val="af4"/>
          <w:b w:val="on"/>
        </w:rPr>
        <w:t>by GRP_FIELD, ...</w:t>
      </w:r>
    </w:p>
    <w:p>
      <w:pPr>
        <w:ind w:left="400"/>
      </w:pPr>
      <w:r>
        <w:t>集計に使用するグループフィールドのリスト。区切り文字はカンマ（</w:t>
      </w:r>
      <w:r>
        <w:rPr>
          <w:rStyle w:val="af4"/>
        </w:rPr>
        <w:t>,</w:t>
      </w:r>
      <w:r>
        <w:t>）です。</w:t>
      </w:r>
    </w:p>
    <w:p>
      <w:pPr>
        <w:pStyle w:val="4"/>
      </w:pPr>
      <w:r>
        <w:t>使用例</w:t>
      </w:r>
    </w:p>
    <w:p>
      <w:r>
        <w:t>10分単位のログ発生件数</w:t>
      </w:r>
    </w:p>
    <w:p>
      <w:pPr>
        <w:pStyle w:val="ae"/>
      </w:pPr>
      <w:r>
        <w:t>timechart span=10m count</w:t>
      </w:r>
    </w:p>
    <w:p>
      <w:r>
        <w:t>1分単位でのbytesの推移</w:t>
      </w:r>
    </w:p>
    <w:p>
      <w:pPr>
        <w:pStyle w:val="ae"/>
      </w:pPr>
      <w:r>
        <w:t>timechart span=1m sum(bytes)</w:t>
      </w:r>
    </w:p>
    <w:p>
      <w:r>
        <w:t>各宛先ポートごとの1時間単位ログ発生件数</w:t>
      </w:r>
    </w:p>
    <w:p>
      <w:pPr>
        <w:pStyle w:val="ae"/>
      </w:pPr>
      <w:r>
        <w:t>timechart span=1h count by dst_port</w:t>
      </w:r>
    </w:p>
    <w:p>
      <w:pPr>
        <w:pStyle w:val="3"/>
      </w:pPr>
      <w:r>
        <w:t>tojson</w:t>
      </w:r>
    </w:p>
    <w:p>
      <w:r>
        <w:t>指定したフィールド値をJSON形式の文字列に変換します。</w:t>
      </w:r>
    </w:p>
    <w:p>
      <w:pPr>
        <w:pStyle w:val="4"/>
      </w:pPr>
      <w:r>
        <w:t>構文</w:t>
      </w:r>
    </w:p>
    <w:p>
      <w:pPr>
        <w:pStyle w:val="ab"/>
      </w:pPr>
      <w:r>
        <w:t>tojson [output=TARGET_FIELD] [FIELD, ...]</w:t>
      </w:r>
    </w:p>
    <w:p>
      <w:pPr>
        <w:pStyle w:val="a7"/>
      </w:pPr>
      <w:r>
        <w:t>オプションパラメータ</w:t>
      </w:r>
    </w:p>
    <w:p>
      <w:r>
        <w:rPr>
          <w:rStyle w:val="af4"/>
          <w:b w:val="on"/>
        </w:rPr>
        <w:t>output=TARGET_FIELD</w:t>
      </w:r>
    </w:p>
    <w:p>
      <w:pPr>
        <w:ind w:left="400"/>
      </w:pPr>
      <w:r>
        <w:t xml:space="preserve">JSON形式に変換した文字列を格納するフィールド（デフォルト: </w:t>
      </w:r>
      <w:r>
        <w:rPr>
          <w:rStyle w:val="af4"/>
        </w:rPr>
        <w:t>_json</w:t>
      </w:r>
      <w:r>
        <w:t>）</w:t>
      </w:r>
    </w:p>
    <w:p>
      <w:r>
        <w:rPr>
          <w:rStyle w:val="af4"/>
          <w:b w:val="on"/>
        </w:rPr>
        <w:t>FIELD, ...</w:t>
      </w:r>
    </w:p>
    <w:p>
      <w:pPr>
        <w:ind w:left="400"/>
      </w:pPr>
      <w:r>
        <w:t>JSON形式に変換する元のフィールドを指定します（デフォルト: すべてのフィールド）</w:t>
      </w:r>
    </w:p>
    <w:p>
      <w:pPr>
        <w:pStyle w:val="4"/>
      </w:pPr>
      <w:r>
        <w:t>使用例</w:t>
      </w:r>
    </w:p>
    <w:p>
      <w:r>
        <w:t>すべてのフィールドをJSON文字列に変換し、</w:t>
      </w:r>
      <w:r>
        <w:rPr>
          <w:b w:val="on"/>
        </w:rPr>
        <w:t>result</w:t>
      </w:r>
      <w:r>
        <w:t>フィールドに格納</w:t>
      </w:r>
    </w:p>
    <w:p>
      <w:pPr>
        <w:pStyle w:val="ae"/>
      </w:pPr>
      <w:r>
        <w:t>tojson output=result</w:t>
      </w:r>
    </w:p>
    <w:p>
      <w:r>
        <w:rPr>
          <w:b w:val="on"/>
        </w:rPr>
        <w:t>_time</w:t>
      </w:r>
      <w:r>
        <w:t>、</w:t>
      </w:r>
      <w:r>
        <w:rPr>
          <w:b w:val="on"/>
        </w:rPr>
        <w:t>line</w:t>
      </w:r>
      <w:r>
        <w:t>フィールドをJSON文字列に変換し、</w:t>
      </w:r>
      <w:r>
        <w:rPr>
          <w:b w:val="on"/>
        </w:rPr>
        <w:t>jsonlog</w:t>
      </w:r>
      <w:r>
        <w:t>フィールドに格納</w:t>
      </w:r>
    </w:p>
    <w:p>
      <w:pPr>
        <w:pStyle w:val="ae"/>
      </w:pPr>
      <w:r>
        <w:t>tojson output=jsonlog _time, line</w:t>
      </w:r>
    </w:p>
    <w:p>
      <w:pPr>
        <w:pStyle w:val="2"/>
      </w:pPr>
      <w:r>
        <w:t>データマッピング</w:t>
      </w:r>
    </w:p>
    <w:p>
      <w:pPr>
        <w:pStyle w:val="3"/>
      </w:pPr>
      <w:r>
        <w:t>geocode_kr</w:t>
      </w:r>
    </w:p>
    <w:p>
      <w:r>
        <w:t>大韓民国の行政区域コード表を参照します。行政区域名称フィールドとともに提供されるコードフィールドは、ダッシュボードの大韓民国マップウィジェットの地域とマッピングすることが可能です。</w:t>
      </w:r>
    </w:p>
    <w:p>
      <w:pPr>
        <w:pStyle w:val="4"/>
      </w:pPr>
      <w:r>
        <w:t>構文</w:t>
      </w:r>
    </w:p>
    <w:p>
      <w:pPr>
        <w:pStyle w:val="ab"/>
      </w:pPr>
      <w:r>
        <w:t>geocode_kr</w:t>
      </w:r>
    </w:p>
    <w:p>
      <w:pPr>
        <w:pStyle w:val="3"/>
      </w:pPr>
      <w:r>
        <w:t>lookup</w:t>
      </w:r>
    </w:p>
    <w:p>
      <w:r>
        <w:t>ルックアップテーブルを参照し、特定のフィールド値を他の値に変換します。ルックアップは「</w:t>
      </w:r>
      <w:r>
        <w:rPr>
          <w:b w:val="on"/>
        </w:rPr>
        <w:t>[分析 &gt; ルックアップ](/ja/sonar/4.0/ui/section-lookups)</w:t>
      </w:r>
      <w:r>
        <w:t>」で追加して利用できます。</w:t>
      </w:r>
    </w:p>
    <w:p>
      <w:pPr>
        <w:pStyle w:val="4"/>
      </w:pPr>
      <w:r>
        <w:t>構文</w:t>
      </w:r>
    </w:p>
    <w:p>
      <w:pPr>
        <w:pStyle w:val="ab"/>
      </w:pPr>
      <w:r>
        <w:t>lookup LOOKUP_TABLE KEY_FIELD output MAP_FIELD [as ALIAS], ...</w:t>
      </w:r>
    </w:p>
    <w:p>
      <w:pPr>
        <w:pStyle w:val="a7"/>
      </w:pPr>
      <w:r>
        <w:t>必須パラメータ</w:t>
      </w:r>
    </w:p>
    <w:p>
      <w:r>
        <w:rPr>
          <w:rStyle w:val="af4"/>
          <w:b w:val="on"/>
        </w:rPr>
        <w:t>LOOKUP_TABLE</w:t>
      </w:r>
    </w:p>
    <w:p>
      <w:pPr>
        <w:ind w:left="400"/>
      </w:pPr>
      <w:r>
        <w:t>フィールド値の変換に使用するルックアップテーブル。ログプレッソ・ソナーには、country（ISO 2桁国コード）、region（地域）、city（都市）、latitude（緯度）、longitude（経度）フィールドで構成された</w:t>
      </w:r>
      <w:r>
        <w:rPr>
          <w:rStyle w:val="af4"/>
        </w:rPr>
        <w:t>geoip</w:t>
      </w:r>
      <w:r>
        <w:t>ルックアップテーブルが内蔵されています。このテーブルを利用して、IPアドレスタイプまたは文字列型の入力フィールド値をマッピングフィールドの値へ変換できます。</w:t>
      </w:r>
    </w:p>
    <w:p>
      <w:r>
        <w:rPr>
          <w:rStyle w:val="af4"/>
          <w:b w:val="on"/>
        </w:rPr>
        <w:t>KEY_FIELD</w:t>
      </w:r>
    </w:p>
    <w:p>
      <w:pPr>
        <w:ind w:left="400"/>
      </w:pPr>
      <w:r>
        <w:t>ルックアップテーブルでキーとして機能するフィールド名</w:t>
      </w:r>
    </w:p>
    <w:p>
      <w:r>
        <w:rPr>
          <w:rStyle w:val="af4"/>
          <w:b w:val="on"/>
        </w:rPr>
        <w:t>output MAP_FIELD [as ALIAS], ...</w:t>
      </w:r>
    </w:p>
    <w:p>
      <w:pPr>
        <w:ind w:left="400"/>
      </w:pPr>
      <w:r>
        <w:t>ルックアップテーブルでキー値と一致するレコードを検索し、該当レコードの指定されたマッピングフィールド（</w:t>
      </w:r>
      <w:r>
        <w:rPr>
          <w:rStyle w:val="af4"/>
        </w:rPr>
        <w:t>MAP_FIELD</w:t>
      </w:r>
      <w:r>
        <w:t>）の値を出力フィールド（</w:t>
      </w:r>
      <w:r>
        <w:rPr>
          <w:rStyle w:val="af4"/>
        </w:rPr>
        <w:t>ALIAS</w:t>
      </w:r>
      <w:r>
        <w:t>）に割り当てます。</w:t>
      </w:r>
      <w:r>
        <w:rPr>
          <w:rStyle w:val="af4"/>
        </w:rPr>
        <w:t>as</w:t>
      </w:r>
      <w:r>
        <w:t>句を利用して出力フィールド（</w:t>
      </w:r>
      <w:r>
        <w:rPr>
          <w:rStyle w:val="af4"/>
        </w:rPr>
        <w:t>ALIAS</w:t>
      </w:r>
      <w:r>
        <w:t>）を指定できます。省略した場合はマッピングフィールド（</w:t>
      </w:r>
      <w:r>
        <w:rPr>
          <w:rStyle w:val="af4"/>
        </w:rPr>
        <w:t>MAP_FIELD</w:t>
      </w:r>
      <w:r>
        <w:t>）名がそのまま使用されます。</w:t>
      </w:r>
    </w:p>
    <w:p>
      <w:pPr>
        <w:pStyle w:val="af1"/>
      </w:pPr>
      <w:r>
        <w:t>ログプレッソ・シェルでは、logdb.loadCsvLookupコマンドで事前にマッピングテーブルをロードしたり、geoipのようにlookupクエリコマンドをサポートする拡張モジュールをインストールすることができます。</w:t>
      </w:r>
    </w:p>
    <w:p>
      <w:pPr>
        <w:pStyle w:val="4"/>
      </w:pPr>
      <w:r>
        <w:t>使用例</w:t>
      </w:r>
    </w:p>
    <w:p>
      <w:r>
        <w:t>geoipを利用してIPアドレスを位置情報に変換する</w:t>
      </w:r>
    </w:p>
    <w:p>
      <w:pPr>
        <w:pStyle w:val="ae"/>
      </w:pPr>
      <w:r>
        <w:t>lookup geoip src_ip output country</w:t>
      </w:r>
    </w:p>
    <w:p>
      <w:pPr>
        <w:pStyle w:val="ae"/>
      </w:pPr>
      <w:r>
        <w:t>lookup geoip src_ip output region</w:t>
      </w:r>
    </w:p>
    <w:p>
      <w:pPr>
        <w:pStyle w:val="ae"/>
      </w:pPr>
      <w:r>
        <w:t>lookup geoip src_ip output city</w:t>
      </w:r>
    </w:p>
    <w:p>
      <w:pPr>
        <w:pStyle w:val="ae"/>
      </w:pPr>
      <w:r>
        <w:t>lookup geoip src_ip output latitude, longitude</w:t>
      </w:r>
    </w:p>
    <w:p>
      <w:pPr>
        <w:pStyle w:val="3"/>
      </w:pPr>
      <w:r>
        <w:t>lookuptable</w:t>
      </w:r>
    </w:p>
    <w:p>
      <w:r>
        <w:t>ルックアップテーブルの内容を参照します。</w:t>
      </w:r>
      <w:hyperlink r:id="rId79">
        <w:r>
          <w:rPr>
            <w:rStyle w:val="a6"/>
          </w:rPr>
          <w:t>分析 &gt; ルックアップ</w:t>
        </w:r>
      </w:hyperlink>
      <w:r>
        <w:t>でルックアップテーブルを追加できます。</w:t>
      </w:r>
    </w:p>
    <w:p>
      <w:pPr>
        <w:pStyle w:val="4"/>
      </w:pPr>
      <w:r>
        <w:t>構文</w:t>
      </w:r>
    </w:p>
    <w:p>
      <w:pPr>
        <w:pStyle w:val="ab"/>
      </w:pPr>
      <w:r>
        <w:t>lookuptable LOOKUP_TABLE [limit=INT] [offset=INT] [FIELD_LIST]</w:t>
      </w:r>
    </w:p>
    <w:p>
      <w:pPr>
        <w:pStyle w:val="a7"/>
      </w:pPr>
      <w:r>
        <w:t>必須パラメータ</w:t>
      </w:r>
    </w:p>
    <w:p>
      <w:r>
        <w:rPr>
          <w:rStyle w:val="af4"/>
          <w:b w:val="on"/>
        </w:rPr>
        <w:t>LOOKUP_TABLE</w:t>
      </w:r>
    </w:p>
    <w:p>
      <w:pPr>
        <w:ind w:left="400"/>
      </w:pPr>
      <w:r>
        <w:t>参照するルックアップテーブル</w:t>
      </w:r>
    </w:p>
    <w:p>
      <w:pPr>
        <w:pStyle w:val="a7"/>
      </w:pPr>
      <w:r>
        <w:t>オプションパラメータ</w:t>
      </w:r>
    </w:p>
    <w:p>
      <w:r>
        <w:rPr>
          <w:rStyle w:val="af4"/>
          <w:b w:val="on"/>
        </w:rPr>
        <w:t>limit=INT</w:t>
      </w:r>
    </w:p>
    <w:p>
      <w:pPr>
        <w:ind w:left="400"/>
      </w:pPr>
      <w:r>
        <w:t>取得する最大レコード数（デフォルト：制限なし）</w:t>
      </w:r>
    </w:p>
    <w:p>
      <w:r>
        <w:rPr>
          <w:rStyle w:val="af4"/>
          <w:b w:val="on"/>
        </w:rPr>
        <w:t>offset=INT</w:t>
      </w:r>
    </w:p>
    <w:p>
      <w:pPr>
        <w:ind w:left="400"/>
      </w:pPr>
      <w:r>
        <w:t>スキップするレコード数（デフォルト：</w:t>
      </w:r>
      <w:r>
        <w:rPr>
          <w:rStyle w:val="af4"/>
        </w:rPr>
        <w:t>0</w:t>
      </w:r>
      <w:r>
        <w:t>）</w:t>
      </w:r>
    </w:p>
    <w:p>
      <w:r>
        <w:rPr>
          <w:rStyle w:val="af4"/>
          <w:b w:val="on"/>
        </w:rPr>
        <w:t>FIELD_LIST</w:t>
      </w:r>
    </w:p>
    <w:p>
      <w:pPr>
        <w:ind w:left="400"/>
      </w:pPr>
      <w:r>
        <w:t>参照するフィールドのリスト。区切り文字はカンマ（</w:t>
      </w:r>
      <w:r>
        <w:rPr>
          <w:rStyle w:val="af4"/>
        </w:rPr>
        <w:t>,</w:t>
      </w:r>
      <w:r>
        <w:t>）です。</w:t>
      </w:r>
    </w:p>
    <w:p>
      <w:pPr>
        <w:pStyle w:val="4"/>
      </w:pPr>
      <w:r>
        <w:t>説明</w:t>
      </w:r>
    </w:p>
    <w:p>
      <w:r>
        <w:t>このコマンドは、ウェブコンソールで作成したルックアップテーブルの内容を参照する際に使用します。</w:t>
      </w:r>
      <w:hyperlink r:id="rId80">
        <w:r>
          <w:rPr>
            <w:rStyle w:val="a6"/>
          </w:rPr>
          <w:t>memlookup</w:t>
        </w:r>
      </w:hyperlink>
      <w:r>
        <w:t>コマンドによるメモリルックアップは参照できません。geoipテーブルを参照する場合は、</w:t>
      </w:r>
      <w:hyperlink r:id="rId81">
        <w:r>
          <w:rPr>
            <w:rStyle w:val="a6"/>
          </w:rPr>
          <w:t>lookup</w:t>
        </w:r>
      </w:hyperlink>
      <w:r>
        <w:t>コマンドを使用してください。</w:t>
      </w:r>
    </w:p>
    <w:p>
      <w:pPr>
        <w:pStyle w:val="4"/>
      </w:pPr>
      <w:r>
        <w:t>使用例</w:t>
      </w:r>
    </w:p>
    <w:p>
      <w:r>
        <w:t>ルックアップテーブル</w:t>
      </w:r>
      <w:r>
        <w:rPr>
          <w:rStyle w:val="af4"/>
        </w:rPr>
        <w:t>country_code</w:t>
      </w:r>
      <w:r>
        <w:t>のすべてのフィールドを表示</w:t>
      </w:r>
    </w:p>
    <w:p>
      <w:pPr>
        <w:pStyle w:val="ae"/>
      </w:pPr>
      <w:r>
        <w:t>lookuptable country_code</w:t>
      </w:r>
    </w:p>
    <w:p>
      <w:r>
        <w:t>ルックアップテーブル</w:t>
      </w:r>
      <w:r>
        <w:rPr>
          <w:rStyle w:val="af4"/>
        </w:rPr>
        <w:t>country_code</w:t>
      </w:r>
      <w:r>
        <w:t>から</w:t>
      </w:r>
      <w:r>
        <w:rPr>
          <w:b w:val="on"/>
        </w:rPr>
        <w:t>code</w:t>
      </w:r>
      <w:r>
        <w:t>フィールドのみ30件表示</w:t>
      </w:r>
    </w:p>
    <w:p>
      <w:pPr>
        <w:pStyle w:val="ae"/>
      </w:pPr>
      <w:r>
        <w:t>lookuptable country_code limit=30 code</w:t>
      </w:r>
    </w:p>
    <w:p>
      <w:r>
        <w:t>ルックアップテーブル</w:t>
      </w:r>
      <w:r>
        <w:rPr>
          <w:b w:val="on"/>
        </w:rPr>
        <w:t>country_code</w:t>
      </w:r>
      <w:r>
        <w:t>から</w:t>
      </w:r>
      <w:r>
        <w:rPr>
          <w:b w:val="on"/>
        </w:rPr>
        <w:t>country</w:t>
      </w:r>
      <w:r>
        <w:t>、</w:t>
      </w:r>
      <w:r>
        <w:rPr>
          <w:b w:val="on"/>
        </w:rPr>
        <w:t>population</w:t>
      </w:r>
      <w:r>
        <w:t>フィールドの内容を表示</w:t>
      </w:r>
    </w:p>
    <w:p>
      <w:pPr>
        <w:pStyle w:val="ae"/>
      </w:pPr>
      <w:r>
        <w:t>lookuptable country_code country, population</w:t>
      </w:r>
    </w:p>
    <w:p>
      <w:pPr>
        <w:pStyle w:val="3"/>
      </w:pPr>
      <w:r>
        <w:t>memlookup</w:t>
      </w:r>
    </w:p>
    <w:p>
      <w:r>
        <w:t>インメモリ（in-memory）ルックアップテーブルの作成、削除、またはルックアップテーブル内の全データの参照を行います。</w:t>
      </w:r>
    </w:p>
    <w:p>
      <w:pPr>
        <w:pStyle w:val="af1"/>
      </w:pPr>
      <w:r>
        <w:t>このコマンドは非推奨（deprecation）予定です。今後はlookupコマンドを利用できるよう、システム構成の変更を行ってください。</w:t>
      </w:r>
    </w:p>
    <w:p>
      <w:pPr>
        <w:pStyle w:val="4"/>
      </w:pPr>
      <w:r>
        <w:t>構文</w:t>
      </w:r>
    </w:p>
    <w:p>
      <w:r>
        <w:t>（パイプで受け取ったデータを利用して）インメモリ・ルックアップテーブルを作成するには、以下のように指定します。</w:t>
      </w:r>
    </w:p>
    <w:p>
      <w:pPr>
        <w:pStyle w:val="ab"/>
      </w:pPr>
      <w:r>
        <w:t>memlookup op=build name=TABLE key=KEY_FIELD FIELD, ...</w:t>
      </w:r>
    </w:p>
    <w:p>
      <w:r>
        <w:t>インメモリ・ルックアップテーブルを削除するには、以下のように指定します。</w:t>
      </w:r>
    </w:p>
    <w:p>
      <w:pPr>
        <w:pStyle w:val="ab"/>
      </w:pPr>
      <w:r>
        <w:t>memlookup op=drop name=TABLE</w:t>
      </w:r>
    </w:p>
    <w:p>
      <w:r>
        <w:t>インメモリ・ルックアップテーブルのメタデータを参照したり、特定のインメモリ・ルックアップテーブルの全レコードを参照するには、以下のように指定します。</w:t>
      </w:r>
    </w:p>
    <w:p>
      <w:pPr>
        <w:pStyle w:val="ab"/>
      </w:pPr>
      <w:r>
        <w:t>memlookup [op=list] [name=TABLE]</w:t>
      </w:r>
    </w:p>
    <w:p>
      <w:pPr>
        <w:pStyle w:val="a7"/>
      </w:pPr>
      <w:r>
        <w:t>必須パラメータ</w:t>
      </w:r>
    </w:p>
    <w:p>
      <w:r>
        <w:rPr>
          <w:rStyle w:val="af4"/>
          <w:b w:val="on"/>
        </w:rPr>
        <w:t>op={build|drop|list}</w:t>
      </w:r>
    </w:p>
    <w:p>
      <w:r>
        <w:t xml:space="preserve">実行する操作（operation）を指定します（デフォルト: </w:t>
      </w:r>
      <w:r>
        <w:rPr>
          <w:rStyle w:val="af4"/>
        </w:rPr>
        <w:t>list</w:t>
      </w:r>
      <w:r>
        <w:t>）。</w:t>
      </w:r>
    </w:p>
    <w:p>
      <w:pPr>
        <w:numPr>
          <w:numId w:val="88"/>
        </w:numPr>
        <w:spacing w:before="0" w:after="0"/>
        <w:ind w:left="360" w:hanging="360"/>
      </w:pPr>
      <w:r>
        <w:rPr>
          <w:rStyle w:val="af4"/>
        </w:rPr>
        <w:t>build</w:t>
      </w:r>
      <w:r>
        <w:t>: クエリが完了するまで、入力として受け取ったデータを用いてルックアップテーブルを作成（build）します。</w:t>
      </w:r>
    </w:p>
    <w:p>
      <w:pPr>
        <w:numPr>
          <w:numId w:val="88"/>
        </w:numPr>
        <w:spacing w:before="0" w:after="0"/>
        <w:ind w:left="360" w:hanging="360"/>
      </w:pPr>
      <w:r>
        <w:rPr>
          <w:rStyle w:val="af4"/>
        </w:rPr>
        <w:t>drop</w:t>
      </w:r>
      <w:r>
        <w:t xml:space="preserve">: </w:t>
      </w:r>
      <w:r>
        <w:rPr>
          <w:rStyle w:val="af4"/>
        </w:rPr>
        <w:t>name</w:t>
      </w:r>
      <w:r>
        <w:t>オプションで指定したルックアップテーブルを削除します。</w:t>
      </w:r>
    </w:p>
    <w:p>
      <w:pPr>
        <w:numPr>
          <w:numId w:val="88"/>
        </w:numPr>
        <w:spacing w:before="0" w:after="0"/>
        <w:ind w:left="400" w:hanging="360"/>
      </w:pPr>
      <w:r>
        <w:rPr>
          <w:rStyle w:val="af4"/>
        </w:rPr>
        <w:t>list</w:t>
      </w:r>
      <w:r>
        <w:t xml:space="preserve">: </w:t>
      </w:r>
      <w:r>
        <w:rPr>
          <w:rStyle w:val="af4"/>
        </w:rPr>
        <w:t>name</w:t>
      </w:r>
      <w:r>
        <w:t>オプションで指定したルックアップテーブルを参照します。</w:t>
      </w:r>
      <w:r>
        <w:rPr>
          <w:rStyle w:val="af4"/>
        </w:rPr>
        <w:t>memlookup</w:t>
      </w:r>
      <w:r>
        <w:t>で作成されていないルックアップテーブルの場合、クエリは失敗します。</w:t>
      </w:r>
      <w:r>
        <w:rPr>
          <w:rStyle w:val="af4"/>
        </w:rPr>
        <w:t>memlookup</w:t>
      </w:r>
      <w:r>
        <w:t>コマンドをオプションなしで実行した場合、</w:t>
      </w:r>
      <w:r>
        <w:rPr>
          <w:rStyle w:val="af4"/>
        </w:rPr>
        <w:t>op=list</w:t>
      </w:r>
      <w:r>
        <w:t>オプションを指定した場合と同じ動作となります。</w:t>
      </w:r>
    </w:p>
    <w:p>
      <w:r>
        <w:rPr>
          <w:rStyle w:val="af4"/>
          <w:b w:val="on"/>
        </w:rPr>
        <w:t>name=TABLE</w:t>
      </w:r>
    </w:p>
    <w:p>
      <w:pPr>
        <w:ind w:left="400"/>
      </w:pPr>
      <w:r>
        <w:rPr>
          <w:rStyle w:val="af4"/>
        </w:rPr>
        <w:t>op</w:t>
      </w:r>
      <w:r>
        <w:t>オプションで指定した操作の対象となるテーブル名を指定します。</w:t>
      </w:r>
      <w:r>
        <w:rPr>
          <w:rStyle w:val="af4"/>
        </w:rPr>
        <w:t>op=list</w:t>
      </w:r>
      <w:r>
        <w:t>の場合、インメモリ・ルックアップテーブルを指定しなければ、すべてのインメモリ・ルックアップテーブルの一覧を表示します。このとき表示される情報は以下の通りです：</w:t>
      </w:r>
      <w:r>
        <w:rPr>
          <w:b w:val="on"/>
        </w:rPr>
        <w:t>name</w:t>
      </w:r>
      <w:r>
        <w:t>（ルックアップ名）、</w:t>
      </w:r>
      <w:r>
        <w:rPr>
          <w:b w:val="on"/>
        </w:rPr>
        <w:t>key</w:t>
      </w:r>
      <w:r>
        <w:t>（キー・フィールド名）、</w:t>
      </w:r>
      <w:r>
        <w:rPr>
          <w:b w:val="on"/>
        </w:rPr>
        <w:t>size</w:t>
      </w:r>
      <w:r>
        <w:t>（ルックアップテーブルのレコード数）</w:t>
      </w:r>
    </w:p>
    <w:p>
      <w:r>
        <w:rPr>
          <w:rStyle w:val="af4"/>
          <w:b w:val="on"/>
        </w:rPr>
        <w:t>key=KEY_FIELD</w:t>
      </w:r>
    </w:p>
    <w:p>
      <w:pPr>
        <w:ind w:left="400"/>
      </w:pPr>
      <w:r>
        <w:rPr>
          <w:rStyle w:val="af4"/>
        </w:rPr>
        <w:t>op=build</w:t>
      </w:r>
      <w:r>
        <w:t>時に使用するオプションで、キーとなるフィールドを指定します。</w:t>
      </w:r>
    </w:p>
    <w:p>
      <w:r>
        <w:rPr>
          <w:rStyle w:val="af4"/>
          <w:b w:val="on"/>
        </w:rPr>
        <w:t>FIELD, ...</w:t>
      </w:r>
    </w:p>
    <w:p>
      <w:pPr>
        <w:ind w:left="400"/>
      </w:pPr>
      <w:r>
        <w:rPr>
          <w:rStyle w:val="af4"/>
        </w:rPr>
        <w:t>op=build</w:t>
      </w:r>
      <w:r>
        <w:t>時に、テーブルを構成するフィールドのリストを指定します。区切り文字はカンマ（</w:t>
      </w:r>
      <w:r>
        <w:rPr>
          <w:rStyle w:val="af4"/>
        </w:rPr>
        <w:t>,</w:t>
      </w:r>
      <w:r>
        <w:t>）です。</w:t>
      </w:r>
    </w:p>
    <w:p>
      <w:pPr>
        <w:pStyle w:val="4"/>
      </w:pPr>
      <w:r>
        <w:t>使用例</w:t>
      </w:r>
    </w:p>
    <w:p>
      <w:r>
        <w:t>クエリを利用したマッピングテーブルの作成</w:t>
      </w:r>
    </w:p>
    <w:p>
      <w:r>
        <w:rPr>
          <w:rStyle w:val="af4"/>
        </w:rPr>
        <w:t>status</w:t>
      </w:r>
      <w:r>
        <w:t>、</w:t>
      </w:r>
      <w:r>
        <w:rPr>
          <w:rStyle w:val="af4"/>
        </w:rPr>
        <w:t>desc1</w:t>
      </w:r>
      <w:r>
        <w:t>、</w:t>
      </w:r>
      <w:r>
        <w:rPr>
          <w:rStyle w:val="af4"/>
        </w:rPr>
        <w:t>desc2</w:t>
      </w:r>
      <w:r>
        <w:t>カラムを持つCSVファイルから、</w:t>
      </w:r>
      <w:r>
        <w:rPr>
          <w:rStyle w:val="af4"/>
        </w:rPr>
        <w:t>status</w:t>
      </w:r>
      <w:r>
        <w:t>カラムをキーとし、</w:t>
      </w:r>
      <w:r>
        <w:rPr>
          <w:rStyle w:val="af4"/>
        </w:rPr>
        <w:t>desc1</w:t>
      </w:r>
      <w:r>
        <w:t>および</w:t>
      </w:r>
      <w:r>
        <w:rPr>
          <w:rStyle w:val="af4"/>
        </w:rPr>
        <w:t>desc2</w:t>
      </w:r>
      <w:r>
        <w:t>カラムを出力とする</w:t>
      </w:r>
      <w:r>
        <w:rPr>
          <w:rStyle w:val="af4"/>
        </w:rPr>
        <w:t>http_status</w:t>
      </w:r>
      <w:r>
        <w:t>インメモリ・ルックアップテーブルを作成します。</w:t>
      </w:r>
    </w:p>
    <w:p>
      <w:pPr>
        <w:pStyle w:val="ae"/>
      </w:pPr>
      <w:r>
        <w:t>csvfile http_status.csv</w:t>
        <w:cr/>
      </w:r>
      <w:r>
        <w:t xml:space="preserve">    | memlookup op=build name=http_status key=status desc1, desc2</w:t>
      </w:r>
    </w:p>
    <w:p>
      <w:r>
        <w:t>ルックアップテーブル一覧の参照</w:t>
      </w:r>
    </w:p>
    <w:p>
      <w:r>
        <w:t>memlookupで作成されたルックアップテーブル情報を確認できます。返される情報は、ルックアップテーブル名、キー・カラム、全レコード数です。</w:t>
      </w:r>
    </w:p>
    <w:p>
      <w:pPr>
        <w:pStyle w:val="ae"/>
      </w:pPr>
      <w:r>
        <w:t>memlookup</w:t>
      </w:r>
    </w:p>
    <w:p>
      <w:r>
        <w:t>上記コマンドは、次のコマンドと同じ結果となります。</w:t>
      </w:r>
    </w:p>
    <w:p>
      <w:pPr>
        <w:pStyle w:val="ae"/>
      </w:pPr>
      <w:r>
        <w:t>memlookup op=list</w:t>
      </w:r>
    </w:p>
    <w:p>
      <w:r>
        <w:t>特定ルックアップテーブルの全レコード参照</w:t>
      </w:r>
    </w:p>
    <w:p>
      <w:r>
        <w:t>インメモリ・ルックアップテーブル名を指定することで、そのテーブルの全レコードを参照できます。</w:t>
      </w:r>
    </w:p>
    <w:p>
      <w:pPr>
        <w:pStyle w:val="ae"/>
      </w:pPr>
      <w:r>
        <w:t>memlookup name=http_status</w:t>
      </w:r>
    </w:p>
    <w:p>
      <w:r>
        <w:t>上記コマンドは、次のコマンドと同じ結果となります。</w:t>
      </w:r>
    </w:p>
    <w:p>
      <w:pPr>
        <w:pStyle w:val="ae"/>
      </w:pPr>
      <w:r>
        <w:t>memlookup op=list name=http_status</w:t>
      </w:r>
    </w:p>
    <w:p>
      <w:r>
        <w:t>インメモリ・ルックアップテーブルの削除</w:t>
      </w:r>
    </w:p>
    <w:p>
      <w:r>
        <w:t>オペレーション（</w:t>
      </w:r>
      <w:r>
        <w:rPr>
          <w:rStyle w:val="af4"/>
        </w:rPr>
        <w:t>op</w:t>
      </w:r>
      <w:r>
        <w:t>）オプション値に</w:t>
      </w:r>
      <w:r>
        <w:rPr>
          <w:rStyle w:val="af4"/>
        </w:rPr>
        <w:t>drop</w:t>
      </w:r>
      <w:r>
        <w:t>を指定し、該当するルックアップテーブルを削除します。ルックアップ名を指定しない場合はエラーとなります。</w:t>
      </w:r>
    </w:p>
    <w:p>
      <w:pPr>
        <w:pStyle w:val="ae"/>
      </w:pPr>
      <w:r>
        <w:t>memlookup op=drop name=http_status</w:t>
      </w:r>
    </w:p>
    <w:p>
      <w:pPr>
        <w:pStyle w:val="3"/>
      </w:pPr>
      <w:r>
        <w:t>nslookup</w:t>
      </w:r>
    </w:p>
    <w:p>
      <w:r>
        <w:t>ドメインフィールドで指定された値を読み取り、ドメインアドレスのクエリを実行し、その結果を表示します。</w:t>
      </w:r>
    </w:p>
    <w:p>
      <w:pPr>
        <w:pStyle w:val="4"/>
      </w:pPr>
      <w:r>
        <w:t>構文</w:t>
      </w:r>
    </w:p>
    <w:p>
      <w:pPr>
        <w:pStyle w:val="ab"/>
      </w:pPr>
      <w:r>
        <w:t>nslookup ns=IP_ADDR [OPTIONS] DOMAIN_FIELD output FIELD, ...</w:t>
      </w:r>
    </w:p>
    <w:p>
      <w:pPr>
        <w:pStyle w:val="a7"/>
      </w:pPr>
      <w:r>
        <w:t>必須パラメータ</w:t>
      </w:r>
    </w:p>
    <w:p>
      <w:r>
        <w:rPr>
          <w:rStyle w:val="af4"/>
          <w:b w:val="on"/>
        </w:rPr>
        <w:t>ns=IP_ADDR</w:t>
      </w:r>
    </w:p>
    <w:p>
      <w:pPr>
        <w:ind w:left="400"/>
      </w:pPr>
      <w:r>
        <w:t>DNSサーバーのIPv4またはIPv6アドレス</w:t>
      </w:r>
    </w:p>
    <w:p>
      <w:r>
        <w:rPr>
          <w:rStyle w:val="af4"/>
          <w:b w:val="on"/>
        </w:rPr>
        <w:t>DOMAIN_FIELD</w:t>
      </w:r>
    </w:p>
    <w:p>
      <w:pPr>
        <w:ind w:left="400"/>
      </w:pPr>
      <w:r>
        <w:t>ドメイン名フィールド</w:t>
      </w:r>
    </w:p>
    <w:p>
      <w:r>
        <w:rPr>
          <w:rStyle w:val="af4"/>
          <w:b w:val="on"/>
        </w:rPr>
        <w:t>output FIELD_LIST</w:t>
      </w:r>
    </w:p>
    <w:p>
      <w:pPr>
        <w:ind w:left="400"/>
      </w:pPr>
      <w:r>
        <w:t>DNS応答から取得するフィールドをカンマ（</w:t>
      </w:r>
      <w:r>
        <w:rPr>
          <w:rStyle w:val="af4"/>
        </w:rPr>
        <w:t>,</w:t>
      </w:r>
      <w:r>
        <w:t>）で区切って指定します。以下から選択して入力してください。</w:t>
      </w:r>
    </w:p>
    <w:p>
      <w:pPr>
        <w:numPr>
          <w:numId w:val="90"/>
        </w:numPr>
        <w:spacing w:before="0" w:after="0"/>
        <w:ind w:left="360" w:hanging="360"/>
      </w:pPr>
      <w:r>
        <w:rPr>
          <w:rStyle w:val="af4"/>
        </w:rPr>
        <w:t>additionals</w:t>
      </w:r>
      <w:r>
        <w:t>: その他の情報</w:t>
      </w:r>
    </w:p>
    <w:p>
      <w:pPr>
        <w:numPr>
          <w:numId w:val="90"/>
        </w:numPr>
        <w:spacing w:before="0" w:after="0"/>
        <w:ind w:left="360" w:hanging="360"/>
      </w:pPr>
      <w:r>
        <w:rPr>
          <w:rStyle w:val="af4"/>
        </w:rPr>
        <w:t>answers</w:t>
      </w:r>
      <w:r>
        <w:t>: DNSサーバーの応答結果</w:t>
      </w:r>
    </w:p>
    <w:p>
      <w:pPr>
        <w:numPr>
          <w:numId w:val="90"/>
        </w:numPr>
        <w:spacing w:before="0" w:after="0"/>
        <w:ind w:left="360" w:hanging="360"/>
      </w:pPr>
      <w:r>
        <w:rPr>
          <w:rStyle w:val="af4"/>
        </w:rPr>
        <w:t>authorities</w:t>
      </w:r>
      <w:r>
        <w:t>: ドメインレコードを管理するDNSサーバー（オーソリティサーバー）の情報</w:t>
      </w:r>
    </w:p>
    <w:p>
      <w:pPr>
        <w:numPr>
          <w:numId w:val="90"/>
        </w:numPr>
        <w:spacing w:before="0" w:after="0"/>
        <w:ind w:left="360" w:hanging="360"/>
      </w:pPr>
      <w:r>
        <w:rPr>
          <w:rStyle w:val="af4"/>
        </w:rPr>
        <w:t>flags</w:t>
      </w:r>
      <w:r>
        <w:t>: リクエスト／レスポンスメッセージのフィールドコントロールフラグ値（出力フィールドには以下の内容が表示されます）</w:t>
      </w:r>
    </w:p>
    <w:p>
      <w:pPr>
        <w:numPr>
          <w:numId w:val="91"/>
        </w:numPr>
        <w:spacing w:before="0" w:after="0"/>
        <w:ind w:left="720" w:hanging="360"/>
      </w:pPr>
      <w:r>
        <w:rPr>
          <w:rStyle w:val="af4"/>
        </w:rPr>
        <w:t>AA</w:t>
      </w:r>
      <w:r>
        <w:t>: ドメインアドレスに対して権限を持つサーバー</w:t>
      </w:r>
    </w:p>
    <w:p>
      <w:pPr>
        <w:numPr>
          <w:numId w:val="91"/>
        </w:numPr>
        <w:spacing w:before="0" w:after="0"/>
        <w:ind w:left="720" w:hanging="360"/>
      </w:pPr>
      <w:r>
        <w:rPr>
          <w:rStyle w:val="af4"/>
        </w:rPr>
        <w:t>TC</w:t>
      </w:r>
      <w:r>
        <w:t>: メッセージが長すぎて切り捨てられた</w:t>
      </w:r>
    </w:p>
    <w:p>
      <w:pPr>
        <w:numPr>
          <w:numId w:val="91"/>
        </w:numPr>
        <w:spacing w:before="0" w:after="0"/>
        <w:ind w:left="720" w:hanging="360"/>
      </w:pPr>
      <w:r>
        <w:rPr>
          <w:rStyle w:val="af4"/>
        </w:rPr>
        <w:t>RD</w:t>
      </w:r>
      <w:r>
        <w:t>: 再帰的クエリが要求された</w:t>
      </w:r>
    </w:p>
    <w:p>
      <w:pPr>
        <w:numPr>
          <w:numId w:val="91"/>
        </w:numPr>
        <w:spacing w:before="0" w:after="0"/>
        <w:ind w:left="720" w:hanging="360"/>
      </w:pPr>
      <w:r>
        <w:rPr>
          <w:rStyle w:val="af4"/>
        </w:rPr>
        <w:t>RA</w:t>
      </w:r>
      <w:r>
        <w:t>: 再帰的クエリが可能</w:t>
      </w:r>
    </w:p>
    <w:p>
      <w:pPr>
        <w:numPr>
          <w:numId w:val="90"/>
        </w:numPr>
        <w:spacing w:before="0" w:after="0"/>
        <w:ind w:left="360" w:hanging="360"/>
      </w:pPr>
      <w:r>
        <w:rPr>
          <w:rStyle w:val="af4"/>
        </w:rPr>
        <w:t>ip</w:t>
      </w:r>
      <w:r>
        <w:t>: IPv4またはIPv6アドレス</w:t>
      </w:r>
    </w:p>
    <w:p>
      <w:pPr>
        <w:numPr>
          <w:numId w:val="90"/>
        </w:numPr>
        <w:spacing w:before="0" w:after="0"/>
        <w:ind w:left="360" w:hanging="360"/>
      </w:pPr>
      <w:r>
        <w:rPr>
          <w:rStyle w:val="af4"/>
        </w:rPr>
        <w:t>status</w:t>
      </w:r>
      <w:r>
        <w:t>: クエリ実行結果（エラーがある場合はエラーメッセージを表示）</w:t>
      </w:r>
    </w:p>
    <w:p>
      <w:pPr>
        <w:numPr>
          <w:numId w:val="92"/>
        </w:numPr>
        <w:spacing w:before="0" w:after="0"/>
        <w:ind w:left="720" w:hanging="360"/>
      </w:pPr>
      <w:r>
        <w:rPr>
          <w:rStyle w:val="af4"/>
        </w:rPr>
        <w:t>FORMAT_ERROR</w:t>
      </w:r>
      <w:r>
        <w:t>: クエリ内容に誤りがあり、サーバーが処理できない</w:t>
      </w:r>
    </w:p>
    <w:p>
      <w:pPr>
        <w:numPr>
          <w:numId w:val="92"/>
        </w:numPr>
        <w:spacing w:before="0" w:after="0"/>
        <w:ind w:left="720" w:hanging="360"/>
      </w:pPr>
      <w:r>
        <w:rPr>
          <w:rStyle w:val="af4"/>
        </w:rPr>
        <w:t>NAME_ERROR</w:t>
      </w:r>
      <w:r>
        <w:t>: クエリ対象のドメインアドレスが存在しない</w:t>
      </w:r>
    </w:p>
    <w:p>
      <w:pPr>
        <w:numPr>
          <w:numId w:val="92"/>
        </w:numPr>
        <w:spacing w:before="0" w:after="0"/>
        <w:ind w:left="720" w:hanging="360"/>
      </w:pPr>
      <w:r>
        <w:rPr>
          <w:rStyle w:val="af4"/>
        </w:rPr>
        <w:t>NO_ERROR</w:t>
      </w:r>
      <w:r>
        <w:t>: エラーなし（0）</w:t>
      </w:r>
    </w:p>
    <w:p>
      <w:pPr>
        <w:numPr>
          <w:numId w:val="92"/>
        </w:numPr>
        <w:spacing w:before="0" w:after="0"/>
        <w:ind w:left="720" w:hanging="360"/>
      </w:pPr>
      <w:r>
        <w:rPr>
          <w:rStyle w:val="af4"/>
        </w:rPr>
        <w:t>NOT_IMPLEMENTED</w:t>
      </w:r>
      <w:r>
        <w:t>: DNSサーバーが未対応</w:t>
      </w:r>
    </w:p>
    <w:p>
      <w:pPr>
        <w:numPr>
          <w:numId w:val="92"/>
        </w:numPr>
        <w:spacing w:before="0" w:after="0"/>
        <w:ind w:left="720" w:hanging="360"/>
      </w:pPr>
      <w:r>
        <w:rPr>
          <w:rStyle w:val="af4"/>
        </w:rPr>
        <w:t>REFUSED</w:t>
      </w:r>
      <w:r>
        <w:t>: DNSサーバーが応答を拒否</w:t>
      </w:r>
    </w:p>
    <w:p>
      <w:pPr>
        <w:numPr>
          <w:numId w:val="92"/>
        </w:numPr>
        <w:spacing w:before="0" w:after="0"/>
        <w:ind w:left="720" w:hanging="360"/>
      </w:pPr>
      <w:r>
        <w:rPr>
          <w:rStyle w:val="af4"/>
        </w:rPr>
        <w:t>SERVER_FAILURE</w:t>
      </w:r>
      <w:r>
        <w:t>: サーバーエラーによりクエリを処理できない</w:t>
      </w:r>
    </w:p>
    <w:p>
      <w:pPr>
        <w:pStyle w:val="a7"/>
      </w:pPr>
      <w:r>
        <w:t>オプションパラメータ</w:t>
      </w:r>
    </w:p>
    <w:p>
      <w:r>
        <w:rPr>
          <w:rStyle w:val="af4"/>
          <w:b w:val="on"/>
        </w:rPr>
        <w:t>cache=INT</w:t>
      </w:r>
    </w:p>
    <w:p>
      <w:pPr>
        <w:ind w:left="400"/>
      </w:pPr>
      <w:r>
        <w:t>DNS応答キャッシュサイズ（デフォルト: 1048576、約1MB）</w:t>
      </w:r>
    </w:p>
    <w:p>
      <w:r>
        <w:rPr>
          <w:rStyle w:val="af4"/>
          <w:b w:val="on"/>
        </w:rPr>
        <w:t>timeout=INT</w:t>
      </w:r>
    </w:p>
    <w:p>
      <w:pPr>
        <w:ind w:left="400"/>
      </w:pPr>
      <w:r>
        <w:t xml:space="preserve">DNS応答のタイムアウト時間（デフォルト: </w:t>
      </w:r>
      <w:r>
        <w:rPr>
          <w:rStyle w:val="af4"/>
        </w:rPr>
        <w:t>5</w:t>
      </w:r>
      <w:r>
        <w:t>、単位: 秒）</w:t>
      </w:r>
    </w:p>
    <w:p>
      <w:r>
        <w:rPr>
          <w:rStyle w:val="af4"/>
          <w:b w:val="on"/>
        </w:rPr>
        <w:t>type=TYPE</w:t>
      </w:r>
    </w:p>
    <w:p>
      <w:pPr>
        <w:ind w:left="400"/>
      </w:pPr>
      <w:r>
        <w:t xml:space="preserve">DNSサーバーにクエリするDNSレコードタイプ（デフォルト: </w:t>
      </w:r>
      <w:r>
        <w:rPr>
          <w:rStyle w:val="af4"/>
        </w:rPr>
        <w:t>A</w:t>
      </w:r>
      <w:r>
        <w:t>）。以下のいずれかを指定：</w:t>
      </w:r>
    </w:p>
    <w:p>
      <w:pPr>
        <w:numPr>
          <w:numId w:val="93"/>
        </w:numPr>
        <w:spacing w:before="0" w:after="0"/>
        <w:ind w:left="360" w:hanging="360"/>
      </w:pPr>
      <w:r>
        <w:rPr>
          <w:rStyle w:val="af4"/>
        </w:rPr>
        <w:t>A</w:t>
      </w:r>
      <w:r>
        <w:t>: クエリ対象ドメインアドレスに紐づくIPv4アドレス</w:t>
      </w:r>
    </w:p>
    <w:p>
      <w:pPr>
        <w:numPr>
          <w:numId w:val="93"/>
        </w:numPr>
        <w:spacing w:before="0" w:after="0"/>
        <w:ind w:left="360" w:hanging="360"/>
      </w:pPr>
      <w:r>
        <w:rPr>
          <w:rStyle w:val="af4"/>
        </w:rPr>
        <w:t>AAAA</w:t>
      </w:r>
      <w:r>
        <w:t>: クエリ対象ドメインアドレスに紐づくIPv6アドレス</w:t>
      </w:r>
    </w:p>
    <w:p>
      <w:pPr>
        <w:numPr>
          <w:numId w:val="93"/>
        </w:numPr>
        <w:spacing w:before="0" w:after="0"/>
        <w:ind w:left="360" w:hanging="360"/>
      </w:pPr>
      <w:r>
        <w:rPr>
          <w:rStyle w:val="af4"/>
        </w:rPr>
        <w:t>CNAME</w:t>
      </w:r>
      <w:r>
        <w:t>: カノニカルネーム。他のドメイン名のエイリアスアドレス</w:t>
      </w:r>
    </w:p>
    <w:p>
      <w:pPr>
        <w:numPr>
          <w:numId w:val="93"/>
        </w:numPr>
        <w:spacing w:before="0" w:after="0"/>
        <w:ind w:left="360" w:hanging="360"/>
      </w:pPr>
      <w:r>
        <w:rPr>
          <w:rStyle w:val="af4"/>
        </w:rPr>
        <w:t>MX</w:t>
      </w:r>
      <w:r>
        <w:t>: 指定したドメイン名宛のメールを受信するサーバー</w:t>
      </w:r>
    </w:p>
    <w:p>
      <w:pPr>
        <w:numPr>
          <w:numId w:val="93"/>
        </w:numPr>
        <w:spacing w:before="0" w:after="0"/>
        <w:ind w:left="360" w:hanging="360"/>
      </w:pPr>
      <w:r>
        <w:rPr>
          <w:rStyle w:val="af4"/>
        </w:rPr>
        <w:t>NS</w:t>
      </w:r>
      <w:r>
        <w:t>: ドメインアドレスを管理するDNSサーバー情報</w:t>
      </w:r>
    </w:p>
    <w:p>
      <w:pPr>
        <w:numPr>
          <w:numId w:val="93"/>
        </w:numPr>
        <w:spacing w:before="0" w:after="0"/>
        <w:ind w:left="360" w:hanging="360"/>
      </w:pPr>
      <w:r>
        <w:rPr>
          <w:rStyle w:val="af4"/>
        </w:rPr>
        <w:t>PTR</w:t>
      </w:r>
      <w:r>
        <w:t>: 逆引きDNS検索に使用されるカノニカルネームポインターアドレス</w:t>
      </w:r>
    </w:p>
    <w:p>
      <w:pPr>
        <w:numPr>
          <w:numId w:val="93"/>
        </w:numPr>
        <w:spacing w:before="0" w:after="0"/>
        <w:ind w:left="360" w:hanging="360"/>
      </w:pPr>
      <w:r>
        <w:rPr>
          <w:rStyle w:val="af4"/>
        </w:rPr>
        <w:t>TXT</w:t>
      </w:r>
      <w:r>
        <w:t>: 人または機械が読み取れるテキスト情報</w:t>
      </w:r>
    </w:p>
    <w:p>
      <w:pPr>
        <w:pStyle w:val="4"/>
      </w:pPr>
      <w:r>
        <w:t>使用例</w:t>
      </w:r>
    </w:p>
    <w:p>
      <w:r>
        <w:rPr>
          <w:rStyle w:val="af4"/>
        </w:rPr>
        <w:t>spamhouse</w:t>
      </w:r>
      <w:r>
        <w:t>テーブルの</w:t>
      </w:r>
      <w:r>
        <w:rPr>
          <w:b w:val="on"/>
        </w:rPr>
        <w:t>domain</w:t>
      </w:r>
      <w:r>
        <w:t>フィールドに記録されたドメインアドレスについて情報を取得</w:t>
      </w:r>
    </w:p>
    <w:p>
      <w:pPr>
        <w:pStyle w:val="ae"/>
      </w:pPr>
      <w:r>
        <w:t>table spamhouse</w:t>
        <w:cr/>
      </w:r>
      <w:r>
        <w:t>| nslookup timeout=5 ns="8.8.8.8" domain</w:t>
        <w:cr/>
      </w:r>
      <w:r>
        <w:t xml:space="preserve">  output ip, status, flags, answers, authorities, additionals</w:t>
      </w:r>
    </w:p>
    <w:p>
      <w:pPr>
        <w:pStyle w:val="4"/>
      </w:pPr>
      <w:r>
        <w:t>互換性</w:t>
      </w:r>
    </w:p>
    <w:p>
      <w:r>
        <w:rPr>
          <w:rStyle w:val="af4"/>
        </w:rPr>
        <w:t>nslookup</w:t>
      </w:r>
      <w:r>
        <w:t>コマンドは、ENT #2309 2019-11-27_10-43バージョン以降でサポートされています。</w:t>
      </w:r>
    </w:p>
    <w:p>
      <w:pPr>
        <w:pStyle w:val="2"/>
      </w:pPr>
      <w:r>
        <w:t>データロード</w:t>
      </w:r>
    </w:p>
    <w:p>
      <w:pPr>
        <w:pStyle w:val="3"/>
      </w:pPr>
      <w:r>
        <w:t>drop</w:t>
      </w:r>
    </w:p>
    <w:p>
      <w:r>
        <w:t>受信したすべての入力を破棄します。</w:t>
      </w:r>
    </w:p>
    <w:p>
      <w:pPr>
        <w:pStyle w:val="4"/>
      </w:pPr>
      <w:r>
        <w:t>構文</w:t>
      </w:r>
    </w:p>
    <w:p>
      <w:pPr>
        <w:pStyle w:val="ab"/>
      </w:pPr>
      <w:r>
        <w:t>drop</w:t>
      </w:r>
    </w:p>
    <w:p>
      <w:pPr>
        <w:pStyle w:val="4"/>
      </w:pPr>
      <w:r>
        <w:t>説明</w:t>
      </w:r>
    </w:p>
    <w:p>
      <w:r>
        <w:t>シェルでスクリプトファイル形式で副作用のあるクエリコマンドを実行し、出力結果を破棄したい場合や、バッチ実行のみを行いクエリ結果が不要な場合、または前のコマンドのクエリ実行時間のみを測定したい場合に使用します。</w:t>
      </w:r>
    </w:p>
    <w:p>
      <w:pPr>
        <w:pStyle w:val="3"/>
      </w:pPr>
      <w:r>
        <w:t>import</w:t>
      </w:r>
    </w:p>
    <w:p>
      <w:r>
        <w:t>入力されるすべてのレコードを指定したテーブルに記録します。このコマンドを実行するには管理者権限が必要です。</w:t>
      </w:r>
    </w:p>
    <w:p>
      <w:pPr>
        <w:pStyle w:val="4"/>
      </w:pPr>
      <w:r>
        <w:t>構文</w:t>
      </w:r>
    </w:p>
    <w:p>
      <w:pPr>
        <w:pStyle w:val="ab"/>
      </w:pPr>
      <w:r>
        <w:t>import TABLE</w:t>
      </w:r>
    </w:p>
    <w:p>
      <w:pPr>
        <w:pStyle w:val="a7"/>
      </w:pPr>
      <w:r>
        <w:t>パラメーター</w:t>
      </w:r>
    </w:p>
    <w:p>
      <w:r>
        <w:rPr>
          <w:rStyle w:val="af4"/>
          <w:b w:val="on"/>
        </w:rPr>
        <w:t>TABLE</w:t>
      </w:r>
    </w:p>
    <w:p>
      <w:pPr>
        <w:ind w:left="400"/>
      </w:pPr>
      <w:r>
        <w:t>データを保存するテーブル名</w:t>
      </w:r>
    </w:p>
    <w:p>
      <w:pPr>
        <w:pStyle w:val="ae"/>
      </w:pPr>
      <w:r>
        <w:t>データを保存するには、事前にテーブルが作成されている必要があります。テーブルが存在しない場合、クエリは失敗します。</w:t>
      </w:r>
    </w:p>
    <w:p>
      <w:pPr>
        <w:pStyle w:val="4"/>
      </w:pPr>
      <w:r>
        <w:t>使用例</w:t>
      </w:r>
    </w:p>
    <w:p>
      <w:r>
        <w:t xml:space="preserve">ウェブサーバーログを </w:t>
      </w:r>
      <w:r>
        <w:rPr>
          <w:rStyle w:val="af4"/>
        </w:rPr>
        <w:t>RAW_WEBLOG</w:t>
      </w:r>
      <w:r>
        <w:t xml:space="preserve"> テーブルに入力する例</w:t>
      </w:r>
    </w:p>
    <w:p>
      <w:pPr>
        <w:pStyle w:val="ae"/>
      </w:pPr>
      <w:r>
        <w:t>wget url="https://raw.githubusercontent.com/logpresso/dataset/main/access.log"</w:t>
        <w:cr/>
      </w:r>
      <w:r>
        <w:t>| eval line = subarray(split(line, "\n"), 0)</w:t>
        <w:cr/>
      </w:r>
      <w:r>
        <w:t>| explode line</w:t>
        <w:cr/>
      </w:r>
      <w:r>
        <w:t>| fields - _wget_code</w:t>
        <w:cr/>
      </w:r>
      <w:r>
        <w:t>| import RAW_WEBLOG</w:t>
      </w:r>
    </w:p>
    <w:p>
      <w:pPr>
        <w:pStyle w:val="3"/>
      </w:pPr>
      <w:r>
        <w:t>insert</w:t>
      </w:r>
    </w:p>
    <w:p>
      <w:r>
        <w:t>入力されたフィールド値を基準にテーブルを選択し、データを挿入します。このコマンドを実行するには管理者権限が必要です。</w:t>
      </w:r>
    </w:p>
    <w:p>
      <w:pPr>
        <w:pStyle w:val="4"/>
      </w:pPr>
      <w:r>
        <w:t>構文</w:t>
      </w:r>
    </w:p>
    <w:p>
      <w:pPr>
        <w:pStyle w:val="ab"/>
      </w:pPr>
      <w:r>
        <w:t xml:space="preserve">insert table=FIELD </w:t>
      </w:r>
    </w:p>
    <w:p>
      <w:pPr>
        <w:pStyle w:val="a7"/>
      </w:pPr>
      <w:r>
        <w:t>パラメータ</w:t>
      </w:r>
    </w:p>
    <w:p>
      <w:r>
        <w:rPr>
          <w:rStyle w:val="af4"/>
          <w:b w:val="on"/>
        </w:rPr>
        <w:t>table=FIELD</w:t>
      </w:r>
    </w:p>
    <w:p>
      <w:pPr>
        <w:ind w:left="400"/>
      </w:pPr>
      <w:r>
        <w:t>指定されたフィールド名をログから検索し、その値をテーブル名としてデータを記録します。データが記録される際、</w:t>
      </w:r>
      <w:r>
        <w:rPr>
          <w:rStyle w:val="af4"/>
        </w:rPr>
        <w:t>table</w:t>
      </w:r>
      <w:r>
        <w:t>オプションで指定されたフィールドは除外されて記録され、該当フィールドが存在しないログは記録されません。</w:t>
      </w:r>
    </w:p>
    <w:p>
      <w:pPr>
        <w:pStyle w:val="3"/>
      </w:pPr>
      <w:r>
        <w:t>outputcsv</w:t>
      </w:r>
    </w:p>
    <w:p>
      <w:r>
        <w:t>特定フィールドの値をCSVまたはTSVファイルとしてエクスポートします。</w:t>
      </w:r>
    </w:p>
    <w:p>
      <w:pPr>
        <w:pStyle w:val="4"/>
      </w:pPr>
      <w:r>
        <w:t>構文</w:t>
      </w:r>
    </w:p>
    <w:p>
      <w:pPr>
        <w:pStyle w:val="ab"/>
      </w:pPr>
      <w:r>
        <w:t>outputcsv [OPTIONS] FILE_PATH FIELD, ...</w:t>
      </w:r>
    </w:p>
    <w:p>
      <w:pPr>
        <w:pStyle w:val="a7"/>
      </w:pPr>
      <w:r>
        <w:t>必須パラメータ</w:t>
      </w:r>
    </w:p>
    <w:p>
      <w:r>
        <w:rPr>
          <w:rStyle w:val="af4"/>
          <w:b w:val="on"/>
        </w:rPr>
        <w:t>FILE_PATH</w:t>
      </w:r>
    </w:p>
    <w:p>
      <w:pPr>
        <w:ind w:left="400"/>
      </w:pPr>
      <w:r>
        <w:t>CSV/TSVファイルとして出力するパス</w:t>
      </w:r>
    </w:p>
    <w:p>
      <w:r>
        <w:rPr>
          <w:rStyle w:val="af4"/>
          <w:b w:val="on"/>
        </w:rPr>
        <w:t>FIELD, ...</w:t>
      </w:r>
    </w:p>
    <w:p>
      <w:pPr>
        <w:ind w:left="400"/>
      </w:pPr>
      <w:r>
        <w:t>CSVまたはTSVファイルに出力するフィールドリスト。フィールドの区切りにはカンマ（</w:t>
      </w:r>
      <w:r>
        <w:rPr>
          <w:rStyle w:val="af4"/>
        </w:rPr>
        <w:t>,</w:t>
      </w:r>
      <w:r>
        <w:t>）を使用します。</w:t>
      </w:r>
    </w:p>
    <w:p>
      <w:pPr>
        <w:pStyle w:val="ae"/>
      </w:pPr>
      <w:r>
        <w:t>CSVおよびTSV形式では、すべての行でフィールド構成が同一である必要があるため、ログプレッソ・ソナーのoutputcsvコマンドを使用する際は必ず出力フィールドを定義してください。出力フィールドの順序に関係なくデータをエクスポートしたい場合は、outputjsonコマンドを使用してください。</w:t>
      </w:r>
    </w:p>
    <w:p>
      <w:pPr>
        <w:pStyle w:val="a7"/>
      </w:pPr>
      <w:r>
        <w:t>オプションパラメータ</w:t>
      </w:r>
    </w:p>
    <w:p>
      <w:r>
        <w:rPr>
          <w:rStyle w:val="af4"/>
          <w:b w:val="on"/>
        </w:rPr>
        <w:t>append=BOOL</w:t>
      </w:r>
    </w:p>
    <w:p>
      <w:pPr>
        <w:ind w:left="400"/>
      </w:pPr>
      <w:r>
        <w:rPr>
          <w:rStyle w:val="af4"/>
        </w:rPr>
        <w:t>FILE_PATH</w:t>
      </w:r>
      <w:r>
        <w:t>に既存ファイルがある場合の追記制御オプション（デフォルト：</w:t>
      </w:r>
      <w:r>
        <w:rPr>
          <w:rStyle w:val="af4"/>
        </w:rPr>
        <w:t>f</w:t>
      </w:r>
      <w:r>
        <w:t>）</w:t>
      </w:r>
    </w:p>
    <w:p>
      <w:pPr>
        <w:numPr>
          <w:numId w:val="94"/>
        </w:numPr>
        <w:spacing w:before="0" w:after="0"/>
        <w:ind w:left="360" w:hanging="360"/>
      </w:pPr>
      <w:r>
        <w:rPr>
          <w:rStyle w:val="af4"/>
        </w:rPr>
        <w:t>t</w:t>
      </w:r>
      <w:r>
        <w:t xml:space="preserve">: </w:t>
      </w:r>
      <w:r>
        <w:rPr>
          <w:rStyle w:val="af4"/>
        </w:rPr>
        <w:t>FILE_PATH</w:t>
      </w:r>
      <w:r>
        <w:t>で指定したファイルの末尾にデータを追記し、ファイルが存在しない場合は新規作成します。</w:t>
      </w:r>
      <w:r>
        <w:rPr>
          <w:rStyle w:val="af4"/>
        </w:rPr>
        <w:t>overwrite=t</w:t>
      </w:r>
      <w:r>
        <w:t>と同時には使用できません。</w:t>
      </w:r>
    </w:p>
    <w:p>
      <w:pPr>
        <w:numPr>
          <w:numId w:val="94"/>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95"/>
        </w:numPr>
        <w:spacing w:before="0" w:after="0"/>
        <w:ind w:left="360" w:hanging="360"/>
      </w:pPr>
      <w:r>
        <w:rPr>
          <w:rStyle w:val="af4"/>
        </w:rPr>
        <w:t>t</w:t>
      </w:r>
      <w:r>
        <w:t>: BOMをファイルヘッダーに追加</w:t>
      </w:r>
    </w:p>
    <w:p>
      <w:pPr>
        <w:numPr>
          <w:numId w:val="95"/>
        </w:numPr>
        <w:spacing w:before="0" w:after="0"/>
        <w:ind w:left="360" w:hanging="360"/>
      </w:pPr>
      <w:r>
        <w:rPr>
          <w:rStyle w:val="af4"/>
        </w:rPr>
        <w:t>f</w:t>
      </w:r>
      <w:r>
        <w:t>: BOMをファイルヘッダーに追加しない</w:t>
      </w:r>
    </w:p>
    <w:p>
      <w:r>
        <w:rPr>
          <w:rStyle w:val="af4"/>
          <w:b w:val="on"/>
        </w:rPr>
        <w:t>encoding=CHARSET</w:t>
      </w:r>
    </w:p>
    <w:p>
      <w:pPr>
        <w:ind w:left="400"/>
      </w:pPr>
      <w:r>
        <w:t>文字列エンコーディング形式（デフォルト：</w:t>
      </w:r>
      <w:r>
        <w:rPr>
          <w:rStyle w:val="af4"/>
        </w:rPr>
        <w:t>utf-8</w:t>
      </w:r>
      <w:r>
        <w:t>）。以下のドキュメントに登録されたPreferred MIME NameまたはAliasesを使用してください：</w:t>
      </w:r>
      <w:hyperlink r:id="rId82">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に既存ファイルがある場合の上書き制御オプション（デフォルト：</w:t>
      </w:r>
      <w:r>
        <w:rPr>
          <w:rStyle w:val="af4"/>
        </w:rPr>
        <w:t>f</w:t>
      </w:r>
      <w:r>
        <w:t>）</w:t>
      </w:r>
    </w:p>
    <w:p>
      <w:pPr>
        <w:numPr>
          <w:numId w:val="96"/>
        </w:numPr>
        <w:spacing w:before="0" w:after="0"/>
        <w:ind w:left="360" w:hanging="360"/>
      </w:pPr>
      <w:r>
        <w:rPr>
          <w:rStyle w:val="af4"/>
        </w:rPr>
        <w:t>t</w:t>
      </w:r>
      <w:r>
        <w:t>: ファイルの上書きを有効化。</w:t>
      </w:r>
      <w:r>
        <w:rPr>
          <w:rStyle w:val="af4"/>
        </w:rPr>
        <w:t>append=t</w:t>
      </w:r>
      <w:r>
        <w:t>と同時には使用できません。</w:t>
      </w:r>
    </w:p>
    <w:p>
      <w:pPr>
        <w:numPr>
          <w:numId w:val="96"/>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のマクロ機能制御オプション（デフォルト：</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97"/>
        </w:numPr>
        <w:spacing w:before="0" w:after="0"/>
        <w:ind w:left="360" w:hanging="360"/>
      </w:pPr>
      <w:r>
        <w:rPr>
          <w:rStyle w:val="af4"/>
        </w:rPr>
        <w:t>t</w:t>
      </w:r>
      <w:r>
        <w:t>: マクロを有効化</w:t>
      </w:r>
    </w:p>
    <w:p>
      <w:pPr>
        <w:numPr>
          <w:numId w:val="97"/>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98"/>
        </w:numPr>
        <w:spacing w:before="0" w:after="0"/>
        <w:ind w:left="360" w:hanging="360"/>
      </w:pPr>
      <w:r>
        <w:rPr>
          <w:rStyle w:val="af4"/>
        </w:rPr>
        <w:t>{logtime:FMT}</w:t>
      </w:r>
      <w:r>
        <w:t>: ログ発生時刻を基準にディレクトリやファイル名を付与</w:t>
      </w:r>
    </w:p>
    <w:p>
      <w:pPr>
        <w:numPr>
          <w:numId w:val="98"/>
        </w:numPr>
        <w:spacing w:before="0" w:after="0"/>
        <w:ind w:left="360" w:hanging="360"/>
      </w:pPr>
      <w:r>
        <w:rPr>
          <w:rStyle w:val="af4"/>
        </w:rPr>
        <w:t>{now:FMT}</w:t>
      </w:r>
      <w:r>
        <w:t>: 現在時刻を基準にディレクトリやファイル名を付与</w:t>
      </w:r>
    </w:p>
    <w:p>
      <w:pPr>
        <w:pStyle w:val="ae"/>
      </w:pPr>
      <w:r>
        <w:t>パーティションオプションを指定し、かつパスにマクロを使用しない場合、クエリは失敗します。</w:t>
      </w:r>
    </w:p>
    <w:p>
      <w:r>
        <w:rPr>
          <w:rStyle w:val="af4"/>
          <w:b w:val="on"/>
        </w:rPr>
        <w:t>tab=BOOL</w:t>
      </w:r>
    </w:p>
    <w:p>
      <w:pPr>
        <w:ind w:left="400"/>
      </w:pPr>
      <w:r>
        <w:t>フィールド区切り文字としてタブ（tab）を使用するかどうか（デフォルト：</w:t>
      </w:r>
      <w:r>
        <w:rPr>
          <w:rStyle w:val="af4"/>
        </w:rPr>
        <w:t>f</w:t>
      </w:r>
      <w:r>
        <w:t>）</w:t>
      </w:r>
    </w:p>
    <w:p>
      <w:pPr>
        <w:numPr>
          <w:numId w:val="99"/>
        </w:numPr>
        <w:spacing w:before="0" w:after="0"/>
        <w:ind w:left="360" w:hanging="360"/>
      </w:pPr>
      <w:r>
        <w:rPr>
          <w:rStyle w:val="af4"/>
        </w:rPr>
        <w:t>t</w:t>
      </w:r>
      <w:r>
        <w:t>: タブ文字を区切り文字として使用。TSV（Tab-separated Values）ファイルの処理に有用です。</w:t>
      </w:r>
    </w:p>
    <w:p>
      <w:pPr>
        <w:numPr>
          <w:numId w:val="99"/>
        </w:numPr>
        <w:spacing w:before="0" w:after="0"/>
        <w:ind w:left="360" w:hanging="360"/>
      </w:pPr>
      <w:r>
        <w:rPr>
          <w:rStyle w:val="af4"/>
        </w:rPr>
        <w:t>f</w:t>
      </w:r>
      <w:r>
        <w:t>: 区切り文字としてカンマ（</w:t>
      </w:r>
      <w:r>
        <w:rPr>
          <w:rStyle w:val="af4"/>
        </w:rPr>
        <w:t>,</w:t>
      </w:r>
      <w:r>
        <w:t>）を使用</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rPr>
          <w:rStyle w:val="af4"/>
        </w:rPr>
        <w:t>ippair.csv</w:t>
      </w:r>
      <w:r>
        <w:t>ファイルに</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 /opt/logpresso/files/ippair.csv src_ip, dst_ip</w:t>
      </w:r>
    </w:p>
    <w:p>
      <w:r>
        <w:t>マクロを利用し、ログ発生年月日でディレクトリを指定し、現在時刻を基準にファイル名を生成して</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w:t>
        <w:cr/>
      </w:r>
      <w:r>
        <w:t xml:space="preserve">        partition=t</w:t>
        <w:cr/>
      </w:r>
      <w:r>
        <w:t xml:space="preserve">        /opt/logpresso/files/{logtime:yyyy/MM/dd}/{now:HHmm}.csv</w:t>
        <w:cr/>
      </w:r>
      <w:r>
        <w:t xml:space="preserve">        src_ip, dst_ip</w:t>
      </w:r>
    </w:p>
    <w:p>
      <w:pPr>
        <w:pStyle w:val="3"/>
      </w:pPr>
      <w:r>
        <w:t>outputjson</w:t>
      </w:r>
    </w:p>
    <w:p>
      <w:r>
        <w:t>特定フィールドの値をJSON形式で出力します。各JSONレコードは改行で区切られます。</w:t>
      </w:r>
    </w:p>
    <w:p>
      <w:pPr>
        <w:pStyle w:val="4"/>
      </w:pPr>
      <w:r>
        <w:t>構文</w:t>
      </w:r>
    </w:p>
    <w:p>
      <w:pPr>
        <w:pStyle w:val="ab"/>
      </w:pPr>
      <w:r>
        <w:t>outputjson [OPTIONS] FILE_PATH [FIELD, ...]</w:t>
      </w:r>
    </w:p>
    <w:p>
      <w:pPr>
        <w:pStyle w:val="a7"/>
      </w:pPr>
      <w:r>
        <w:t>必須パラメータ</w:t>
      </w:r>
    </w:p>
    <w:p>
      <w:r>
        <w:rPr>
          <w:rStyle w:val="af4"/>
          <w:b w:val="on"/>
        </w:rPr>
        <w:t>FILE_PATH</w:t>
      </w:r>
    </w:p>
    <w:p>
      <w:pPr>
        <w:ind w:left="400"/>
      </w:pPr>
      <w:r>
        <w:t>JSONファイルとして出力するパス</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101"/>
        </w:numPr>
        <w:spacing w:before="0" w:after="0"/>
        <w:ind w:left="360" w:hanging="360"/>
      </w:pPr>
      <w:r>
        <w:rPr>
          <w:rStyle w:val="af4"/>
        </w:rPr>
        <w:t>t</w:t>
      </w:r>
      <w:r>
        <w:t>: 指定した</w:t>
      </w:r>
      <w:r>
        <w:rPr>
          <w:rStyle w:val="af4"/>
        </w:rPr>
        <w:t>FILE_PATH</w:t>
      </w:r>
      <w:r>
        <w:t>の末尾にデータを追記します。ファイルが存在しない場合は新規作成します。</w:t>
      </w:r>
      <w:r>
        <w:rPr>
          <w:rStyle w:val="af4"/>
        </w:rPr>
        <w:t>overwrite=t</w:t>
      </w:r>
      <w:r>
        <w:t>と同時に指定することはできません。</w:t>
      </w:r>
    </w:p>
    <w:p>
      <w:pPr>
        <w:numPr>
          <w:numId w:val="101"/>
        </w:numPr>
        <w:spacing w:before="0" w:after="0"/>
        <w:ind w:left="360" w:hanging="360"/>
      </w:pPr>
      <w:r>
        <w:rPr>
          <w:rStyle w:val="af4"/>
        </w:rPr>
        <w:t>f</w:t>
      </w:r>
      <w:r>
        <w:t>: 追記を無効化します。既にファイルが存在する場合、クエリは失敗します。</w:t>
      </w:r>
    </w:p>
    <w:p>
      <w:r>
        <w:rPr>
          <w:rStyle w:val="af4"/>
          <w:b w:val="on"/>
        </w:rPr>
        <w:t>bom=BOOL</w:t>
      </w:r>
    </w:p>
    <w:p>
      <w:pPr>
        <w:ind w:left="400"/>
      </w:pPr>
      <w:r>
        <w:t>ファイルヘッダーにBOM（Byte Order Mark）を付与するかどうか</w:t>
      </w:r>
    </w:p>
    <w:p>
      <w:pPr>
        <w:numPr>
          <w:numId w:val="102"/>
        </w:numPr>
        <w:spacing w:before="0" w:after="0"/>
        <w:ind w:left="360" w:hanging="360"/>
      </w:pPr>
      <w:r>
        <w:rPr>
          <w:rStyle w:val="af4"/>
        </w:rPr>
        <w:t>t</w:t>
      </w:r>
      <w:r>
        <w:t>: BOMをファイルヘッダーに追加</w:t>
      </w:r>
    </w:p>
    <w:p>
      <w:pPr>
        <w:numPr>
          <w:numId w:val="102"/>
        </w:numPr>
        <w:spacing w:before="0" w:after="0"/>
        <w:ind w:left="360" w:hanging="360"/>
      </w:pPr>
      <w:r>
        <w:rPr>
          <w:rStyle w:val="af4"/>
        </w:rPr>
        <w:t>f</w:t>
      </w:r>
      <w:r>
        <w:t>: BOMをファイルヘッダーに追加しない</w:t>
      </w:r>
    </w:p>
    <w:p>
      <w:r>
        <w:rPr>
          <w:rStyle w:val="af4"/>
          <w:b w:val="on"/>
        </w:rPr>
        <w:t>encoding=CHARSET</w:t>
      </w:r>
    </w:p>
    <w:p>
      <w:pPr>
        <w:ind w:left="400"/>
      </w:pPr>
      <w:r>
        <w:t xml:space="preserve">文字列エンコーディング形式（デフォルト: </w:t>
      </w:r>
      <w:r>
        <w:rPr>
          <w:rStyle w:val="af4"/>
        </w:rPr>
        <w:t>utf-8</w:t>
      </w:r>
      <w:r>
        <w:t xml:space="preserve">）。次のドキュメントに登録されたPreferred MIME NameまたはAliasesを使用してください: </w:t>
      </w:r>
      <w:hyperlink r:id="rId83">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103"/>
        </w:numPr>
        <w:spacing w:before="0" w:after="0"/>
        <w:ind w:left="360" w:hanging="360"/>
      </w:pPr>
      <w:r>
        <w:rPr>
          <w:rStyle w:val="af4"/>
        </w:rPr>
        <w:t>t</w:t>
      </w:r>
      <w:r>
        <w:t>: ファイルの上書きを有効化します。</w:t>
      </w:r>
      <w:r>
        <w:rPr>
          <w:rStyle w:val="af4"/>
        </w:rPr>
        <w:t>append=t</w:t>
      </w:r>
      <w:r>
        <w:t>と同時に指定することはできません。</w:t>
      </w:r>
    </w:p>
    <w:p>
      <w:pPr>
        <w:numPr>
          <w:numId w:val="103"/>
        </w:numPr>
        <w:spacing w:before="0" w:after="0"/>
        <w:ind w:left="360" w:hanging="360"/>
      </w:pPr>
      <w:r>
        <w:rPr>
          <w:rStyle w:val="af4"/>
        </w:rPr>
        <w:t>f</w:t>
      </w:r>
      <w:r>
        <w:t>: ファイルの上書きを無効化します。既にファイルが存在する場合、クエリは失敗します。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にマクロを利用して時刻に応じてディレクトリやファイルパスを変更できます。</w:t>
      </w:r>
    </w:p>
    <w:p>
      <w:pPr>
        <w:numPr>
          <w:numId w:val="104"/>
        </w:numPr>
        <w:spacing w:before="0" w:after="0"/>
        <w:ind w:left="360" w:hanging="360"/>
      </w:pPr>
      <w:r>
        <w:rPr>
          <w:rStyle w:val="af4"/>
        </w:rPr>
        <w:t>t</w:t>
      </w:r>
      <w:r>
        <w:t>: マクロを有効化</w:t>
      </w:r>
    </w:p>
    <w:p>
      <w:pPr>
        <w:numPr>
          <w:numId w:val="104"/>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です。入力例は使用例3を参照してください。</w:t>
      </w:r>
    </w:p>
    <w:p>
      <w:pPr>
        <w:numPr>
          <w:numId w:val="105"/>
        </w:numPr>
        <w:spacing w:before="0" w:after="0"/>
        <w:ind w:left="360" w:hanging="360"/>
      </w:pPr>
      <w:r>
        <w:rPr>
          <w:rStyle w:val="af4"/>
        </w:rPr>
        <w:t>{logtime:FMT}</w:t>
      </w:r>
      <w:r>
        <w:t>: ログ発生時刻を基準にディレクトリやファイル名を付与</w:t>
      </w:r>
    </w:p>
    <w:p>
      <w:pPr>
        <w:numPr>
          <w:numId w:val="105"/>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一時ファイルパス。このオプションを指定すると、一時ファイルを作成してそのパスに出力し、クエリが正常終了した時点で</w:t>
      </w:r>
      <w:r>
        <w:rPr>
          <w:rStyle w:val="af4"/>
        </w:rPr>
        <w:t>FILE_PATH</w:t>
      </w:r>
      <w:r>
        <w:t>に指定したパスへ移動します。</w:t>
      </w:r>
    </w:p>
    <w:p>
      <w:r>
        <w:rPr>
          <w:rStyle w:val="af4"/>
          <w:b w:val="on"/>
        </w:rPr>
        <w:t>FIELD, ...</w:t>
      </w:r>
    </w:p>
    <w:p>
      <w:pPr>
        <w:ind w:left="400"/>
      </w:pPr>
      <w:r>
        <w:t>JSONファイルに出力するフィールドのリスト。フィールドの区切りにはカンマ（</w:t>
      </w:r>
      <w:r>
        <w:rPr>
          <w:rStyle w:val="af4"/>
        </w:rPr>
        <w:t>,</w:t>
      </w:r>
      <w:r>
        <w:t>）を使用します。フィールドを指定しない場合、すべてのフィールド値がJSONファイルに記録されます。</w:t>
      </w:r>
    </w:p>
    <w:p>
      <w:pPr>
        <w:pStyle w:val="4"/>
      </w:pPr>
      <w:r>
        <w:t>使用例</w:t>
      </w:r>
    </w:p>
    <w:p>
      <w:r>
        <w:t>output.jsonファイルにすべてのフィールドを記録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 /opt/logpresso/files/output.json</w:t>
      </w:r>
    </w:p>
    <w:p>
      <w:r>
        <w:t>記録マクロを利用し、ログ発生年月日でディレクトリを指定し、現在時刻を基準にファイル名を生成してsrc_ipおよびdst_ipフィールド値を記録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w:t>
        <w:cr/>
      </w:r>
      <w:r>
        <w:t xml:space="preserve">        partition=t</w:t>
        <w:cr/>
      </w:r>
      <w:r>
        <w:t xml:space="preserve">        /opt/logpresso/files/{logtime:yyyy/MM/dd}/{now:HHmm}.json</w:t>
        <w:cr/>
      </w:r>
      <w:r>
        <w:t xml:space="preserve">        src_ip, dst_ip</w:t>
      </w:r>
    </w:p>
    <w:p>
      <w:pPr>
        <w:pStyle w:val="3"/>
      </w:pPr>
      <w:r>
        <w:t>outputpcap</w:t>
      </w:r>
    </w:p>
    <w:p>
      <w:r>
        <w:t>入力として受け取った</w:t>
      </w:r>
      <w:r>
        <w:rPr>
          <w:b w:val="on"/>
        </w:rPr>
        <w:t>payload</w:t>
      </w:r>
      <w:r>
        <w:t>フィールドを、指定したファイルシステムパスにPCAPファイルとして記録します。</w:t>
      </w:r>
    </w:p>
    <w:p>
      <w:pPr>
        <w:pStyle w:val="4"/>
      </w:pPr>
      <w:r>
        <w:t>構文</w:t>
      </w:r>
    </w:p>
    <w:p>
      <w:pPr>
        <w:pStyle w:val="ab"/>
      </w:pPr>
      <w:r>
        <w:t>outputpcap FILE_PATH</w:t>
      </w:r>
    </w:p>
    <w:p>
      <w:pPr>
        <w:pStyle w:val="a7"/>
      </w:pPr>
      <w:r>
        <w:t>必須パラメータ</w:t>
      </w:r>
    </w:p>
    <w:p>
      <w:r>
        <w:rPr>
          <w:rStyle w:val="af4"/>
          <w:b w:val="on"/>
        </w:rPr>
        <w:t>FILE_PATH</w:t>
      </w:r>
    </w:p>
    <w:p>
      <w:pPr>
        <w:ind w:left="400"/>
      </w:pPr>
      <w:r>
        <w:t>ファイルを保存するパス</w:t>
      </w:r>
    </w:p>
    <w:p>
      <w:pPr>
        <w:pStyle w:val="4"/>
      </w:pPr>
      <w:r>
        <w:t>使用例</w:t>
      </w:r>
    </w:p>
    <w:p>
      <w:r>
        <w:rPr>
          <w:rStyle w:val="af4"/>
        </w:rPr>
        <w:t>pcap_stream</w:t>
      </w:r>
      <w:r>
        <w:t>ロガーで発生するストリームを5分間モニタリングし、宛先または送信元ポートが80のパケットのみを保存する場合</w:t>
      </w:r>
    </w:p>
    <w:p>
      <w:pPr>
        <w:pStyle w:val="ae"/>
      </w:pPr>
      <w:r>
        <w:t>logger window=5m localhost\pcap_stream</w:t>
        <w:cr/>
      </w:r>
      <w:r>
        <w:t>| pcapdecode</w:t>
        <w:cr/>
      </w:r>
      <w:r>
        <w:t>| search src_port==80 or dst_port==80</w:t>
        <w:cr/>
      </w:r>
      <w:r>
        <w:t>| outputpcap /opt/logpresso/files/http.pcap</w:t>
      </w:r>
    </w:p>
    <w:p>
      <w:pPr>
        <w:pStyle w:val="3"/>
      </w:pPr>
      <w:r>
        <w:t>outputtxt</w:t>
      </w:r>
    </w:p>
    <w:p>
      <w:r>
        <w:t>指定されたファイルシステムパスに、与えられたフィールド値をテキストファイルとして記録します。</w:t>
      </w:r>
    </w:p>
    <w:p>
      <w:pPr>
        <w:pStyle w:val="4"/>
      </w:pPr>
      <w:r>
        <w:t>構文</w:t>
      </w:r>
    </w:p>
    <w:p>
      <w:pPr>
        <w:pStyle w:val="ab"/>
      </w:pPr>
      <w:r>
        <w:t>outputtxt [append=BOOL] [delimiter=CHAR] [encoding=CHARSET] [flush=INT{y|mon|w|d|h|m|s}] [gz=BOOL] [partition=BOOL] [tmp=TMP_FILE_PATH] FILE_PATH FIELD, ...</w:t>
      </w:r>
    </w:p>
    <w:p>
      <w:pPr>
        <w:pStyle w:val="a7"/>
      </w:pPr>
      <w:r>
        <w:t>必須パラメータ</w:t>
      </w:r>
    </w:p>
    <w:p>
      <w:r>
        <w:rPr>
          <w:rStyle w:val="af4"/>
          <w:b w:val="on"/>
        </w:rPr>
        <w:t>FILE_PATH</w:t>
      </w:r>
    </w:p>
    <w:p>
      <w:pPr>
        <w:ind w:left="400"/>
      </w:pPr>
      <w:r>
        <w:t>ファイル出力先のパス</w:t>
      </w:r>
    </w:p>
    <w:p>
      <w:r>
        <w:rPr>
          <w:rStyle w:val="af4"/>
          <w:b w:val="on"/>
        </w:rPr>
        <w:t>FIELD, ...</w:t>
      </w:r>
    </w:p>
    <w:p>
      <w:pPr>
        <w:ind w:left="400"/>
      </w:pPr>
      <w:r>
        <w:t>ファイルに出力するフィールドリスト。フィールドの区切りにはカンマ（</w:t>
      </w:r>
      <w:r>
        <w:rPr>
          <w:rStyle w:val="af4"/>
        </w:rPr>
        <w:t>,</w:t>
      </w:r>
      <w:r>
        <w:t>）を使用します。</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107"/>
        </w:numPr>
        <w:spacing w:before="0" w:after="0"/>
        <w:ind w:left="360" w:hanging="360"/>
      </w:pPr>
      <w:r>
        <w:rPr>
          <w:rStyle w:val="af4"/>
        </w:rPr>
        <w:t>t</w:t>
      </w:r>
      <w:r>
        <w:t>: 指定した</w:t>
      </w:r>
      <w:r>
        <w:rPr>
          <w:rStyle w:val="af4"/>
        </w:rPr>
        <w:t>FILE_PATH</w:t>
      </w:r>
      <w:r>
        <w:t>の末尾にデータを追記し、ファイルが存在しない場合は新規作成します。</w:t>
      </w:r>
      <w:r>
        <w:rPr>
          <w:rStyle w:val="af4"/>
        </w:rPr>
        <w:t>overwrite=t</w:t>
      </w:r>
      <w:r>
        <w:t>と同時には使用できません。</w:t>
      </w:r>
    </w:p>
    <w:p>
      <w:pPr>
        <w:numPr>
          <w:numId w:val="107"/>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108"/>
        </w:numPr>
        <w:spacing w:before="0" w:after="0"/>
        <w:ind w:left="360" w:hanging="360"/>
      </w:pPr>
      <w:r>
        <w:rPr>
          <w:rStyle w:val="af4"/>
        </w:rPr>
        <w:t>t</w:t>
      </w:r>
      <w:r>
        <w:t>: BOMをファイルヘッダーに追加</w:t>
      </w:r>
    </w:p>
    <w:p>
      <w:pPr>
        <w:numPr>
          <w:numId w:val="108"/>
        </w:numPr>
        <w:spacing w:before="0" w:after="0"/>
        <w:ind w:left="360" w:hanging="360"/>
      </w:pPr>
      <w:r>
        <w:rPr>
          <w:rStyle w:val="af4"/>
        </w:rPr>
        <w:t>f</w:t>
      </w:r>
      <w:r>
        <w:t>: BOMをファイルヘッダーに追加しない</w:t>
      </w:r>
    </w:p>
    <w:p>
      <w:r>
        <w:rPr>
          <w:rStyle w:val="af4"/>
          <w:b w:val="on"/>
        </w:rPr>
        <w:t>delimiter="CHAR"</w:t>
      </w:r>
    </w:p>
    <w:p>
      <w:pPr>
        <w:ind w:left="400"/>
      </w:pPr>
      <w:r>
        <w:t>フィールド区切り文字（デフォルト: 空白文字）</w:t>
      </w:r>
    </w:p>
    <w:p>
      <w:r>
        <w:rPr>
          <w:rStyle w:val="af4"/>
          <w:b w:val="on"/>
        </w:rPr>
        <w:t>encoding=CHARSET</w:t>
      </w:r>
    </w:p>
    <w:p>
      <w:pPr>
        <w:ind w:left="400"/>
      </w:pPr>
      <w:r>
        <w:t xml:space="preserve">文字列エンコーディング形式（デフォルト: </w:t>
      </w:r>
      <w:r>
        <w:rPr>
          <w:rStyle w:val="af4"/>
        </w:rPr>
        <w:t>utf-8</w:t>
      </w:r>
      <w:r>
        <w:t xml:space="preserve">）。以下のドキュメントに登録されたPreferred MIME NameまたはAliasesを使用してください: </w:t>
      </w:r>
      <w:hyperlink r:id="rId84">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（秒）のいずれかを指定できます。例：5秒ごとにバッファをフラッシュする場合は</w:t>
      </w:r>
      <w:r>
        <w:rPr>
          <w:rStyle w:val="af4"/>
        </w:rPr>
        <w:t>5s</w:t>
      </w:r>
      <w:r>
        <w:t>と指定します。</w:t>
      </w:r>
    </w:p>
    <w:p>
      <w:r>
        <w:rPr>
          <w:rStyle w:val="af4"/>
          <w:b w:val="on"/>
        </w:rPr>
        <w:t>gz=t</w:t>
      </w:r>
    </w:p>
    <w:p>
      <w:pPr>
        <w:ind w:left="400"/>
      </w:pPr>
      <w:r>
        <w:t xml:space="preserve">GZIP圧縮の使用有無（デフォルト: </w:t>
      </w:r>
      <w:r>
        <w:rPr>
          <w:rStyle w:val="af4"/>
        </w:rPr>
        <w:t>f</w:t>
      </w:r>
      <w:r>
        <w:t>）</w:t>
      </w:r>
    </w:p>
    <w:p>
      <w:pPr>
        <w:numPr>
          <w:numId w:val="109"/>
        </w:numPr>
        <w:spacing w:before="0" w:after="0"/>
        <w:ind w:left="360" w:hanging="360"/>
      </w:pPr>
      <w:r>
        <w:rPr>
          <w:rStyle w:val="af4"/>
        </w:rPr>
        <w:t>t</w:t>
      </w:r>
      <w:r>
        <w:t>: テキストファイルをgzアーカイブファイルとして圧縮</w:t>
      </w:r>
    </w:p>
    <w:p>
      <w:pPr>
        <w:numPr>
          <w:numId w:val="109"/>
        </w:numPr>
        <w:spacing w:before="0" w:after="0"/>
        <w:ind w:left="360" w:hanging="360"/>
      </w:pPr>
      <w:r>
        <w:rPr>
          <w:rStyle w:val="af4"/>
        </w:rPr>
        <w:t>f</w:t>
      </w:r>
      <w:r>
        <w:t>: GZ圧縮機能を使用しない</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110"/>
        </w:numPr>
        <w:spacing w:before="0" w:after="0"/>
        <w:ind w:left="360" w:hanging="360"/>
      </w:pPr>
      <w:r>
        <w:rPr>
          <w:rStyle w:val="af4"/>
        </w:rPr>
        <w:t>t</w:t>
      </w:r>
      <w:r>
        <w:t>: ファイルの上書きを有効化。</w:t>
      </w:r>
      <w:r>
        <w:rPr>
          <w:rStyle w:val="af4"/>
        </w:rPr>
        <w:t>append=t</w:t>
      </w:r>
      <w:r>
        <w:t>と同時には使用できません。</w:t>
      </w:r>
    </w:p>
    <w:p>
      <w:pPr>
        <w:numPr>
          <w:numId w:val="110"/>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111"/>
        </w:numPr>
        <w:spacing w:before="0" w:after="0"/>
        <w:ind w:left="360" w:hanging="360"/>
      </w:pPr>
      <w:r>
        <w:rPr>
          <w:rStyle w:val="af4"/>
        </w:rPr>
        <w:t>t</w:t>
      </w:r>
      <w:r>
        <w:t>: マクロを有効化</w:t>
      </w:r>
    </w:p>
    <w:p>
      <w:pPr>
        <w:numPr>
          <w:numId w:val="111"/>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112"/>
        </w:numPr>
        <w:spacing w:before="0" w:after="0"/>
        <w:ind w:left="360" w:hanging="360"/>
      </w:pPr>
      <w:r>
        <w:rPr>
          <w:rStyle w:val="af4"/>
        </w:rPr>
        <w:t>{logtime:FMT}</w:t>
      </w:r>
      <w:r>
        <w:t>: ログ発生時刻を基準にディレクトリやファイル名を付与</w:t>
      </w:r>
    </w:p>
    <w:p>
      <w:pPr>
        <w:numPr>
          <w:numId w:val="112"/>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t>ippair.txtファイルにsrc_ipおよびdst_ipフィールドの値を記録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 /opt/logpresso/files/ippair.txt src_ip, dst_ip</w:t>
      </w:r>
    </w:p>
    <w:p>
      <w:r>
        <w:t>記録マクロを利用し、ログ発生年月日でディレクトリを指定し、現在時刻を基準にファイル名を生成してsrc_ipおよびdst_ipフィールド値を記録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w:t>
        <w:cr/>
      </w:r>
      <w:r>
        <w:t xml:space="preserve">      partition=t</w:t>
        <w:cr/>
      </w:r>
      <w:r>
        <w:t xml:space="preserve">      /home/logpresso/files/{logtime:yyyy/MM/dd}/{now:HHmm}.txt</w:t>
        <w:cr/>
      </w:r>
      <w:r>
        <w:t xml:space="preserve">      src_ip, dst_ip</w:t>
      </w:r>
    </w:p>
    <w:p>
      <w:pPr>
        <w:pStyle w:val="3"/>
      </w:pPr>
      <w:r>
        <w:t>sendmail</w:t>
      </w:r>
    </w:p>
    <w:p>
      <w:r>
        <w:t>入力されたレコードをメールとして送信します。</w:t>
      </w:r>
      <w:r>
        <w:rPr>
          <w:rStyle w:val="af4"/>
        </w:rPr>
        <w:t>sendmail</w:t>
      </w:r>
      <w:r>
        <w:t>コマンドは、入力があると即座にメールキューへ格納し、メールを非同期で配信します。このコマンドを実行するには管理者権限が必要であり、システム設定メニューでメールサーバーが設定されている必要があります。</w:t>
      </w:r>
    </w:p>
    <w:p>
      <w:pPr>
        <w:pStyle w:val="4"/>
      </w:pPr>
      <w:r>
        <w:t>構文</w:t>
      </w:r>
    </w:p>
    <w:p>
      <w:pPr>
        <w:pStyle w:val="ab"/>
      </w:pPr>
      <w:r>
        <w:t>sendmail [html=BOOL]</w:t>
      </w:r>
    </w:p>
    <w:p>
      <w:pPr>
        <w:pStyle w:val="a7"/>
      </w:pPr>
      <w:r>
        <w:t>パラメータ</w:t>
      </w:r>
    </w:p>
    <w:p>
      <w:r>
        <w:rPr>
          <w:rStyle w:val="af4"/>
          <w:b w:val="on"/>
        </w:rPr>
        <w:t>html=BOOL</w:t>
      </w:r>
    </w:p>
    <w:p>
      <w:r>
        <w:rPr>
          <w:b w:val="on"/>
        </w:rPr>
        <w:t>message</w:t>
      </w:r>
      <w:r>
        <w:t xml:space="preserve">フィールドの内容をHTML形式として処理するかどうかを指定します（デフォルト: </w:t>
      </w:r>
      <w:r>
        <w:rPr>
          <w:rStyle w:val="af4"/>
        </w:rPr>
        <w:t>f</w:t>
      </w:r>
      <w:r>
        <w:t>）。</w:t>
      </w:r>
    </w:p>
    <w:p>
      <w:pPr>
        <w:numPr>
          <w:numId w:val="114"/>
        </w:numPr>
        <w:spacing w:before="0" w:after="0"/>
        <w:ind w:left="360" w:hanging="360"/>
      </w:pPr>
      <w:r>
        <w:rPr>
          <w:rStyle w:val="af4"/>
        </w:rPr>
        <w:t>t</w:t>
      </w:r>
      <w:r>
        <w:t xml:space="preserve">: </w:t>
      </w:r>
      <w:r>
        <w:rPr>
          <w:b w:val="on"/>
        </w:rPr>
        <w:t>message</w:t>
      </w:r>
      <w:r>
        <w:t>フィールドに記載された内容をHTML形式として解釈し、メール本文を構成します。たとえば、</w:t>
      </w:r>
      <w:r>
        <w:rPr>
          <w:rStyle w:val="af4"/>
        </w:rPr>
        <w:t>&lt;h1&gt;Hello&lt;/h1&gt;</w:t>
      </w:r>
      <w:r>
        <w:t>は見出しとして表示されます。</w:t>
      </w:r>
    </w:p>
    <w:p>
      <w:pPr>
        <w:numPr>
          <w:numId w:val="114"/>
        </w:numPr>
        <w:spacing w:before="0" w:after="0"/>
        <w:ind w:left="400" w:hanging="360"/>
      </w:pPr>
      <w:r>
        <w:rPr>
          <w:rStyle w:val="af4"/>
        </w:rPr>
        <w:t>f</w:t>
      </w:r>
      <w:r>
        <w:t xml:space="preserve">: </w:t>
      </w:r>
      <w:r>
        <w:rPr>
          <w:b w:val="on"/>
        </w:rPr>
        <w:t>message</w:t>
      </w:r>
      <w:r>
        <w:t>フィールドに記載された内容をプレーンテキストとして処理します。HTMLタグはそのまま表示されます。</w:t>
      </w:r>
    </w:p>
    <w:p>
      <w:pPr>
        <w:pStyle w:val="4"/>
      </w:pPr>
      <w:r>
        <w:t>説明</w:t>
      </w:r>
    </w:p>
    <w:p>
      <w:pPr>
        <w:pStyle w:val="a7"/>
      </w:pPr>
      <w:r>
        <w:t>入力フィールド</w:t>
      </w:r>
    </w:p>
    <w:p>
      <w:r>
        <w:t>このコマンドは、以下のフィールドを入力として受け取ります。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to</w:t>
            </w:r>
          </w:p>
        </w:tc>
        <w:tc>
          <w:p>
            <w:pPr>
              <w:spacing w:before="0" w:after="0"/>
            </w:pPr>
            <w:r>
              <w:t>文字列</w:t>
            </w:r>
          </w:p>
        </w:tc>
        <w:tc>
          <w:p>
            <w:pPr>
              <w:spacing w:before="0" w:after="0"/>
            </w:pPr>
            <w:r>
              <w:t>宛先メールアドレス</w:t>
            </w:r>
          </w:p>
        </w:tc>
        <w:tc>
          <w:p>
            <w:pPr>
              <w:spacing w:before="0" w:after="0"/>
            </w:pPr>
            <w:r>
              <w:t>カンマ（</w:t>
            </w:r>
            <w:r>
              <w:rPr>
                <w:rStyle w:val="af4"/>
              </w:rPr>
              <w:t>,</w:t>
            </w:r>
            <w:r>
              <w:t>）区切りのメールアドレスリスト</w:t>
            </w:r>
          </w:p>
        </w:tc>
      </w:tr>
      <w:tr>
        <w:tc>
          <w:p>
            <w:pPr>
              <w:spacing w:before="0" w:after="0"/>
            </w:pPr>
            <w:r>
              <w:t>cc</w:t>
            </w:r>
          </w:p>
        </w:tc>
        <w:tc>
          <w:p>
            <w:pPr>
              <w:spacing w:before="0" w:after="0"/>
            </w:pPr>
            <w:r>
              <w:t>文字列</w:t>
            </w:r>
          </w:p>
        </w:tc>
        <w:tc>
          <w:p>
            <w:pPr>
              <w:spacing w:before="0" w:after="0"/>
            </w:pPr>
            <w:r>
              <w:t>CCメールアドレス</w:t>
            </w:r>
          </w:p>
        </w:tc>
        <w:tc>
          <w:p>
            <w:pPr>
              <w:spacing w:before="0" w:after="0"/>
            </w:pPr>
            <w:r>
              <w:t>カンマ（</w:t>
            </w:r>
            <w:r>
              <w:rPr>
                <w:rStyle w:val="af4"/>
              </w:rPr>
              <w:t>,</w:t>
            </w:r>
            <w:r>
              <w:t>）区切りのCCメールアドレスリスト</w:t>
            </w:r>
          </w:p>
        </w:tc>
      </w:tr>
      <w:tr>
        <w:tc>
          <w:p>
            <w:pPr>
              <w:spacing w:before="0" w:after="0"/>
            </w:pPr>
            <w:r>
              <w:t>bcc</w:t>
            </w:r>
          </w:p>
        </w:tc>
        <w:tc>
          <w:p>
            <w:pPr>
              <w:spacing w:before="0" w:after="0"/>
            </w:pPr>
            <w:r>
              <w:t>文字列</w:t>
            </w:r>
          </w:p>
        </w:tc>
        <w:tc>
          <w:p>
            <w:pPr>
              <w:spacing w:before="0" w:after="0"/>
            </w:pPr>
            <w:r>
              <w:t>BCCメールアドレス</w:t>
            </w:r>
          </w:p>
        </w:tc>
        <w:tc>
          <w:p>
            <w:pPr>
              <w:spacing w:before="0" w:after="0"/>
            </w:pPr>
            <w:r>
              <w:t>カンマ（</w:t>
            </w:r>
            <w:r>
              <w:rPr>
                <w:rStyle w:val="af4"/>
              </w:rPr>
              <w:t>,</w:t>
            </w:r>
            <w:r>
              <w:t>）区切りのBCCメールアドレスリスト</w:t>
            </w:r>
          </w:p>
        </w:tc>
      </w:tr>
      <w:tr>
        <w:tc>
          <w:p>
            <w:pPr>
              <w:spacing w:before="0" w:after="0"/>
            </w:pPr>
            <w:r>
              <w:t>subject</w:t>
            </w:r>
          </w:p>
        </w:tc>
        <w:tc>
          <w:p>
            <w:pPr>
              <w:spacing w:before="0" w:after="0"/>
            </w:pPr>
            <w:r>
              <w:t>文字列</w:t>
            </w:r>
          </w:p>
        </w:tc>
        <w:tc>
          <w:p>
            <w:pPr>
              <w:spacing w:before="0" w:after="0"/>
            </w:pPr>
            <w:r>
              <w:t>メール件名</w:t>
            </w:r>
          </w:p>
        </w:tc>
        <w:tc>
          <w:p>
            <w:pPr>
              <w:spacing w:before="0" w:after="0"/>
            </w:pPr>
            <w:r>
              <w:t>メールの件名</w:t>
            </w:r>
          </w:p>
        </w:tc>
      </w:tr>
      <w:tr>
        <w:tc>
          <w:p>
            <w:pPr>
              <w:spacing w:before="0" w:after="0"/>
            </w:pPr>
            <w:r>
              <w:t>message</w:t>
            </w:r>
          </w:p>
        </w:tc>
        <w:tc>
          <w:p>
            <w:pPr>
              <w:spacing w:before="0" w:after="0"/>
            </w:pPr>
            <w:r>
              <w:t>文字列</w:t>
            </w:r>
          </w:p>
        </w:tc>
        <w:tc>
          <w:p>
            <w:pPr>
              <w:spacing w:before="0" w:after="0"/>
            </w:pPr>
            <w:r>
              <w:t>メール本文</w:t>
            </w:r>
          </w:p>
        </w:tc>
        <w:tc>
          <w:p>
            <w:pPr>
              <w:spacing w:before="0" w:after="0"/>
            </w:pPr>
            <w:r>
              <w:t>メールの本文</w:t>
            </w:r>
          </w:p>
        </w:tc>
      </w:tr>
    </w:tbl>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_sendmail_fail</w:t>
            </w:r>
          </w:p>
        </w:tc>
        <w:tc>
          <w:p>
            <w:pPr>
              <w:spacing w:before="0" w:after="0"/>
            </w:pPr>
            <w:r>
              <w:t>文字列</w:t>
            </w:r>
          </w:p>
        </w:tc>
        <w:tc>
          <w:p>
            <w:pPr>
              <w:spacing w:before="0" w:after="0"/>
            </w:pPr>
            <w:r>
              <w:t>エラーメッセージ</w:t>
            </w:r>
          </w:p>
        </w:tc>
        <w:tc>
          <w:p>
            <w:pPr>
              <w:spacing w:before="0" w:after="0"/>
            </w:pPr>
            <w:r>
              <w:t>入力フィールドの不足、不正なメールアドレスなどによるエラー内容</w:t>
            </w:r>
          </w:p>
        </w:tc>
      </w:tr>
    </w:tbl>
    <w:p>
      <w:r>
        <w:rPr>
          <w:b w:val="on"/>
        </w:rPr>
        <w:t>_sendmail_fail</w:t>
      </w:r>
      <w:r>
        <w:t>フィールドには、SMTP設定の不足によるエラーは表示されません。</w:t>
      </w:r>
    </w:p>
    <w:p>
      <w:pPr>
        <w:pStyle w:val="af1"/>
      </w:pPr>
      <w:r>
        <w:t>ログプレッソ・ソナーシェルでは、logpresso.mailQueueコマンドで現在キューにある送信待ちメールの一覧を確認でき、logpresso.clearMailQueueコマンドで一括削除が可能です。</w:t>
      </w:r>
    </w:p>
    <w:p>
      <w:pPr>
        <w:pStyle w:val="4"/>
      </w:pPr>
      <w:r>
        <w:t>使用例</w:t>
      </w:r>
    </w:p>
    <w:p>
      <w:pPr>
        <w:pStyle w:val="ae"/>
      </w:pPr>
      <w:r>
        <w:t>json "{}"</w:t>
        <w:cr/>
      </w:r>
      <w:r>
        <w:t>| eval to="example_1@example.com, example_2@example.com",</w:t>
        <w:cr/>
      </w:r>
      <w:r>
        <w:t xml:space="preserve">       bcc="example_3@example.com",</w:t>
        <w:cr/>
      </w:r>
      <w:r>
        <w:t xml:space="preserve">       cc="example_4@example.com",</w:t>
        <w:cr/>
      </w:r>
      <w:r>
        <w:t xml:space="preserve">       subject="Hello World",</w:t>
        <w:cr/>
      </w:r>
      <w:r>
        <w:t xml:space="preserve">       message="&lt;h1&gt;Hello, World&lt;/h1&gt;"</w:t>
        <w:cr/>
      </w:r>
      <w:r>
        <w:t>| sendmail html=t</w:t>
      </w:r>
    </w:p>
    <w:p>
      <w:pPr>
        <w:pStyle w:val="4"/>
      </w:pPr>
      <w:r>
        <w:t>互換性</w:t>
      </w:r>
    </w:p>
    <w:p>
      <w:r>
        <w:rPr>
          <w:rStyle w:val="af4"/>
        </w:rPr>
        <w:t>html</w:t>
      </w:r>
      <w:r>
        <w:t>オプションはENT-3.10.2004.0バージョン以降で利用可能です。</w:t>
      </w:r>
    </w:p>
    <w:p>
      <w:pPr>
        <w:pStyle w:val="3"/>
      </w:pPr>
      <w:r>
        <w:t>sendsyslog</w:t>
      </w:r>
    </w:p>
    <w:p>
      <w:r>
        <w:t>入力されたレコードをSyslog形式に変換し、UDP通信を通じて宛先に送信します。</w:t>
      </w:r>
    </w:p>
    <w:p>
      <w:pPr>
        <w:pStyle w:val="4"/>
      </w:pPr>
      <w:r>
        <w:t>構文</w:t>
      </w:r>
    </w:p>
    <w:p>
      <w:pPr>
        <w:pStyle w:val="ab"/>
      </w:pPr>
      <w:r>
        <w:t>sendsyslog dst=DST_IP [format=json|txt] [port=INT] [pri=INT] [src=IP_ADDR]</w:t>
      </w:r>
    </w:p>
    <w:p>
      <w:pPr>
        <w:pStyle w:val="a7"/>
      </w:pPr>
      <w:r>
        <w:t>必須パラメータ</w:t>
      </w:r>
    </w:p>
    <w:p>
      <w:r>
        <w:rPr>
          <w:rStyle w:val="af4"/>
          <w:b w:val="on"/>
        </w:rPr>
        <w:t>dst=IP_ADDR</w:t>
      </w:r>
    </w:p>
    <w:p>
      <w:pPr>
        <w:ind w:left="400"/>
      </w:pPr>
      <w:r>
        <w:t>SyslogサーバのIPアドレス</w:t>
      </w:r>
    </w:p>
    <w:p>
      <w:pPr>
        <w:pStyle w:val="a7"/>
      </w:pPr>
      <w:r>
        <w:t>オプションパラメータ</w:t>
      </w:r>
    </w:p>
    <w:p>
      <w:r>
        <w:rPr>
          <w:rStyle w:val="af4"/>
          <w:b w:val="on"/>
        </w:rPr>
        <w:t>format=json|txt</w:t>
      </w:r>
    </w:p>
    <w:p>
      <w:pPr>
        <w:ind w:left="400"/>
      </w:pPr>
      <w:r>
        <w:t>送信するログの形式を</w:t>
      </w:r>
      <w:r>
        <w:rPr>
          <w:rStyle w:val="af4"/>
        </w:rPr>
        <w:t>json</w:t>
      </w:r>
      <w:r>
        <w:t>または</w:t>
      </w:r>
      <w:r>
        <w:rPr>
          <w:rStyle w:val="af4"/>
        </w:rPr>
        <w:t>txt</w:t>
      </w:r>
      <w:r>
        <w:t xml:space="preserve">から選択して指定します（デフォルト: </w:t>
      </w:r>
      <w:r>
        <w:rPr>
          <w:rStyle w:val="af4"/>
        </w:rPr>
        <w:t>txt</w:t>
      </w:r>
      <w:r>
        <w:t>）。</w:t>
      </w:r>
    </w:p>
    <w:p>
      <w:pPr>
        <w:numPr>
          <w:numId w:val="115"/>
        </w:numPr>
        <w:spacing w:before="0" w:after="0"/>
        <w:ind w:left="360" w:hanging="360"/>
      </w:pPr>
      <w:r>
        <w:rPr>
          <w:rStyle w:val="af4"/>
        </w:rPr>
        <w:t>json</w:t>
      </w:r>
      <w:r>
        <w:t>: 入力データ全体をJSON形式に変換して送信</w:t>
      </w:r>
    </w:p>
    <w:p>
      <w:pPr>
        <w:numPr>
          <w:numId w:val="115"/>
        </w:numPr>
        <w:spacing w:before="0" w:after="0"/>
        <w:ind w:left="360" w:hanging="360"/>
      </w:pPr>
      <w:r>
        <w:rPr>
          <w:rStyle w:val="af4"/>
        </w:rPr>
        <w:t>txt</w:t>
      </w:r>
      <w:r>
        <w:t xml:space="preserve">: </w:t>
      </w:r>
      <w:r>
        <w:rPr>
          <w:b w:val="on"/>
        </w:rPr>
        <w:t>line</w:t>
      </w:r>
      <w:r>
        <w:t>フィールドの文字列値をそのまま送信</w:t>
      </w:r>
    </w:p>
    <w:p>
      <w:r>
        <w:rPr>
          <w:rStyle w:val="af4"/>
          <w:b w:val="on"/>
        </w:rPr>
        <w:t>port=INT</w:t>
      </w:r>
    </w:p>
    <w:p>
      <w:pPr>
        <w:ind w:left="400"/>
      </w:pPr>
      <w:r>
        <w:t xml:space="preserve">Syslogサーバのリスニングポート番号（デフォルト: </w:t>
      </w:r>
      <w:r>
        <w:rPr>
          <w:rStyle w:val="af4"/>
        </w:rPr>
        <w:t>514</w:t>
      </w:r>
      <w:r>
        <w:t>）。1～65535の整数を指定できます。</w:t>
      </w:r>
    </w:p>
    <w:p>
      <w:r>
        <w:rPr>
          <w:rStyle w:val="af4"/>
          <w:b w:val="on"/>
        </w:rPr>
        <w:t>pri=INT</w:t>
      </w:r>
    </w:p>
    <w:p>
      <w:pPr>
        <w:ind w:left="400"/>
      </w:pPr>
      <w:hyperlink r:id="rId85">
        <w:r>
          <w:rPr>
            <w:rStyle w:val="a6"/>
          </w:rPr>
          <w:t>RFC 5424</w:t>
        </w:r>
      </w:hyperlink>
      <w:r>
        <w:t xml:space="preserve">で定義されたPRI定数値（デフォルト: </w:t>
      </w:r>
      <w:r>
        <w:rPr>
          <w:rStyle w:val="af4"/>
        </w:rPr>
        <w:t>134</w:t>
      </w:r>
      <w:r>
        <w:t>）。これは</w:t>
      </w:r>
      <w:r>
        <w:rPr>
          <w:rStyle w:val="af4"/>
        </w:rPr>
        <w:t>local0</w:t>
      </w:r>
      <w:r>
        <w:t>かつ</w:t>
      </w:r>
      <w:r>
        <w:rPr>
          <w:rStyle w:val="af4"/>
        </w:rPr>
        <w:t>INFO</w:t>
      </w:r>
      <w:r>
        <w:t>レベルに該当します。</w:t>
      </w:r>
    </w:p>
    <w:p>
      <w:r>
        <w:t>PRI定数値はFacility値の8倍にSeverity値を加算した値です。下記の表を参照し、計算した値を使用してください。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（デフォルト）</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r>
        <w:rPr>
          <w:rStyle w:val="af4"/>
          <w:b w:val="on"/>
        </w:rPr>
        <w:t>src=IP_ADDR</w:t>
      </w:r>
    </w:p>
    <w:p>
      <w:pPr>
        <w:ind w:left="400"/>
      </w:pPr>
      <w:r>
        <w:t>送信元IPアドレスをログプレッソ・ソナーサーバのIPアドレスではなく任意のIPアドレスに変更して送信したい場合に設定します。</w:t>
      </w:r>
    </w:p>
    <w:p>
      <w:pPr>
        <w:pStyle w:val="ae"/>
      </w:pPr>
      <w:r>
        <w:t>送信元IPアドレスを変更して送信する場合、OSにlibpcapまたはwinpcapライブラリがインストールされている必要があります。また、araqne-pcapライブラリをOSに合わせて再コンパイルする必要がある場合があります。送信元IPアドレスを指定した場合のみ、PCAPを利用してアドレスを変更したパケットを生成・送信します。MTUを超えるパケットサイズは送信に失敗するためご注意ください。</w:t>
      </w:r>
    </w:p>
    <w:p>
      <w:pPr>
        <w:pStyle w:val="3"/>
      </w:pPr>
      <w:r>
        <w:t>sendsyslog-tcp</w:t>
      </w:r>
    </w:p>
    <w:p>
      <w:r>
        <w:t>入力されたレコードをSyslog（シスログ）形式に変換し、TCP通信を通じて宛先サーバーへ送信します。</w:t>
      </w:r>
    </w:p>
    <w:p>
      <w:pPr>
        <w:pStyle w:val="4"/>
      </w:pPr>
      <w:r>
        <w:t>構文</w:t>
      </w:r>
    </w:p>
    <w:p>
      <w:pPr>
        <w:pStyle w:val="ab"/>
      </w:pPr>
      <w:r>
        <w:t>sendsyslog-tcp dst=IP_ADDR [framing=lf|rfc6587] [format=json|txt] [port=INT] [pri=INT]</w:t>
      </w:r>
    </w:p>
    <w:p>
      <w:pPr>
        <w:pStyle w:val="a7"/>
      </w:pPr>
      <w:r>
        <w:t>必須パラメータ</w:t>
      </w:r>
    </w:p>
    <w:p>
      <w:r>
        <w:rPr>
          <w:rStyle w:val="af4"/>
          <w:b w:val="on"/>
        </w:rPr>
        <w:t>dst=IP_ADDR</w:t>
      </w:r>
    </w:p>
    <w:p>
      <w:pPr>
        <w:ind w:left="400"/>
      </w:pPr>
      <w:r>
        <w:t>SyslogサーバーのIPアドレス</w:t>
      </w:r>
    </w:p>
    <w:p>
      <w:pPr>
        <w:pStyle w:val="a7"/>
      </w:pPr>
      <w:r>
        <w:t>オプションパラメータ</w:t>
      </w:r>
    </w:p>
    <w:p>
      <w:r>
        <w:rPr>
          <w:rStyle w:val="af4"/>
          <w:b w:val="on"/>
        </w:rPr>
        <w:t>format=json|txt</w:t>
      </w:r>
    </w:p>
    <w:p>
      <w:pPr>
        <w:ind w:left="400"/>
      </w:pPr>
      <w:r>
        <w:t>送信するログのフォーマットを</w:t>
      </w:r>
      <w:r>
        <w:rPr>
          <w:rStyle w:val="af4"/>
        </w:rPr>
        <w:t>json</w:t>
      </w:r>
      <w:r>
        <w:t>または</w:t>
      </w:r>
      <w:r>
        <w:rPr>
          <w:rStyle w:val="af4"/>
        </w:rPr>
        <w:t>txt</w:t>
      </w:r>
      <w:r>
        <w:t>から選択します（デフォルト：</w:t>
      </w:r>
      <w:r>
        <w:rPr>
          <w:rStyle w:val="af4"/>
        </w:rPr>
        <w:t>txt</w:t>
      </w:r>
      <w:r>
        <w:t>）。</w:t>
      </w:r>
    </w:p>
    <w:p>
      <w:pPr>
        <w:numPr>
          <w:numId w:val="116"/>
        </w:numPr>
        <w:spacing w:before="0" w:after="0"/>
        <w:ind w:left="360" w:hanging="360"/>
      </w:pPr>
      <w:r>
        <w:rPr>
          <w:rStyle w:val="af4"/>
        </w:rPr>
        <w:t>json</w:t>
      </w:r>
      <w:r>
        <w:t>: 入力データ全体をJSON形式に変換して送信</w:t>
      </w:r>
    </w:p>
    <w:p>
      <w:pPr>
        <w:numPr>
          <w:numId w:val="116"/>
        </w:numPr>
        <w:spacing w:before="0" w:after="0"/>
        <w:ind w:left="360" w:hanging="360"/>
      </w:pPr>
      <w:r>
        <w:rPr>
          <w:rStyle w:val="af4"/>
        </w:rPr>
        <w:t>txt</w:t>
      </w:r>
      <w:r>
        <w:t xml:space="preserve">: </w:t>
      </w:r>
      <w:r>
        <w:rPr>
          <w:b w:val="on"/>
        </w:rPr>
        <w:t>line</w:t>
      </w:r>
      <w:r>
        <w:t>フィールドの文字列値をそのまま送信</w:t>
      </w:r>
    </w:p>
    <w:p>
      <w:r>
        <w:rPr>
          <w:rStyle w:val="af4"/>
          <w:b w:val="on"/>
        </w:rPr>
        <w:t>framing=lf|rfc6587</w:t>
      </w:r>
    </w:p>
    <w:p>
      <w:pPr>
        <w:ind w:left="400"/>
      </w:pPr>
      <w:r>
        <w:t>Syslogメッセージの区切り方法を指定します（デフォルト：</w:t>
      </w:r>
      <w:r>
        <w:rPr>
          <w:rStyle w:val="af4"/>
        </w:rPr>
        <w:t>lf</w:t>
      </w:r>
      <w:r>
        <w:t>）。Syslogを受信するサーバーに適した方式を選択してください。</w:t>
      </w:r>
    </w:p>
    <w:p>
      <w:pPr>
        <w:numPr>
          <w:numId w:val="117"/>
        </w:numPr>
        <w:spacing w:before="0" w:after="0"/>
        <w:ind w:left="360" w:hanging="360"/>
      </w:pPr>
      <w:r>
        <w:rPr>
          <w:rStyle w:val="af4"/>
        </w:rPr>
        <w:t>lf</w:t>
      </w:r>
      <w:r>
        <w:t>: Syslogメッセージの末尾に改行文字（LF）を使用</w:t>
      </w:r>
    </w:p>
    <w:p>
      <w:pPr>
        <w:numPr>
          <w:numId w:val="117"/>
        </w:numPr>
        <w:spacing w:before="0" w:after="0"/>
        <w:ind w:left="360" w:hanging="360"/>
      </w:pPr>
      <w:r>
        <w:rPr>
          <w:rStyle w:val="af4"/>
        </w:rPr>
        <w:t>rfc6587</w:t>
      </w:r>
      <w:r>
        <w:t xml:space="preserve">: </w:t>
      </w:r>
      <w:hyperlink r:id="rId86">
        <w:r>
          <w:rPr>
            <w:rStyle w:val="a6"/>
          </w:rPr>
          <w:t>RFC 6587</w:t>
        </w:r>
      </w:hyperlink>
      <w:r>
        <w:t>に準拠し、各メッセージの先頭にバイト単位のメッセージ長を明記</w:t>
      </w:r>
    </w:p>
    <w:p>
      <w:r>
        <w:rPr>
          <w:rStyle w:val="af4"/>
          <w:b w:val="on"/>
        </w:rPr>
        <w:t>port=INT</w:t>
      </w:r>
    </w:p>
    <w:p>
      <w:pPr>
        <w:ind w:left="400"/>
      </w:pPr>
      <w:r>
        <w:t>Syslogサーバーのリスニングポート番号（デフォルト：</w:t>
      </w:r>
      <w:r>
        <w:rPr>
          <w:rStyle w:val="af4"/>
        </w:rPr>
        <w:t>514</w:t>
      </w:r>
      <w:r>
        <w:t>）。1～65535の整数を指定可能です。</w:t>
      </w:r>
    </w:p>
    <w:p>
      <w:r>
        <w:rPr>
          <w:rStyle w:val="af4"/>
          <w:b w:val="on"/>
        </w:rPr>
        <w:t>pri=INT</w:t>
      </w:r>
    </w:p>
    <w:p>
      <w:pPr>
        <w:ind w:left="400"/>
      </w:pPr>
      <w:hyperlink r:id="rId87">
        <w:r>
          <w:rPr>
            <w:rStyle w:val="a6"/>
          </w:rPr>
          <w:t>RFC 5424</w:t>
        </w:r>
      </w:hyperlink>
      <w:r>
        <w:t>で定義されたPRI定数値（デフォルト：</w:t>
      </w:r>
      <w:r>
        <w:rPr>
          <w:rStyle w:val="af4"/>
        </w:rPr>
        <w:t>134</w:t>
      </w:r>
      <w:r>
        <w:t>）。これは</w:t>
      </w:r>
      <w:r>
        <w:rPr>
          <w:rStyle w:val="af4"/>
        </w:rPr>
        <w:t>local0</w:t>
      </w:r>
      <w:r>
        <w:t>かつ</w:t>
      </w:r>
      <w:r>
        <w:rPr>
          <w:rStyle w:val="af4"/>
        </w:rPr>
        <w:t>INFO</w:t>
      </w:r>
      <w:r>
        <w:t>レベルに該当します。</w:t>
      </w:r>
    </w:p>
    <w:p>
      <w:pPr>
        <w:ind w:left="400"/>
      </w:pPr>
      <w:r>
        <w:t>PRI定数値はFacility値の8倍にSeverity値を加算した値です。下記の表を参照し、計算した値を使用してください。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（デフォルト）</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pStyle w:val="4"/>
      </w:pPr>
      <w:r>
        <w:t>説明</w:t>
      </w:r>
    </w:p>
    <w:p>
      <w:r>
        <w:t>本コマンドはTCP経由でSyslogメッセージを送信するため、UDP方式と異なりIPパケットの断片化問題がなく、信頼性の高いメッセージ送信が可能です。ただし、Syslogサーバーとの接続が切断されたり遅延が発生した場合、送信待ちのSyslogメッセージキューが滞留することがあります。</w:t>
      </w:r>
      <w:r>
        <w:rPr>
          <w:rStyle w:val="af4"/>
        </w:rPr>
        <w:t>sendsyslog-tcp</w:t>
      </w:r>
      <w:r>
        <w:t>コマンドは、メッセージキューの滞留を防ぐため、30秒以内に送信できなかったメッセージは破棄します。メッセージ送信キューを管理するため、ログプレッソ・シェルでは以下のようなシステムスイッチを提供し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スイッチ</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値</w:t>
            </w:r>
          </w:p>
        </w:tc>
      </w:tr>
      <w:tr>
        <w:tc>
          <w:p>
            <w:pPr>
              <w:spacing w:before="0" w:after="0"/>
            </w:pPr>
            <w:r>
              <w:t>logpresso.tcp_sender.idle_timeout</w:t>
            </w:r>
          </w:p>
        </w:tc>
        <w:tc>
          <w:p>
            <w:pPr>
              <w:spacing w:before="0" w:after="0"/>
            </w:pPr>
            <w:r>
              <w:t>サーバーから応答がない場合に送信を中断する基準</w:t>
            </w:r>
          </w:p>
        </w:tc>
        <w:tc>
          <w:p>
            <w:pPr>
              <w:spacing w:before="0" w:after="0"/>
            </w:pPr>
            <w:r>
              <w:t>1～86400秒、デフォルト300秒</w:t>
            </w:r>
          </w:p>
        </w:tc>
      </w:tr>
      <w:tr>
        <w:tc>
          <w:p>
            <w:pPr>
              <w:spacing w:before="0" w:after="0"/>
            </w:pPr>
            <w:r>
              <w:t>logpresso.tcp_sender.max_queue_time</w:t>
            </w:r>
          </w:p>
        </w:tc>
        <w:tc>
          <w:p>
            <w:pPr>
              <w:spacing w:before="0" w:after="0"/>
            </w:pPr>
            <w:r>
              <w:t>送信に時間がかかる場合に送信を中断する基準</w:t>
            </w:r>
          </w:p>
        </w:tc>
        <w:tc>
          <w:p>
            <w:pPr>
              <w:spacing w:before="0" w:after="0"/>
            </w:pPr>
            <w:r>
              <w:t>1～600秒、デフォルト30秒</w:t>
            </w:r>
          </w:p>
        </w:tc>
      </w:tr>
      <w:tr>
        <w:tc>
          <w:p>
            <w:pPr>
              <w:spacing w:before="0" w:after="0"/>
            </w:pPr>
            <w:r>
              <w:t>logpresso.tcp_sender.max_queue_chars</w:t>
            </w:r>
          </w:p>
        </w:tc>
        <w:tc>
          <w:p>
            <w:pPr>
              <w:spacing w:before="0" w:after="0"/>
            </w:pPr>
            <w:r>
              <w:t>滞留した文字列が多すぎる場合に送信を中断する基準</w:t>
            </w:r>
          </w:p>
        </w:tc>
        <w:tc>
          <w:p>
            <w:pPr>
              <w:spacing w:before="0" w:after="0"/>
            </w:pPr>
            <w:r>
              <w:t>1,000,000～1,000,000,000文字、デフォルト100,000,000（約10MB）</w:t>
            </w:r>
          </w:p>
        </w:tc>
      </w:tr>
    </w:tbl>
    <w:p>
      <w:r>
        <w:t>スイッチを適用するには、ログプレッソ・シェルで以下のコマンドを実行してください。</w:t>
      </w:r>
    </w:p>
    <w:p>
      <w:pPr>
        <w:pStyle w:val="ae"/>
      </w:pPr>
      <w:r>
        <w:t>set logpresso.tcp_sender.idle_timeout=300</w:t>
        <w:cr/>
      </w:r>
      <w:r>
        <w:t>set logpresso.tcp_sender.max_queue_time=30</w:t>
        <w:cr/>
      </w:r>
      <w:r>
        <w:t>set logpresso.tcp_sender.max_queue_chars=100000000</w:t>
      </w:r>
    </w:p>
    <w:p>
      <w:r>
        <w:t>環境設定ファイルconfig.shまたはlogpresso.shに、以下のようにシステムスイッチを適用できます。</w:t>
      </w:r>
    </w:p>
    <w:p>
      <w:pPr>
        <w:pStyle w:val="ae"/>
      </w:pPr>
      <w:r>
        <w:t>JAVA_OPTS="$JAVA_OPTS -Dlogpresso.tcp_sender.idle_timeout=300"</w:t>
        <w:cr/>
      </w:r>
      <w:r>
        <w:t>JAVA_OPTS="$JAVA_OPTS -Dlogpresso.tcp_sender.max_queue_time=30"</w:t>
        <w:cr/>
      </w:r>
      <w:r>
        <w:t>JAVA_OPTS="$JAVA_OPTS -Dlogpresso.tcp_sender.max_queue_chars=100000000"</w:t>
      </w:r>
    </w:p>
    <w:p>
      <w:pPr>
        <w:pStyle w:val="2"/>
      </w:pPr>
      <w:r>
        <w:t>データマージ</w:t>
      </w:r>
    </w:p>
    <w:p>
      <w:pPr>
        <w:pStyle w:val="3"/>
      </w:pPr>
      <w:r>
        <w:t>join</w:t>
      </w:r>
    </w:p>
    <w:p>
      <w:r>
        <w:t>入力として受け取ったデータのフィールドとサブクエリ結果のフィールドを比較し、結合（join）します。</w:t>
      </w:r>
    </w:p>
    <w:p>
      <w:pPr>
        <w:pStyle w:val="af1"/>
      </w:pPr>
      <w:r>
        <w:t>joinはストリームクエリをサポートしていません。ストリームクエリで結合を適用する場合は、streamjoinコマンドを使用してください。</w:t>
      </w:r>
    </w:p>
    <w:p>
      <w:pPr>
        <w:pStyle w:val="4"/>
      </w:pPr>
      <w:r>
        <w:t>構文</w:t>
      </w:r>
    </w:p>
    <w:p>
      <w:pPr>
        <w:pStyle w:val="ab"/>
      </w:pPr>
      <w:r>
        <w:t>join [type={cross|full|inner|left|leftonly|right|rightonly}] KEY_FIELD, ... [ SUBQUERY ]</w:t>
      </w:r>
    </w:p>
    <w:p>
      <w:r>
        <w:rPr>
          <w:rStyle w:val="af4"/>
          <w:b w:val="on"/>
        </w:rPr>
        <w:t>type={cross|full|inner|left|leftonly|right|rightonly}</w:t>
      </w:r>
    </w:p>
    <w:p>
      <w:pPr>
        <w:ind w:left="400"/>
      </w:pPr>
      <w:r>
        <w:t xml:space="preserve">結合タイプを指定します（デフォルト: </w:t>
      </w:r>
      <w:r>
        <w:rPr>
          <w:rStyle w:val="af4"/>
        </w:rPr>
        <w:t>inner</w:t>
      </w:r>
      <w:r>
        <w:t>）。</w:t>
      </w:r>
    </w:p>
    <w:p>
      <w:pPr>
        <w:numPr>
          <w:numId w:val="118"/>
        </w:numPr>
        <w:spacing w:before="0" w:after="0"/>
        <w:ind w:left="360" w:hanging="360"/>
      </w:pPr>
      <w:r>
        <w:rPr>
          <w:rStyle w:val="af4"/>
        </w:rPr>
        <w:t>cross</w:t>
      </w:r>
      <w:r>
        <w:t>: 「直積（カーティジアン積）」とも呼ばれます。入力データセット（M件）とサブクエリ結果セット（N件）を結合し、M×N件のレコードからなる集合を出力します。</w:t>
      </w:r>
      <w:r>
        <w:rPr>
          <w:rStyle w:val="af4"/>
        </w:rPr>
        <w:t>cross</w:t>
      </w:r>
      <w:r>
        <w:t>結合を使用する場合、</w:t>
      </w:r>
      <w:r>
        <w:rPr>
          <w:rStyle w:val="af4"/>
        </w:rPr>
        <w:t>KEY_FIELD</w:t>
      </w:r>
      <w:r>
        <w:t>は指定しません。</w:t>
      </w:r>
    </w:p>
    <w:p>
      <w:pPr>
        <w:numPr>
          <w:numId w:val="118"/>
        </w:numPr>
        <w:spacing w:before="0" w:after="0"/>
        <w:ind w:left="360" w:hanging="360"/>
      </w:pPr>
      <w:r>
        <w:rPr>
          <w:rStyle w:val="af4"/>
        </w:rPr>
        <w:t>full</w:t>
      </w:r>
      <w:r>
        <w:t>: キーが一致するレコードはマージし、一致しないレコードはそのまま出力します。データの和集合に類似しています。</w:t>
      </w:r>
    </w:p>
    <w:p>
      <w:pPr>
        <w:numPr>
          <w:numId w:val="119"/>
        </w:numPr>
        <w:spacing w:before="0" w:after="0"/>
        <w:ind w:left="720" w:hanging="360"/>
      </w:pPr>
      <w:r>
        <w:t>キーが一致する場合、入力データレコードにサブクエリのフィールドを結合して出力します。</w:t>
      </w:r>
    </w:p>
    <w:p>
      <w:pPr>
        <w:numPr>
          <w:numId w:val="119"/>
        </w:numPr>
        <w:spacing w:before="0" w:after="0"/>
        <w:ind w:left="720" w:hanging="360"/>
      </w:pPr>
      <w:r>
        <w:t>キーが一致しない場合、入力データとサブクエリデータをそれぞれそのまま出力します。</w:t>
      </w:r>
    </w:p>
    <w:p>
      <w:pPr>
        <w:numPr>
          <w:numId w:val="118"/>
        </w:numPr>
        <w:spacing w:before="0" w:after="0"/>
        <w:ind w:left="360" w:hanging="360"/>
      </w:pPr>
      <w:r>
        <w:rPr>
          <w:rStyle w:val="af4"/>
        </w:rPr>
        <w:t>inner</w:t>
      </w:r>
      <w:r>
        <w:t>: キーが一致するレコードのみを結合して出力します。キーを含まないレコードは出力しません。データの積集合に類似しています。一般的に「join」とは「inner join」を指します。</w:t>
      </w:r>
    </w:p>
    <w:p>
      <w:pPr>
        <w:numPr>
          <w:numId w:val="118"/>
        </w:numPr>
        <w:spacing w:before="0" w:after="0"/>
        <w:ind w:left="360" w:hanging="360"/>
      </w:pPr>
      <w:r>
        <w:rPr>
          <w:rStyle w:val="af4"/>
        </w:rPr>
        <w:t>left</w:t>
      </w:r>
      <w:r>
        <w:t>: キーが一致するレコードは結合して出力し、一致しないレコードは入力データのレコードのみを出力します。</w:t>
      </w:r>
    </w:p>
    <w:p>
      <w:pPr>
        <w:numPr>
          <w:numId w:val="118"/>
        </w:numPr>
        <w:spacing w:before="0" w:after="0"/>
        <w:ind w:left="360" w:hanging="360"/>
      </w:pPr>
      <w:r>
        <w:rPr>
          <w:rStyle w:val="af4"/>
        </w:rPr>
        <w:t>leftonly</w:t>
      </w:r>
      <w:r>
        <w:t>: 入力レコードセットのうち、サブクエリ結果セットとキーが一致しないレコードのみを出力します。キーが一致するレコードは出力しません。</w:t>
      </w:r>
    </w:p>
    <w:p>
      <w:pPr>
        <w:numPr>
          <w:numId w:val="118"/>
        </w:numPr>
        <w:spacing w:before="0" w:after="0"/>
        <w:ind w:left="360" w:hanging="360"/>
      </w:pPr>
      <w:r>
        <w:rPr>
          <w:rStyle w:val="af4"/>
        </w:rPr>
        <w:t>right</w:t>
      </w:r>
      <w:r>
        <w:t>: キーが一致するレコードは結合して出力し、一致しないレコードはサブクエリ結果のみを出力します。</w:t>
      </w:r>
    </w:p>
    <w:p>
      <w:pPr>
        <w:numPr>
          <w:numId w:val="118"/>
        </w:numPr>
        <w:spacing w:before="0" w:after="0"/>
        <w:ind w:left="360" w:hanging="360"/>
      </w:pPr>
      <w:r>
        <w:rPr>
          <w:rStyle w:val="af4"/>
        </w:rPr>
        <w:t>rightonly</w:t>
      </w:r>
      <w:r>
        <w:t>: サブクエリ結果セットのうち、入力レコードセットとキーが一致しないレコードのみを出力します。キーが一致するレコードは出力しません。</w:t>
      </w:r>
    </w:p>
    <w:p>
      <w:r>
        <w:rPr>
          <w:rStyle w:val="af4"/>
          <w:b w:val="on"/>
        </w:rPr>
        <w:t>KEY_FIELD, ...</w:t>
      </w:r>
    </w:p>
    <w:p>
      <w:pPr>
        <w:ind w:left="400"/>
      </w:pPr>
      <w:r>
        <w:t>結合の基準となるキー・フィールド。フィールドの区切りにはカンマ（</w:t>
      </w:r>
      <w:r>
        <w:rPr>
          <w:rStyle w:val="af4"/>
        </w:rPr>
        <w:t>,</w:t>
      </w:r>
      <w:r>
        <w:t>）を使用します。</w:t>
      </w:r>
      <w:r>
        <w:rPr>
          <w:rStyle w:val="af4"/>
        </w:rPr>
        <w:t>type=cross</w:t>
      </w:r>
      <w:r>
        <w:t>の場合のみ、キー・フィールドの指定は不要です。</w:t>
      </w:r>
    </w:p>
    <w:p>
      <w:r>
        <w:rPr>
          <w:rStyle w:val="af4"/>
          <w:b w:val="on"/>
        </w:rPr>
        <w:t>[ SUBQUERY ]</w:t>
      </w:r>
    </w:p>
    <w:p>
      <w:pPr>
        <w:ind w:left="400"/>
      </w:pPr>
      <w:r>
        <w:t>入力データと結合するデータを出力するクエリ文を角括弧（</w:t>
      </w:r>
      <w:r>
        <w:rPr>
          <w:rStyle w:val="af4"/>
        </w:rPr>
        <w:t>[ ]</w:t>
      </w:r>
      <w:r>
        <w:t>）内に記述します。</w:t>
      </w:r>
    </w:p>
    <w:p>
      <w:pPr>
        <w:pStyle w:val="4"/>
      </w:pPr>
      <w:r>
        <w:t>使用例</w:t>
      </w:r>
    </w:p>
    <w:p>
      <w:r>
        <w:rPr>
          <w:b w:val="on"/>
        </w:rPr>
        <w:t>code</w:t>
      </w:r>
      <w:r>
        <w:t>フィールドをキーにした</w:t>
      </w:r>
      <w:r>
        <w:rPr>
          <w:rStyle w:val="af4"/>
        </w:rPr>
        <w:t>inner</w:t>
      </w:r>
      <w:r>
        <w:t>結合</w:t>
      </w:r>
    </w:p>
    <w:p>
      <w:pPr>
        <w:pStyle w:val="ae"/>
      </w:pPr>
      <w:r>
        <w:t># codeフィールドを持つjsonを入力データとして渡す</w:t>
        <w:cr/>
      </w:r>
      <w:r>
        <w:t xml:space="preserve">    | json "[{'code':1}, {'code':2}, {'code':3}]" </w:t>
        <w:cr/>
      </w:r>
      <w:r>
        <w:t xml:space="preserve">    | # code, nameフィールドを持つjsonを返すサブクエリ</w:t>
        <w:cr/>
      </w:r>
      <w:r>
        <w:t xml:space="preserve">    | # 入力データとサブクエリ結果をcodeフィールドでinner join</w:t>
        <w:cr/>
      </w:r>
      <w:r>
        <w:t xml:space="preserve">    | join code [</w:t>
        <w:cr/>
      </w:r>
      <w:r>
        <w:t xml:space="preserve">    json "[</w:t>
        <w:cr/>
      </w:r>
      <w:r>
        <w:t xml:space="preserve">        {'code':1, 'name':'foo'},</w:t>
        <w:cr/>
      </w:r>
      <w:r>
        <w:t xml:space="preserve">        {'code':2, 'name':'bar'}</w:t>
        <w:cr/>
      </w:r>
      <w:r>
        <w:t xml:space="preserve">    ]"</w:t>
        <w:cr/>
      </w:r>
      <w:r>
        <w:t xml:space="preserve">    ]</w:t>
      </w:r>
    </w:p>
    <w:p>
      <w:r>
        <w:rPr>
          <w:b w:val="on"/>
        </w:rPr>
        <w:t>クエリ実行結果（inner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name</w:t>
            </w:r>
          </w:p>
        </w:tc>
      </w:tr>
      <w:tr>
        <w:tc>
          <w:p>
            <w:pPr>
              <w:spacing w:before="0" w:after="0"/>
            </w:pPr>
            <w:r>
              <w:t>1</w:t>
            </w:r>
          </w:p>
        </w:tc>
        <w:tc>
          <w:p>
            <w:pPr>
              <w:spacing w:before="0" w:after="0"/>
            </w:pPr>
            <w:r>
              <w:t>foo</w:t>
            </w:r>
          </w:p>
        </w:tc>
      </w:tr>
      <w:tr>
        <w:tc>
          <w:p>
            <w:pPr>
              <w:spacing w:before="0" w:after="0"/>
            </w:pPr>
            <w:r>
              <w:t>2</w:t>
            </w:r>
          </w:p>
        </w:tc>
        <w:tc>
          <w:p>
            <w:pPr>
              <w:spacing w:before="0" w:after="0"/>
            </w:pPr>
            <w:r>
              <w:t>bar</w:t>
            </w:r>
          </w:p>
        </w:tc>
      </w:tr>
    </w:tbl>
    <w:p>
      <w:r>
        <w:t>サブクエリで取得された結果を除外して出力（</w:t>
      </w:r>
      <w:r>
        <w:rPr>
          <w:rStyle w:val="af4"/>
        </w:rPr>
        <w:t>leftonly</w:t>
      </w:r>
      <w:r>
        <w:t>結合）</w:t>
      </w:r>
    </w:p>
    <w:p>
      <w:pPr>
        <w:pStyle w:val="ae"/>
      </w:pPr>
      <w:r>
        <w:t>json "[</w:t>
        <w:cr/>
      </w:r>
      <w:r>
        <w:t xml:space="preserve">    {'field1': 'A'}, {'field1': 'B'}, {'field1': 'C'}, {'field1': 'D'}]"</w:t>
        <w:cr/>
      </w:r>
      <w:r>
        <w:t xml:space="preserve">    | join type=leftonly field1 [ </w:t>
        <w:cr/>
      </w:r>
      <w:r>
        <w:t xml:space="preserve">    json "[</w:t>
        <w:cr/>
      </w:r>
      <w:r>
        <w:t xml:space="preserve">        {'field1': 'A', 'field2': 'Foo'}, {'field1': 'D', 'field2': 'Bar'}</w:t>
        <w:cr/>
      </w:r>
      <w:r>
        <w:t xml:space="preserve">    ]"</w:t>
        <w:cr/>
      </w:r>
      <w:r>
        <w:t xml:space="preserve">    ]</w:t>
      </w:r>
    </w:p>
    <w:p>
      <w:r>
        <w:rPr>
          <w:b w:val="on"/>
        </w:rPr>
        <w:t>クエリ実行結果（leftonly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field1</w:t>
            </w:r>
          </w:p>
        </w:tc>
      </w:tr>
      <w:tr>
        <w:tc>
          <w:p>
            <w:pPr>
              <w:spacing w:before="0" w:after="0"/>
            </w:pPr>
            <w:r>
              <w:t>B</w:t>
            </w:r>
          </w:p>
        </w:tc>
      </w:tr>
      <w:tr>
        <w:tc>
          <w:p>
            <w:pPr>
              <w:spacing w:before="0" w:after="0"/>
            </w:pPr>
            <w:r>
              <w:t>C</w:t>
            </w:r>
          </w:p>
        </w:tc>
      </w:tr>
    </w:tbl>
    <w:p>
      <w:r>
        <w:t>上記のクエリは、次のクエリ（</w:t>
      </w:r>
      <w:r>
        <w:rPr>
          <w:rStyle w:val="af4"/>
        </w:rPr>
        <w:t>left</w:t>
      </w:r>
      <w:r>
        <w:t>結合の応用）と同じ結果になります。</w:t>
      </w:r>
    </w:p>
    <w:p>
      <w:pPr>
        <w:pStyle w:val="ae"/>
      </w:pPr>
      <w:r>
        <w:t>json "[</w:t>
        <w:cr/>
      </w:r>
      <w:r>
        <w:t xml:space="preserve">    {'field1': 'A'}, {'field1': 'B'}, {'field1': 'C'}, {'field1': 'D'}]" </w:t>
        <w:cr/>
      </w:r>
      <w:r>
        <w:t xml:space="preserve">    | join type=left field1 [</w:t>
        <w:cr/>
      </w:r>
      <w:r>
        <w:t xml:space="preserve">    json "[</w:t>
        <w:cr/>
      </w:r>
      <w:r>
        <w:t xml:space="preserve">        {'field1': 'A', 'field2': 'Foo'}, {'field1': 'D', 'field2': 'Bar'}</w:t>
        <w:cr/>
      </w:r>
      <w:r>
        <w:t xml:space="preserve">    ]"</w:t>
        <w:cr/>
      </w:r>
      <w:r>
        <w:t xml:space="preserve">    ] </w:t>
        <w:cr/>
      </w:r>
      <w:r>
        <w:t xml:space="preserve">    | search isnull(field2)</w:t>
      </w:r>
    </w:p>
    <w:p>
      <w:r>
        <w:t>部署ごとの統計を出力し、統計値が存在しなくてもすべての部署を出力（</w:t>
      </w:r>
      <w:r>
        <w:rPr>
          <w:rStyle w:val="af4"/>
        </w:rPr>
        <w:t>right</w:t>
      </w:r>
      <w:r>
        <w:t>結合）</w:t>
      </w:r>
    </w:p>
    <w:p>
      <w:pPr>
        <w:pStyle w:val="ae"/>
      </w:pPr>
      <w:r>
        <w:t>json "[{'id': 1, '件数': 1000}, {'id':2, '件数': 2000}]"</w:t>
        <w:cr/>
      </w:r>
      <w:r>
        <w:t xml:space="preserve">    | join type=right id [</w:t>
        <w:cr/>
      </w:r>
      <w:r>
        <w:t xml:space="preserve">    json "[</w:t>
        <w:cr/>
      </w:r>
      <w:r>
        <w:t xml:space="preserve">        {'id':1, '部署':'営業'}, {'id':2, '部署':'運用'}, {'id':3, '部署':'技術'}</w:t>
        <w:cr/>
      </w:r>
      <w:r>
        <w:t xml:space="preserve">    ]"</w:t>
        <w:cr/>
      </w:r>
      <w:r>
        <w:t xml:space="preserve">    ]</w:t>
      </w:r>
    </w:p>
    <w:p>
      <w:r>
        <w:rPr>
          <w:b w:val="on"/>
        </w:rPr>
        <w:t>クエリ実行結果（right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id</w:t>
            </w:r>
          </w:p>
        </w:tc>
        <w:tc>
          <w:tcPr>
            <w:shd w:fill="eeeeee"/>
          </w:tcPr>
          <w:p>
            <w:pPr>
              <w:spacing w:before="0" w:after="0"/>
            </w:pPr>
            <w:r>
              <w:rPr>
                <w:rFonts w:ascii="맑은 고딕" w:hAnsi="맑은 고딕" w:cs="맑은 고딕" w:eastAsia="맑은 고딕"/>
              </w:rPr>
              <w:t>部署</w:t>
            </w:r>
          </w:p>
        </w:tc>
        <w:tc>
          <w:tcPr>
            <w:shd w:fill="eeeeee"/>
          </w:tcPr>
          <w:p>
            <w:pPr>
              <w:spacing w:before="0" w:after="0"/>
            </w:pPr>
            <w:r>
              <w:rPr>
                <w:rFonts w:ascii="맑은 고딕" w:hAnsi="맑은 고딕" w:cs="맑은 고딕" w:eastAsia="맑은 고딕"/>
              </w:rPr>
              <w:t>件数</w:t>
            </w:r>
          </w:p>
        </w:tc>
      </w:tr>
      <w:tr>
        <w:tc>
          <w:p>
            <w:pPr>
              <w:spacing w:before="0" w:after="0"/>
            </w:pPr>
            <w:r>
              <w:t>1</w:t>
            </w:r>
          </w:p>
        </w:tc>
        <w:tc>
          <w:p>
            <w:pPr>
              <w:spacing w:before="0" w:after="0"/>
            </w:pPr>
            <w:r>
              <w:t>営業</w:t>
            </w:r>
          </w:p>
        </w:tc>
        <w:tc>
          <w:p>
            <w:pPr>
              <w:spacing w:before="0" w:after="0"/>
            </w:pPr>
            <w:r>
              <w:t>1000</w:t>
            </w:r>
          </w:p>
        </w:tc>
      </w:tr>
      <w:tr>
        <w:tc>
          <w:p>
            <w:pPr>
              <w:spacing w:before="0" w:after="0"/>
            </w:pPr>
            <w:r>
              <w:t>2</w:t>
            </w:r>
          </w:p>
        </w:tc>
        <w:tc>
          <w:p>
            <w:pPr>
              <w:spacing w:before="0" w:after="0"/>
            </w:pPr>
            <w:r>
              <w:t>運用</w:t>
            </w:r>
          </w:p>
        </w:tc>
        <w:tc>
          <w:p>
            <w:pPr>
              <w:spacing w:before="0" w:after="0"/>
            </w:pPr>
            <w:r>
              <w:t>2000</w:t>
            </w:r>
          </w:p>
        </w:tc>
      </w:tr>
      <w:tr>
        <w:tc>
          <w:p>
            <w:pPr>
              <w:spacing w:before="0" w:after="0"/>
            </w:pPr>
            <w:r>
              <w:t>3</w:t>
            </w:r>
          </w:p>
        </w:tc>
        <w:tc>
          <w:p>
            <w:pPr>
              <w:spacing w:before="0" w:after="0"/>
            </w:pPr>
            <w:r>
              <w:t>技術</w:t>
            </w:r>
          </w:p>
        </w:tc>
        <w:tc>
          <w:p>
            <w:pPr>
              <w:spacing w:before="0" w:after="0"/>
            </w:pPr>
            <w:r>
              <w:t xml:space="preserve"> </w:t>
            </w:r>
          </w:p>
        </w:tc>
      </w:tr>
    </w:tbl>
    <w:p>
      <w:r>
        <w:t>文書セキュリティ違反とメディア制御違反ログをユーザー基準で結合し、一致しない場合は各ログを出力（</w:t>
      </w:r>
      <w:r>
        <w:rPr>
          <w:rStyle w:val="af4"/>
        </w:rPr>
        <w:t>full</w:t>
      </w:r>
      <w:r>
        <w:t>結合）</w:t>
      </w:r>
    </w:p>
    <w:p>
      <w:pPr>
        <w:pStyle w:val="ae"/>
      </w:pPr>
      <w:r>
        <w:t>json "[</w:t>
        <w:cr/>
      </w:r>
      <w:r>
        <w:t xml:space="preserve">    {'ユーザー':'bob', '文書セキュリティ違反': 1}, {'ユーザー':'alice', '文書セキュリティ違反': 5} ]"</w:t>
        <w:cr/>
      </w:r>
      <w:r>
        <w:t xml:space="preserve">    | join type=full ユーザー [</w:t>
        <w:cr/>
      </w:r>
      <w:r>
        <w:t xml:space="preserve">    json "[</w:t>
        <w:cr/>
      </w:r>
      <w:r>
        <w:t xml:space="preserve">        {'ユーザー':'alice', 'メディア制御違反': 8}, {'ユーザー':'clark', 'メディア制御違反': 3}</w:t>
        <w:cr/>
      </w:r>
      <w:r>
        <w:t xml:space="preserve">    ]"</w:t>
        <w:cr/>
      </w:r>
      <w:r>
        <w:t xml:space="preserve">    ]</w:t>
      </w:r>
    </w:p>
    <w:p>
      <w:r>
        <w:rPr>
          <w:b w:val="on"/>
        </w:rPr>
        <w:t>クエリ実行結果（full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ユーザー</w:t>
            </w:r>
          </w:p>
        </w:tc>
        <w:tc>
          <w:tcPr>
            <w:shd w:fill="eeeeee"/>
          </w:tcPr>
          <w:p>
            <w:pPr>
              <w:spacing w:before="0" w:after="0"/>
            </w:pPr>
            <w:r>
              <w:rPr>
                <w:rFonts w:ascii="맑은 고딕" w:hAnsi="맑은 고딕" w:cs="맑은 고딕" w:eastAsia="맑은 고딕"/>
              </w:rPr>
              <w:t>文書セキュリティ違反</w:t>
            </w:r>
          </w:p>
        </w:tc>
        <w:tc>
          <w:tcPr>
            <w:shd w:fill="eeeeee"/>
          </w:tcPr>
          <w:p>
            <w:pPr>
              <w:spacing w:before="0" w:after="0"/>
            </w:pPr>
            <w:r>
              <w:rPr>
                <w:rFonts w:ascii="맑은 고딕" w:hAnsi="맑은 고딕" w:cs="맑은 고딕" w:eastAsia="맑은 고딕"/>
              </w:rPr>
              <w:t>メディア制御違反</w:t>
            </w:r>
          </w:p>
        </w:tc>
      </w:tr>
      <w:tr>
        <w:tc>
          <w:p>
            <w:pPr>
              <w:spacing w:before="0" w:after="0"/>
            </w:pPr>
            <w:r>
              <w:t>bob</w:t>
            </w:r>
          </w:p>
        </w:tc>
        <w:tc>
          <w:p>
            <w:pPr>
              <w:spacing w:before="0" w:after="0"/>
            </w:pPr>
            <w:r>
              <w:t>1</w:t>
            </w:r>
          </w:p>
        </w:tc>
        <w:tc>
          <w:p>
            <w:pPr>
              <w:spacing w:before="0" w:after="0"/>
            </w:pPr>
            <w:r>
              <w:t xml:space="preserve"> </w:t>
            </w:r>
          </w:p>
        </w:tc>
      </w:tr>
      <w:tr>
        <w:tc>
          <w:p>
            <w:pPr>
              <w:spacing w:before="0" w:after="0"/>
            </w:pPr>
            <w:r>
              <w:t>alice</w:t>
            </w:r>
          </w:p>
        </w:tc>
        <w:tc>
          <w:p>
            <w:pPr>
              <w:spacing w:before="0" w:after="0"/>
            </w:pPr>
            <w:r>
              <w:t>5</w:t>
            </w:r>
          </w:p>
        </w:tc>
        <w:tc>
          <w:p>
            <w:pPr>
              <w:spacing w:before="0" w:after="0"/>
            </w:pPr>
            <w:r>
              <w:t>8</w:t>
            </w:r>
          </w:p>
        </w:tc>
      </w:tr>
      <w:tr>
        <w:tc>
          <w:p>
            <w:pPr>
              <w:spacing w:before="0" w:after="0"/>
            </w:pPr>
            <w:r>
              <w:t>clark</w:t>
            </w:r>
          </w:p>
        </w:tc>
        <w:tc>
          <w:p>
            <w:pPr>
              <w:spacing w:before="0" w:after="0"/>
            </w:pPr>
            <w:r>
              <w:t xml:space="preserve"> </w:t>
            </w:r>
          </w:p>
        </w:tc>
        <w:tc>
          <w:p>
            <w:pPr>
              <w:spacing w:before="0" w:after="0"/>
            </w:pPr>
            <w:r>
              <w:t>3</w:t>
            </w:r>
          </w:p>
        </w:tc>
      </w:tr>
    </w:tbl>
    <w:p>
      <w:pPr>
        <w:pStyle w:val="4"/>
      </w:pPr>
      <w:r>
        <w:t>互換性</w:t>
      </w:r>
    </w:p>
    <w:p>
      <w:r>
        <w:rPr>
          <w:rStyle w:val="af4"/>
        </w:rPr>
        <w:t>type</w:t>
      </w:r>
      <w:r>
        <w:t>のうち、</w:t>
      </w:r>
      <w:r>
        <w:rPr>
          <w:rStyle w:val="af4"/>
        </w:rPr>
        <w:t>cross</w:t>
      </w:r>
      <w:r>
        <w:t>および</w:t>
      </w:r>
      <w:r>
        <w:rPr>
          <w:rStyle w:val="af4"/>
        </w:rPr>
        <w:t>rightonly</w:t>
      </w:r>
      <w:r>
        <w:t>はENT-3.0.2003.0バージョン以降で利用可能です。</w:t>
      </w:r>
    </w:p>
    <w:p>
      <w:pPr>
        <w:pStyle w:val="3"/>
      </w:pPr>
      <w:r>
        <w:t>streamjoin</w:t>
      </w:r>
    </w:p>
    <w:p>
      <w:r>
        <w:t>入力として受け取ったストリームデータのフィールドとサブクエリ結果のフィールドを比較し、ジョイン（結合）を行います。</w:t>
      </w:r>
    </w:p>
    <w:p>
      <w:pPr>
        <w:pStyle w:val="4"/>
      </w:pPr>
      <w:r>
        <w:t>構文</w:t>
      </w:r>
    </w:p>
    <w:p>
      <w:pPr>
        <w:pStyle w:val="ab"/>
      </w:pPr>
      <w:r>
        <w:t>streamjoin [timeout=INT{s}] [type=inner|left|leftonly] KEY_FIELD, ... [ SUBQUERY ]</w:t>
      </w:r>
    </w:p>
    <w:p>
      <w:r>
        <w:rPr>
          <w:rStyle w:val="af4"/>
          <w:b w:val="on"/>
        </w:rPr>
        <w:t>timeout=INT{s}</w:t>
      </w:r>
    </w:p>
    <w:p>
      <w:pPr>
        <w:ind w:left="400"/>
      </w:pPr>
      <w:r>
        <w:t>サブクエリが完了するまで待機する時間（デフォルト：無制限）</w:t>
      </w:r>
    </w:p>
    <w:p>
      <w:r>
        <w:rPr>
          <w:rStyle w:val="af4"/>
          <w:b w:val="on"/>
        </w:rPr>
        <w:t>type=inner|left|leftonly</w:t>
      </w:r>
    </w:p>
    <w:p>
      <w:pPr>
        <w:ind w:left="400"/>
      </w:pPr>
      <w:r>
        <w:t>ジョインタイプ（デフォルト：</w:t>
      </w:r>
      <w:r>
        <w:rPr>
          <w:rStyle w:val="af4"/>
        </w:rPr>
        <w:t>inner</w:t>
      </w:r>
      <w:r>
        <w:t>）</w:t>
      </w:r>
    </w:p>
    <w:p>
      <w:pPr>
        <w:numPr>
          <w:numId w:val="121"/>
        </w:numPr>
        <w:spacing w:before="0" w:after="0"/>
        <w:ind w:left="360" w:hanging="360"/>
      </w:pPr>
      <w:r>
        <w:rPr>
          <w:rStyle w:val="af4"/>
        </w:rPr>
        <w:t>inner</w:t>
      </w:r>
      <w:r>
        <w:t>: キーが一致するレコードのみを結合して出力します。キーを含まないレコードは出力しません。データの共通部分（積集合）に相当します。一般的に「ジョイン」とは「innerジョイン」を指します。</w:t>
      </w:r>
    </w:p>
    <w:p>
      <w:pPr>
        <w:numPr>
          <w:numId w:val="121"/>
        </w:numPr>
        <w:spacing w:before="0" w:after="0"/>
        <w:ind w:left="360" w:hanging="360"/>
      </w:pPr>
      <w:r>
        <w:rPr>
          <w:rStyle w:val="af4"/>
        </w:rPr>
        <w:t>left</w:t>
      </w:r>
      <w:r>
        <w:t>: キーが一致するレコードは結合して出力し、キーが一致しないレコードは入力データのレコードのみを出力します。</w:t>
      </w:r>
    </w:p>
    <w:p>
      <w:pPr>
        <w:numPr>
          <w:numId w:val="121"/>
        </w:numPr>
        <w:spacing w:before="0" w:after="0"/>
        <w:ind w:left="360" w:hanging="360"/>
      </w:pPr>
      <w:r>
        <w:rPr>
          <w:rStyle w:val="af4"/>
        </w:rPr>
        <w:t>leftonly</w:t>
      </w:r>
      <w:r>
        <w:t>: 入力レコード集合のうち、サブクエリ結果集合とキーが一致しないレコードのみを出力します。キーが一致するレコードは出力しません。</w:t>
      </w:r>
    </w:p>
    <w:p>
      <w:r>
        <w:rPr>
          <w:rStyle w:val="af4"/>
          <w:b w:val="on"/>
        </w:rPr>
        <w:t>KEY_FIELD, ...</w:t>
      </w:r>
    </w:p>
    <w:p>
      <w:pPr>
        <w:ind w:left="400"/>
      </w:pPr>
      <w:r>
        <w:t>ジョインの基準となるキー・フィールド。フィールドの区切りにはカンマ（,）を使用してください。</w:t>
      </w:r>
    </w:p>
    <w:p>
      <w:r>
        <w:rPr>
          <w:rStyle w:val="af4"/>
          <w:b w:val="on"/>
        </w:rPr>
        <w:t>[ SUBQUERY ]</w:t>
      </w:r>
    </w:p>
    <w:p>
      <w:pPr>
        <w:ind w:left="400"/>
      </w:pPr>
      <w:r>
        <w:t>入力データとジョインするデータを出力するクエリ文を角括弧（</w:t>
      </w:r>
      <w:r>
        <w:t/>
      </w:r>
      <w:r>
        <w:t>）内に記述します。</w:t>
      </w:r>
    </w:p>
    <w:p>
      <w:pPr>
        <w:pStyle w:val="4"/>
      </w:pPr>
      <w:r>
        <w:t>説明</w:t>
      </w:r>
    </w:p>
    <w:p>
      <w:r>
        <w:rPr>
          <w:rStyle w:val="af4"/>
        </w:rPr>
        <w:t>streamjoin</w:t>
      </w:r>
      <w:r>
        <w:t>コマンドは、サブクエリの結果をオフヒープメモリに格納し、ハッシュジョインを実行するため、</w:t>
      </w:r>
      <w:hyperlink r:id="rId88">
        <w:r>
          <w:rPr>
            <w:rStyle w:val="a6"/>
          </w:rPr>
          <w:t>join</w:t>
        </w:r>
      </w:hyperlink>
      <w:r>
        <w:t>コマンドよりも高速であり、ストリームクエリでも利用できます。ただし、</w:t>
      </w:r>
      <w:r>
        <w:rPr>
          <w:rStyle w:val="af4"/>
        </w:rPr>
        <w:t>inner</w:t>
      </w:r>
      <w:r>
        <w:t>、</w:t>
      </w:r>
      <w:r>
        <w:rPr>
          <w:rStyle w:val="af4"/>
        </w:rPr>
        <w:t>left</w:t>
      </w:r>
      <w:r>
        <w:t>、</w:t>
      </w:r>
      <w:r>
        <w:rPr>
          <w:rStyle w:val="af4"/>
        </w:rPr>
        <w:t>leftonly</w:t>
      </w:r>
      <w:r>
        <w:t>ジョインのみが可能で、処理できるデータ量はメモリプールの容量によって制限されます。サブクエリが失敗した場合は、</w:t>
      </w:r>
      <w:r>
        <w:rPr>
          <w:b w:val="on"/>
        </w:rPr>
        <w:t>_streamjoin_fail</w:t>
      </w:r>
      <w:r>
        <w:t>フィールドに例外メッセージが追加されます。</w:t>
      </w:r>
    </w:p>
    <w:p>
      <w:pPr>
        <w:pStyle w:val="af1"/>
      </w:pPr>
      <w:r>
        <w:t>ログプレッソを実行する際、以下のオプションでメモリプールのサイズを調整できます。デフォルト値は「500M」です。以下の例のようにメモリプールサイズを指定してください：</w:t>
        <w:cr/>
      </w:r>
      <w:r>
        <w:t>-Dlogpresso.streamjoin.max_buffer_size=1G</w:t>
      </w:r>
    </w:p>
    <w:p>
      <w:r>
        <w:t>メモリ使用状況は、以下のクエリで確認できます：</w:t>
      </w:r>
    </w:p>
    <w:p>
      <w:pPr>
        <w:numPr>
          <w:numId w:val="122"/>
        </w:numPr>
        <w:spacing w:before="0" w:after="0"/>
        <w:ind w:left="360" w:hanging="360"/>
      </w:pPr>
      <w:r>
        <w:t>メモリプール使用状況：</w:t>
      </w:r>
      <w:r>
        <w:rPr>
          <w:rStyle w:val="af4"/>
        </w:rPr>
        <w:t>system memory pools</w:t>
      </w:r>
    </w:p>
    <w:p>
      <w:pPr>
        <w:numPr>
          <w:numId w:val="122"/>
        </w:numPr>
        <w:spacing w:before="0" w:after="0"/>
        <w:ind w:left="360" w:hanging="360"/>
      </w:pPr>
      <w:r>
        <w:t>クエリごとのメモリ使用状況：</w:t>
      </w:r>
      <w:r>
        <w:rPr>
          <w:rStyle w:val="af4"/>
        </w:rPr>
        <w:t>system memory objects</w:t>
      </w:r>
    </w:p>
    <w:p>
      <w:pPr>
        <w:pStyle w:val="4"/>
      </w:pPr>
      <w:r>
        <w:t>使用例</w:t>
      </w:r>
    </w:p>
    <w:p>
      <w:r>
        <w:t>データベースから取得したデータと</w:t>
      </w:r>
      <w:r>
        <w:rPr>
          <w:b w:val="on"/>
        </w:rPr>
        <w:t>code</w:t>
      </w:r>
      <w:r>
        <w:t>フィールドをキーとしてジョイン</w:t>
      </w:r>
    </w:p>
    <w:p>
      <w:pPr>
        <w:pStyle w:val="ae"/>
      </w:pPr>
      <w:r>
        <w:t>json "[ {'code':1}, {'code':2}, {'code':3} ]"</w:t>
        <w:cr/>
      </w:r>
      <w:r>
        <w:t xml:space="preserve">    | streamjoin code</w:t>
        <w:cr/>
      </w:r>
      <w:r>
        <w:t xml:space="preserve">    [ dbquery ora select code, description from tbl_codes ]</w:t>
      </w:r>
    </w:p>
    <w:p>
      <w:r>
        <w:t>データベースから取得したデータと</w:t>
      </w:r>
      <w:r>
        <w:rPr>
          <w:b w:val="on"/>
        </w:rPr>
        <w:t>code</w:t>
      </w:r>
      <w:r>
        <w:t>フィールドをキーとしてジョイン。ただし、SQLクエリのタイムアウトを10秒に制限</w:t>
      </w:r>
    </w:p>
    <w:p>
      <w:pPr>
        <w:pStyle w:val="ae"/>
      </w:pPr>
      <w:r>
        <w:t xml:space="preserve">json "[ {'code':1}, {'code':2}, {'code':3} ]" </w:t>
        <w:cr/>
      </w:r>
      <w:r>
        <w:t xml:space="preserve">    | streamjoin timeout=10s code</w:t>
        <w:cr/>
      </w:r>
      <w:r>
        <w:t xml:space="preserve">      [ dbquery ora select code, description from tbl_codes ]</w:t>
      </w:r>
    </w:p>
    <w:p>
      <w:pPr>
        <w:pStyle w:val="4"/>
      </w:pPr>
      <w:r>
        <w:t>互換性</w:t>
      </w:r>
    </w:p>
    <w:p>
      <w:r>
        <w:rPr>
          <w:rStyle w:val="af4"/>
        </w:rPr>
        <w:t>type</w:t>
      </w:r>
      <w:r>
        <w:t>のうち、</w:t>
      </w:r>
      <w:r>
        <w:rPr>
          <w:rStyle w:val="af4"/>
        </w:rPr>
        <w:t>leftonly</w:t>
      </w:r>
      <w:r>
        <w:t>はENT-3.0.2003.0バージョン以降で利用可能です。</w:t>
      </w:r>
    </w:p>
    <w:p>
      <w:pPr>
        <w:pStyle w:val="3"/>
      </w:pPr>
      <w:r>
        <w:t>union</w:t>
      </w:r>
    </w:p>
    <w:p>
      <w:r>
        <w:t>サブクエリの結果をマージします。unionは他のクエリと並行して実行されるため、出力順序は保証されません。統計処理のように順序が重要でなく、高いパフォーマンスが必要な場合に主に使用します。</w:t>
      </w:r>
    </w:p>
    <w:p>
      <w:pPr>
        <w:pStyle w:val="4"/>
      </w:pPr>
      <w:r>
        <w:t>構文</w:t>
      </w:r>
    </w:p>
    <w:p>
      <w:pPr>
        <w:pStyle w:val="ab"/>
      </w:pPr>
      <w:r>
        <w:t>union [ SUBQUERY ]</w:t>
      </w:r>
    </w:p>
    <w:p>
      <w:r>
        <w:rPr>
          <w:rStyle w:val="af4"/>
          <w:b w:val="on"/>
        </w:rPr>
        <w:t>[ SUBQUERY ]</w:t>
      </w:r>
    </w:p>
    <w:p>
      <w:pPr>
        <w:ind w:left="400"/>
      </w:pPr>
      <w:r>
        <w:t>入力データと結合するデータを出力するサブクエリを、角括弧（</w:t>
      </w:r>
      <w:r>
        <w:rPr>
          <w:rStyle w:val="af4"/>
        </w:rPr>
        <w:t>[ ]</w:t>
      </w:r>
      <w:r>
        <w:t>）内に指定します。</w:t>
      </w:r>
    </w:p>
    <w:p>
      <w:pPr>
        <w:pStyle w:val="4"/>
      </w:pPr>
      <w:r>
        <w:t>使用例</w:t>
      </w:r>
    </w:p>
    <w:p>
      <w:r>
        <w:t>2つのDBのSQLクエリ結果をマージする例</w:t>
      </w:r>
    </w:p>
    <w:p>
      <w:pPr>
        <w:pStyle w:val="ae"/>
      </w:pPr>
      <w:r>
        <w:t>dbquery db1 select * from nodelist</w:t>
        <w:cr/>
      </w:r>
      <w:r>
        <w:t>| union [ dbquery db2 select * from nodelist ]</w:t>
      </w:r>
    </w:p>
    <w:p>
      <w:pPr>
        <w:pStyle w:val="2"/>
      </w:pPr>
      <w:r>
        <w:t>イベント相関分析</w:t>
      </w:r>
    </w:p>
    <w:p>
      <w:pPr>
        <w:pStyle w:val="3"/>
      </w:pPr>
      <w:r>
        <w:t>evtctxadd</w:t>
      </w:r>
    </w:p>
    <w:p>
      <w:r>
        <w:t>入力データが条件式と一致する場合、指定したキーでイベントコンテキストを生成します。</w:t>
      </w:r>
    </w:p>
    <w:p>
      <w:pPr>
        <w:pStyle w:val="4"/>
      </w:pPr>
      <w:r>
        <w:t>構文</w:t>
      </w:r>
    </w:p>
    <w:p>
      <w:pPr>
        <w:pStyle w:val="ab"/>
      </w:pPr>
      <w:r>
        <w:t>evtctxadd dynamic=t key=KEY_FIELD CONDITIONAL_EXPR</w:t>
      </w:r>
    </w:p>
    <w:p>
      <w:r>
        <w:t>または</w:t>
      </w:r>
    </w:p>
    <w:p>
      <w:pPr>
        <w:pStyle w:val="ab"/>
      </w:pPr>
      <w:r>
        <w:t>evtctxadd [expire=INT{mon|d|h|m|s}] [maxrows=INT] [timeout=INT{mon|d|h|m|s}] topic=STR key=KEY_FIELD CONDITIONAL_EXPR</w:t>
      </w:r>
    </w:p>
    <w:p>
      <w:pPr>
        <w:pStyle w:val="a7"/>
      </w:pPr>
      <w:r>
        <w:t>必須パラメータ</w:t>
      </w:r>
    </w:p>
    <w:p>
      <w:r>
        <w:rPr>
          <w:rStyle w:val="af4"/>
          <w:b w:val="on"/>
        </w:rPr>
        <w:t>dynamic=BOOL</w:t>
      </w:r>
    </w:p>
    <w:p>
      <w:pPr>
        <w:ind w:left="400"/>
      </w:pPr>
      <w:r>
        <w:t xml:space="preserve">入力レコードから </w:t>
      </w:r>
      <w:r>
        <w:rPr>
          <w:rStyle w:val="af4"/>
        </w:rPr>
        <w:t>topic</w:t>
      </w:r>
      <w:r>
        <w:t>、</w:t>
      </w:r>
      <w:r>
        <w:rPr>
          <w:rStyle w:val="af4"/>
        </w:rPr>
        <w:t>expire</w:t>
      </w:r>
      <w:r>
        <w:t>、</w:t>
      </w:r>
      <w:r>
        <w:rPr>
          <w:rStyle w:val="af4"/>
        </w:rPr>
        <w:t>timeout</w:t>
      </w:r>
      <w:r>
        <w:t>、</w:t>
      </w:r>
      <w:r>
        <w:rPr>
          <w:rStyle w:val="af4"/>
        </w:rPr>
        <w:t>maxrows</w:t>
      </w:r>
      <w:r>
        <w:t xml:space="preserve"> を受け取り、動的に使用する機能（デフォルト: </w:t>
      </w:r>
      <w:r>
        <w:rPr>
          <w:rStyle w:val="af4"/>
        </w:rPr>
        <w:t>f</w:t>
      </w:r>
      <w:r>
        <w:t>）</w:t>
      </w:r>
    </w:p>
    <w:p>
      <w:pPr>
        <w:numPr>
          <w:numId w:val="124"/>
        </w:numPr>
        <w:spacing w:before="0" w:after="0"/>
        <w:ind w:left="360" w:hanging="360"/>
      </w:pPr>
      <w:r>
        <w:rPr>
          <w:rStyle w:val="af4"/>
        </w:rPr>
        <w:t>t</w:t>
      </w:r>
      <w:r>
        <w:t xml:space="preserve">：入力レコードから動的に </w:t>
      </w:r>
      <w:r>
        <w:rPr>
          <w:rStyle w:val="af4"/>
        </w:rPr>
        <w:t>topic</w:t>
      </w:r>
      <w:r>
        <w:t>、</w:t>
      </w:r>
      <w:r>
        <w:rPr>
          <w:rStyle w:val="af4"/>
        </w:rPr>
        <w:t>expire</w:t>
      </w:r>
      <w:r>
        <w:t>、</w:t>
      </w:r>
      <w:r>
        <w:rPr>
          <w:rStyle w:val="af4"/>
        </w:rPr>
        <w:t>timeout</w:t>
      </w:r>
      <w:r>
        <w:t>、</w:t>
      </w:r>
      <w:r>
        <w:rPr>
          <w:rStyle w:val="af4"/>
        </w:rPr>
        <w:t>maxrows</w:t>
      </w:r>
      <w:r>
        <w:t xml:space="preserve"> を受け取って使用します。</w:t>
      </w:r>
      <w:r>
        <w:rPr>
          <w:rStyle w:val="af4"/>
        </w:rPr>
        <w:t>dynamic=t</w:t>
      </w:r>
      <w:r>
        <w:t xml:space="preserve"> の場合、</w:t>
      </w:r>
      <w:r>
        <w:rPr>
          <w:rStyle w:val="af4"/>
        </w:rPr>
        <w:t>topic</w:t>
      </w:r>
      <w:r>
        <w:t>、</w:t>
      </w:r>
      <w:r>
        <w:rPr>
          <w:rStyle w:val="af4"/>
        </w:rPr>
        <w:t>expire</w:t>
      </w:r>
      <w:r>
        <w:t>、</w:t>
      </w:r>
      <w:r>
        <w:rPr>
          <w:rStyle w:val="af4"/>
        </w:rPr>
        <w:t>timeout</w:t>
      </w:r>
      <w:r>
        <w:t>、</w:t>
      </w:r>
      <w:r>
        <w:rPr>
          <w:rStyle w:val="af4"/>
        </w:rPr>
        <w:t>maxrows</w:t>
      </w:r>
      <w:r>
        <w:t xml:space="preserve"> オプションは同時に指定できません。</w:t>
      </w:r>
    </w:p>
    <w:p>
      <w:pPr>
        <w:numPr>
          <w:numId w:val="124"/>
        </w:numPr>
        <w:spacing w:before="0" w:after="0"/>
        <w:ind w:left="360" w:hanging="360"/>
      </w:pPr>
      <w:r>
        <w:rPr>
          <w:rStyle w:val="af4"/>
        </w:rPr>
        <w:t>f</w:t>
      </w:r>
      <w:r>
        <w:t>：使用しません。</w:t>
      </w:r>
    </w:p>
    <w:p>
      <w:r>
        <w:rPr>
          <w:rStyle w:val="af4"/>
          <w:b w:val="on"/>
        </w:rPr>
        <w:t>topic=STR</w:t>
      </w:r>
    </w:p>
    <w:p>
      <w:pPr>
        <w:ind w:left="400"/>
      </w:pPr>
      <w:r>
        <w:t>イベントコンテキストの名称（トピック）。トピックはインメモリデータベースのテーブル名と同様の役割を持ちます。</w:t>
      </w:r>
      <w:r>
        <w:rPr>
          <w:rStyle w:val="af4"/>
        </w:rPr>
        <w:t>dynamic=t</w:t>
      </w:r>
      <w:r>
        <w:t xml:space="preserve"> の場合、このオプションは指定できません。</w:t>
      </w:r>
    </w:p>
    <w:p>
      <w:r>
        <w:rPr>
          <w:rStyle w:val="af4"/>
          <w:b w:val="on"/>
        </w:rPr>
        <w:t>key=KEY_FIELD</w:t>
      </w:r>
    </w:p>
    <w:p>
      <w:pPr>
        <w:ind w:left="400"/>
      </w:pPr>
      <w:r>
        <w:t>キーフィールド名。イベントコンテキストを区別するためのユニークキーをキーフィールドに保存します。</w:t>
      </w:r>
    </w:p>
    <w:p>
      <w:r>
        <w:rPr>
          <w:rStyle w:val="af4"/>
          <w:b w:val="on"/>
        </w:rPr>
        <w:t>CONDITIONAL_EXPR</w:t>
      </w:r>
    </w:p>
    <w:p>
      <w:pPr>
        <w:ind w:left="400"/>
      </w:pPr>
      <w:r>
        <w:t>イベントコンテキストを生成する条件となる式</w:t>
      </w:r>
    </w:p>
    <w:p>
      <w:pPr>
        <w:pStyle w:val="a7"/>
      </w:pPr>
      <w:r>
        <w:t>オプションパラメータ</w:t>
      </w:r>
    </w:p>
    <w:p>
      <w:r>
        <w:rPr>
          <w:rStyle w:val="af4"/>
          <w:b w:val="on"/>
        </w:rPr>
        <w:t>expire=INT{mon|d|h|m|s}</w:t>
      </w:r>
    </w:p>
    <w:p>
      <w:pPr>
        <w:ind w:left="400"/>
      </w:pPr>
      <w:r>
        <w:t xml:space="preserve">イベントコンテキストの削除時点を </w:t>
      </w:r>
      <w:r>
        <w:rPr>
          <w:rStyle w:val="af4"/>
        </w:rPr>
        <w:t>mon</w:t>
      </w:r>
      <w:r>
        <w:t>（月）、</w:t>
      </w:r>
      <w:r>
        <w:rPr>
          <w:rStyle w:val="af4"/>
        </w:rPr>
        <w:t>d</w:t>
      </w:r>
      <w:r>
        <w:t>（日）、</w:t>
      </w:r>
      <w:r>
        <w:rPr>
          <w:rStyle w:val="af4"/>
        </w:rPr>
        <w:t>h</w:t>
      </w:r>
      <w:r>
        <w:t>（時）、</w:t>
      </w:r>
      <w:r>
        <w:rPr>
          <w:rStyle w:val="af4"/>
        </w:rPr>
        <w:t>m</w:t>
      </w:r>
      <w:r>
        <w:t>（分）、</w:t>
      </w:r>
      <w:r>
        <w:rPr>
          <w:rStyle w:val="af4"/>
        </w:rPr>
        <w:t>s</w:t>
      </w:r>
      <w:r>
        <w:t>（秒）単位で指定します。イベントコンテキストが生成された後、指定した時間が経過するとコンテキストを削除します。</w:t>
      </w:r>
      <w:r>
        <w:rPr>
          <w:rStyle w:val="af4"/>
        </w:rPr>
        <w:t>expire</w:t>
      </w:r>
      <w:r>
        <w:t xml:space="preserve"> が設定されている場合、イベントコンテキスト条件式 </w:t>
      </w:r>
      <w:r>
        <w:rPr>
          <w:rStyle w:val="af4"/>
        </w:rPr>
        <w:t>CONDITIONAL_EXPR</w:t>
      </w:r>
      <w:r>
        <w:t xml:space="preserve"> に一致する入力データがあっても有効期限は延長されません。</w:t>
      </w:r>
      <w:r>
        <w:rPr>
          <w:rStyle w:val="af4"/>
        </w:rPr>
        <w:t>dynamic=t</w:t>
      </w:r>
      <w:r>
        <w:t xml:space="preserve"> の場合、このオプションは指定できません。</w:t>
      </w:r>
    </w:p>
    <w:p>
      <w:r>
        <w:rPr>
          <w:rStyle w:val="af4"/>
          <w:b w:val="on"/>
        </w:rPr>
        <w:t>maxrows=INT</w:t>
      </w:r>
    </w:p>
    <w:p>
      <w:pPr>
        <w:ind w:left="400"/>
      </w:pPr>
      <w:r>
        <w:t xml:space="preserve">イベントコンテキストに保存するレコードの最大件数（デフォルト: </w:t>
      </w:r>
      <w:r>
        <w:rPr>
          <w:rStyle w:val="af4"/>
        </w:rPr>
        <w:t>10</w:t>
      </w:r>
      <w:r>
        <w:t>）。</w:t>
      </w:r>
      <w:r>
        <w:rPr>
          <w:rStyle w:val="af4"/>
        </w:rPr>
        <w:t>dynamic=t</w:t>
      </w:r>
      <w:r>
        <w:t xml:space="preserve"> の場合、このオプションは指定できません。</w:t>
      </w:r>
    </w:p>
    <w:p>
      <w:r>
        <w:rPr>
          <w:rStyle w:val="af4"/>
          <w:b w:val="on"/>
        </w:rPr>
        <w:t>timeout=INT{mon|d|h|m|s}</w:t>
      </w:r>
    </w:p>
    <w:p>
      <w:pPr>
        <w:ind w:left="400"/>
      </w:pPr>
      <w:r>
        <w:t xml:space="preserve">イベントコンテキスト条件式 </w:t>
      </w:r>
      <w:r>
        <w:rPr>
          <w:rStyle w:val="af4"/>
        </w:rPr>
        <w:t>CONDITIONAL_EXPR</w:t>
      </w:r>
      <w:r>
        <w:t xml:space="preserve"> に一致するイベントが受信された時点から、指定した時間が経過するとイベントコンテキストを削除します。</w:t>
      </w:r>
      <w:r>
        <w:rPr>
          <w:rStyle w:val="af4"/>
        </w:rPr>
        <w:t>mon</w:t>
      </w:r>
      <w:r>
        <w:t>（月）、</w:t>
      </w:r>
      <w:r>
        <w:rPr>
          <w:rStyle w:val="af4"/>
        </w:rPr>
        <w:t>d</w:t>
      </w:r>
      <w:r>
        <w:t>（日）、</w:t>
      </w:r>
      <w:r>
        <w:rPr>
          <w:rStyle w:val="af4"/>
        </w:rPr>
        <w:t>h</w:t>
      </w:r>
      <w:r>
        <w:t>（時）、</w:t>
      </w:r>
      <w:r>
        <w:rPr>
          <w:rStyle w:val="af4"/>
        </w:rPr>
        <w:t>m</w:t>
      </w:r>
      <w:r>
        <w:t>（分）、</w:t>
      </w:r>
      <w:r>
        <w:rPr>
          <w:rStyle w:val="af4"/>
        </w:rPr>
        <w:t>s</w:t>
      </w:r>
      <w:r>
        <w:t>（秒）単位で指定可能です。</w:t>
      </w:r>
      <w:r>
        <w:rPr>
          <w:rStyle w:val="af4"/>
        </w:rPr>
        <w:t>dynamic=t</w:t>
      </w:r>
      <w:r>
        <w:t xml:space="preserve"> の場合、このオプションは指定できません。</w:t>
      </w:r>
    </w:p>
    <w:p>
      <w:pPr>
        <w:pStyle w:val="4"/>
      </w:pPr>
      <w:r>
        <w:t>使用例</w:t>
      </w:r>
    </w:p>
    <w:p>
      <w:r>
        <w:rPr>
          <w:b w:val="on"/>
        </w:rPr>
        <w:t>トランザクション送信後、応答受信まで10秒以上経過した場合にタイムアウトを発生させる</w:t>
      </w:r>
    </w:p>
    <w:p>
      <w:pPr>
        <w:pStyle w:val="ae"/>
      </w:pPr>
      <w:r>
        <w:t>evtctxadd topic=txmatch key=txkey timeout=10s type == "send"</w:t>
        <w:cr/>
      </w:r>
      <w:r>
        <w:t>| evtctxdel topic=txmatch key=txkey type == "recv"</w:t>
      </w:r>
    </w:p>
    <w:p>
      <w:r>
        <w:t>上記のクエリは、以下のようなイベントコンテキストの生成・削除コマンドで構成されています。</w:t>
      </w:r>
    </w:p>
    <w:p>
      <w:pPr>
        <w:numPr>
          <w:numId w:val="125"/>
        </w:numPr>
        <w:spacing w:before="0" w:after="0"/>
        <w:ind w:left="360" w:hanging="360"/>
      </w:pPr>
      <w:r>
        <w:rPr>
          <w:rStyle w:val="af4"/>
        </w:rPr>
        <w:t>evtctxadd</w:t>
      </w:r>
      <w:r>
        <w:t>：</w:t>
      </w:r>
      <w:r>
        <w:rPr>
          <w:b w:val="on"/>
        </w:rPr>
        <w:t>type</w:t>
      </w:r>
      <w:r>
        <w:t xml:space="preserve"> フィールドの値が </w:t>
      </w:r>
      <w:r>
        <w:rPr>
          <w:rStyle w:val="af4"/>
        </w:rPr>
        <w:t>send</w:t>
      </w:r>
      <w:r>
        <w:t xml:space="preserve"> の場合にイベントコンテキストを生成</w:t>
      </w:r>
    </w:p>
    <w:p>
      <w:pPr>
        <w:numPr>
          <w:numId w:val="125"/>
        </w:numPr>
        <w:spacing w:before="0" w:after="0"/>
        <w:ind w:left="360" w:hanging="360"/>
      </w:pPr>
      <w:hyperlink r:id="rId89">
        <w:r>
          <w:rPr>
            <w:rStyle w:val="a6"/>
          </w:rPr>
          <w:t>evtctxdel</w:t>
        </w:r>
      </w:hyperlink>
      <w:r>
        <w:t>：</w:t>
      </w:r>
      <w:r>
        <w:rPr>
          <w:b w:val="on"/>
        </w:rPr>
        <w:t>type</w:t>
      </w:r>
      <w:r>
        <w:t xml:space="preserve"> フィールドの値が </w:t>
      </w:r>
      <w:r>
        <w:rPr>
          <w:rStyle w:val="af4"/>
        </w:rPr>
        <w:t>recv</w:t>
      </w:r>
      <w:r>
        <w:t xml:space="preserve"> の場合にイベントコンテキストを削除</w:t>
      </w:r>
    </w:p>
    <w:p>
      <w:r>
        <w:t xml:space="preserve">両コマンドとも、イベントコンテキスト条件が発生した際、トピックである </w:t>
      </w:r>
      <w:r>
        <w:rPr>
          <w:rStyle w:val="af4"/>
        </w:rPr>
        <w:t>txmatch</w:t>
      </w:r>
      <w:r>
        <w:t xml:space="preserve"> とイベントコンテキストのキーフィールド </w:t>
      </w:r>
      <w:r>
        <w:rPr>
          <w:b w:val="on"/>
        </w:rPr>
        <w:t>txkey</w:t>
      </w:r>
      <w:r>
        <w:t xml:space="preserve"> を組み合わせてイベントコンテキストを区別します。</w:t>
      </w:r>
    </w:p>
    <w:p>
      <w:r>
        <w:t>次のようなイベントデータが入力された場合を考えます。</w:t>
      </w:r>
    </w:p>
    <w:p>
      <w:pPr>
        <w:pStyle w:val="ae"/>
      </w:pPr>
      <w:r>
        <w:t>json "{'txkey':'001122', 'type':'send'}"</w:t>
        <w:cr/>
      </w:r>
      <w:r>
        <w:t>json "{'txkey':'001122', 'type':'recv'}"</w:t>
      </w:r>
    </w:p>
    <w:p>
      <w:r>
        <w:t>最初のデータが入力されると、イベントコンテキストが生成されます。2番目のデータの入力タイミングによって、異なるイベントが発生します。</w:t>
      </w:r>
    </w:p>
    <w:p>
      <w:pPr>
        <w:numPr>
          <w:numId w:val="126"/>
        </w:numPr>
        <w:spacing w:before="0" w:after="0"/>
        <w:ind w:left="360" w:hanging="360"/>
      </w:pPr>
      <w:r>
        <w:t>10秒以内に入力された場合、イベントコンテキスト削除（</w:t>
      </w:r>
      <w:r>
        <w:rPr>
          <w:rStyle w:val="af4"/>
        </w:rPr>
        <w:t>EventCause.REMOVAL</w:t>
      </w:r>
      <w:r>
        <w:t>）イベント</w:t>
      </w:r>
    </w:p>
    <w:p>
      <w:pPr>
        <w:numPr>
          <w:numId w:val="126"/>
        </w:numPr>
        <w:spacing w:before="0" w:after="0"/>
        <w:ind w:left="360" w:hanging="360"/>
      </w:pPr>
      <w:r>
        <w:t>10秒経過後に入力、または入力がない場合、タイムアウト（</w:t>
      </w:r>
      <w:r>
        <w:rPr>
          <w:rStyle w:val="af4"/>
        </w:rPr>
        <w:t>EventCause.TIMEOUT</w:t>
      </w:r>
      <w:r>
        <w:t>）イベント</w:t>
      </w:r>
    </w:p>
    <w:p>
      <w:r>
        <w:t>発生したイベントコンテキストの削除原因に応じて、後続コマンドで異なる処理を実行することができます。</w:t>
      </w:r>
    </w:p>
    <w:p>
      <w:pPr>
        <w:pStyle w:val="3"/>
      </w:pPr>
      <w:r>
        <w:t>evtctxdel</w:t>
      </w:r>
    </w:p>
    <w:p>
      <w:r>
        <w:t>入力データが条件式と一致する場合、指定されたキーでイベントコンテキストを削除します。</w:t>
      </w:r>
    </w:p>
    <w:p>
      <w:pPr>
        <w:pStyle w:val="4"/>
      </w:pPr>
      <w:r>
        <w:t>構文</w:t>
      </w:r>
    </w:p>
    <w:p>
      <w:pPr>
        <w:pStyle w:val="ab"/>
      </w:pPr>
      <w:r>
        <w:t>evtctxdel {dynamic=t|topic=STR} key=KEY_FIELD CONDITIONAL_EXPR</w:t>
      </w:r>
    </w:p>
    <w:p>
      <w:pPr>
        <w:pStyle w:val="a7"/>
      </w:pPr>
      <w:r>
        <w:t>必須パラメータ</w:t>
      </w:r>
    </w:p>
    <w:p>
      <w:r>
        <w:rPr>
          <w:rStyle w:val="af4"/>
          <w:b w:val="on"/>
        </w:rPr>
        <w:t>dynamic=BOOL</w:t>
      </w:r>
    </w:p>
    <w:p>
      <w:pPr>
        <w:ind w:left="400"/>
      </w:pPr>
      <w:r>
        <w:t>入力レコードから</w:t>
      </w:r>
      <w:r>
        <w:rPr>
          <w:rStyle w:val="af4"/>
        </w:rPr>
        <w:t>topic</w:t>
      </w:r>
      <w:r>
        <w:t xml:space="preserve">を受け取り動的に使用する機能（デフォルト: </w:t>
      </w:r>
      <w:r>
        <w:rPr>
          <w:rStyle w:val="af4"/>
        </w:rPr>
        <w:t>f</w:t>
      </w:r>
      <w:r>
        <w:t>）</w:t>
      </w:r>
    </w:p>
    <w:p>
      <w:pPr>
        <w:numPr>
          <w:numId w:val="127"/>
        </w:numPr>
        <w:spacing w:before="0" w:after="0"/>
        <w:ind w:left="360" w:hanging="360"/>
      </w:pPr>
      <w:r>
        <w:rPr>
          <w:rStyle w:val="af4"/>
        </w:rPr>
        <w:t>t</w:t>
      </w:r>
      <w:r>
        <w:t>: 入力レコードから動的に</w:t>
      </w:r>
      <w:r>
        <w:rPr>
          <w:rStyle w:val="af4"/>
        </w:rPr>
        <w:t>topic</w:t>
      </w:r>
      <w:r>
        <w:t>を受け取って使用します。この値を設定した場合、</w:t>
      </w:r>
      <w:r>
        <w:rPr>
          <w:rStyle w:val="af4"/>
        </w:rPr>
        <w:t>topic</w:t>
      </w:r>
      <w:r>
        <w:t>オプションは使用できません。</w:t>
      </w:r>
    </w:p>
    <w:p>
      <w:pPr>
        <w:numPr>
          <w:numId w:val="127"/>
        </w:numPr>
        <w:spacing w:before="0" w:after="0"/>
        <w:ind w:left="360" w:hanging="360"/>
      </w:pPr>
      <w:r>
        <w:rPr>
          <w:rStyle w:val="af4"/>
        </w:rPr>
        <w:t>f</w:t>
      </w:r>
      <w:r>
        <w:t>: 使用しません</w:t>
      </w:r>
    </w:p>
    <w:p>
      <w:r>
        <w:rPr>
          <w:rStyle w:val="af4"/>
          <w:b w:val="on"/>
        </w:rPr>
        <w:t>topic=STR</w:t>
      </w:r>
    </w:p>
    <w:p>
      <w:pPr>
        <w:ind w:left="400"/>
      </w:pPr>
      <w:r>
        <w:t>イベントコンテキストの名称（トピック）。トピックはインメモリデータベースのテーブル名と同様の役割を持ちます。</w:t>
      </w:r>
      <w:r>
        <w:rPr>
          <w:rStyle w:val="af4"/>
        </w:rPr>
        <w:t>dynamic=t</w:t>
      </w:r>
      <w:r>
        <w:t>の場合、このオプションは使用できません。</w:t>
      </w:r>
    </w:p>
    <w:p>
      <w:r>
        <w:rPr>
          <w:rStyle w:val="af4"/>
          <w:b w:val="on"/>
        </w:rPr>
        <w:t>key=KEY_FIELD</w:t>
      </w:r>
    </w:p>
    <w:p>
      <w:pPr>
        <w:ind w:left="400"/>
      </w:pPr>
      <w:r>
        <w:t>イベントコンテキストを区別するためのキー値を抽出するフィールド</w:t>
      </w:r>
    </w:p>
    <w:p>
      <w:r>
        <w:rPr>
          <w:rStyle w:val="af4"/>
          <w:b w:val="on"/>
        </w:rPr>
        <w:t>CONDITIONAL_EXPR</w:t>
      </w:r>
    </w:p>
    <w:p>
      <w:pPr>
        <w:ind w:left="400"/>
      </w:pPr>
      <w:r>
        <w:t>削除対象となるイベントコンテキストの条件式</w:t>
      </w:r>
    </w:p>
    <w:p>
      <w:pPr>
        <w:pStyle w:val="3"/>
      </w:pPr>
      <w:r>
        <w:t>evtctxdrop</w:t>
      </w:r>
    </w:p>
    <w:p>
      <w:r>
        <w:t>指定したトピックに該当するすべてのイベントコンテキストを一括削除します。</w:t>
      </w:r>
    </w:p>
    <w:p>
      <w:pPr>
        <w:pStyle w:val="4"/>
      </w:pPr>
      <w:r>
        <w:t>構文</w:t>
      </w:r>
    </w:p>
    <w:p>
      <w:pPr>
        <w:pStyle w:val="ab"/>
      </w:pPr>
      <w:r>
        <w:t>evtctxdrop all=BOOL</w:t>
      </w:r>
    </w:p>
    <w:p>
      <w:r>
        <w:t>または</w:t>
      </w:r>
    </w:p>
    <w:p>
      <w:pPr>
        <w:pStyle w:val="ab"/>
      </w:pPr>
      <w:r>
        <w:t>evtctxdrop topic="STR"</w:t>
      </w:r>
    </w:p>
    <w:p>
      <w:r>
        <w:rPr>
          <w:rStyle w:val="af4"/>
          <w:b w:val="on"/>
        </w:rPr>
        <w:t>all=t</w:t>
      </w:r>
    </w:p>
    <w:p>
      <w:pPr>
        <w:ind w:left="400"/>
      </w:pPr>
      <w:r>
        <w:rPr>
          <w:rStyle w:val="af4"/>
        </w:rPr>
        <w:t>t</w:t>
      </w:r>
      <w:r>
        <w:t>に設定すると、すべてのイベントコンテキストを一括で削除します。このオプションは</w:t>
      </w:r>
      <w:r>
        <w:rPr>
          <w:rStyle w:val="af4"/>
        </w:rPr>
        <w:t>topic=STR</w:t>
      </w:r>
      <w:r>
        <w:t>と同時に使用できません。</w:t>
      </w:r>
    </w:p>
    <w:p>
      <w:r>
        <w:rPr>
          <w:rStyle w:val="af4"/>
          <w:b w:val="on"/>
        </w:rPr>
        <w:t>topic=STR</w:t>
      </w:r>
    </w:p>
    <w:p>
      <w:pPr>
        <w:ind w:left="400"/>
      </w:pPr>
      <w:r>
        <w:t>指定したトピックに該当するすべてのイベントコンテキストを削除します。このオプションは</w:t>
      </w:r>
      <w:r>
        <w:rPr>
          <w:rStyle w:val="af4"/>
        </w:rPr>
        <w:t>all=t</w:t>
      </w:r>
      <w:r>
        <w:t>と同時に使用できません。</w:t>
      </w:r>
    </w:p>
    <w:p>
      <w:pPr>
        <w:pStyle w:val="3"/>
      </w:pPr>
      <w:r>
        <w:t>evtctxlist</w:t>
      </w:r>
    </w:p>
    <w:p>
      <w:r>
        <w:t>イベントコンテキストの一覧を照会します。</w:t>
      </w:r>
    </w:p>
    <w:p>
      <w:pPr>
        <w:pStyle w:val="4"/>
      </w:pPr>
      <w:r>
        <w:t>構文</w:t>
      </w:r>
    </w:p>
    <w:p>
      <w:pPr>
        <w:pStyle w:val="ab"/>
      </w:pPr>
      <w:r>
        <w:t>evtctxlist [topic=STR]</w:t>
      </w:r>
    </w:p>
    <w:p>
      <w:pPr>
        <w:pStyle w:val="a7"/>
      </w:pPr>
      <w:r>
        <w:t>オプションパラメータ</w:t>
      </w:r>
    </w:p>
    <w:p>
      <w:r>
        <w:rPr>
          <w:rStyle w:val="af4"/>
          <w:b w:val="on"/>
        </w:rPr>
        <w:t>topic=STR</w:t>
      </w:r>
    </w:p>
    <w:p>
      <w:pPr>
        <w:ind w:left="400"/>
      </w:pPr>
      <w:r>
        <w:t>トピックに一致するイベントコンテキストを指定します。オプションを指定しない場合は、すべてのイベントコンテキストの一覧を照会します。</w:t>
      </w:r>
    </w:p>
    <w:p>
      <w:pPr>
        <w:pStyle w:val="2"/>
      </w:pPr>
      <w:r>
        <w:t>機械学習</w:t>
      </w:r>
    </w:p>
    <w:p>
      <w:pPr>
        <w:pStyle w:val="3"/>
      </w:pPr>
      <w:r>
        <w:t>anomalies</w:t>
      </w:r>
    </w:p>
    <w:p>
      <w:r>
        <w:t>異常検知フォレストモデル（Isolation Forest：一部データをサンプリングして決定木モデルを生成する方式）を用いて外れ値を予測したデータを出力します。</w:t>
      </w:r>
    </w:p>
    <w:p>
      <w:pPr>
        <w:pStyle w:val="4"/>
      </w:pPr>
      <w:r>
        <w:t>構文</w:t>
      </w:r>
    </w:p>
    <w:p>
      <w:r>
        <w:t>事前に準備された学習モデルに基づく外れ値予測</w:t>
      </w:r>
    </w:p>
    <w:p>
      <w:pPr>
        <w:pStyle w:val="ab"/>
      </w:pPr>
      <w:r>
        <w:t>anomalies [sample=INT] [size=INT] model=MODEL</w:t>
      </w:r>
    </w:p>
    <w:p>
      <w:r>
        <w:t>サブクエリを利用した異常検知フォレスト分析の実行</w:t>
      </w:r>
    </w:p>
    <w:p>
      <w:pPr>
        <w:pStyle w:val="ab"/>
      </w:pPr>
      <w:r>
        <w:t>anomalies [sample=INT] [size=INT]  FIELD, ... [ SUBQUERY ]</w:t>
      </w:r>
    </w:p>
    <w:p>
      <w:r>
        <w:rPr>
          <w:rStyle w:val="af4"/>
          <w:b w:val="on"/>
        </w:rPr>
        <w:t>sample=INT</w:t>
      </w:r>
    </w:p>
    <w:p>
      <w:pPr>
        <w:ind w:left="400"/>
      </w:pPr>
      <w:r>
        <w:t>異常検知フォレストで学習に使用するサンプル数（デフォルト：サンプル数の平方根）。</w:t>
      </w:r>
    </w:p>
    <w:p>
      <w:r>
        <w:rPr>
          <w:rStyle w:val="af4"/>
          <w:b w:val="on"/>
        </w:rPr>
        <w:t>size=INT</w:t>
      </w:r>
    </w:p>
    <w:p>
      <w:pPr>
        <w:ind w:left="400"/>
      </w:pPr>
      <w:r>
        <w:t>異常検知フォレストを構成するツリー数（デフォルト：</w:t>
      </w:r>
      <w:r>
        <w:rPr>
          <w:rStyle w:val="af4"/>
        </w:rPr>
        <w:t>100</w:t>
      </w:r>
      <w:r>
        <w:t>）。</w:t>
      </w:r>
    </w:p>
    <w:p>
      <w:r>
        <w:rPr>
          <w:rStyle w:val="af4"/>
          <w:b w:val="on"/>
        </w:rPr>
        <w:t>model=MODEL</w:t>
      </w:r>
    </w:p>
    <w:p>
      <w:pPr>
        <w:ind w:left="400"/>
      </w:pPr>
      <w:r>
        <w:t>異常検知フォレスト分析モデルの名称を指定します。ログプレッソ・ソナーエンジンにCLIで接続し、学習モデルの作成および学習を実施できます。</w:t>
      </w:r>
    </w:p>
    <w:p>
      <w:r>
        <w:rPr>
          <w:rStyle w:val="af4"/>
          <w:b w:val="on"/>
        </w:rPr>
        <w:t>FIELD, ...</w:t>
      </w:r>
    </w:p>
    <w:p>
      <w:pPr>
        <w:ind w:left="400"/>
      </w:pPr>
      <w:r>
        <w:t>異常検知フォレスト分析で使用するフィールドリスト。フィールドの区切りにはカンマ（</w:t>
      </w:r>
      <w:r>
        <w:rPr>
          <w:rStyle w:val="af4"/>
        </w:rPr>
        <w:t>,</w:t>
      </w:r>
      <w:r>
        <w:t>）を使用します。</w:t>
      </w:r>
    </w:p>
    <w:p>
      <w:r>
        <w:rPr>
          <w:rStyle w:val="af4"/>
          <w:b w:val="on"/>
        </w:rPr>
        <w:t>[ SUBQUERY ]</w:t>
      </w:r>
    </w:p>
    <w:p>
      <w:pPr>
        <w:ind w:left="400"/>
      </w:pPr>
      <w:r>
        <w:t>異常検知フォレスト分析で使用するトレーニングセットデータを取得するクエリ文を角括弧（</w:t>
      </w:r>
      <w:r>
        <w:rPr>
          <w:rStyle w:val="af4"/>
        </w:rPr>
        <w:t>[ ]</w:t>
      </w:r>
      <w:r>
        <w:t>）内に記述してください。</w:t>
      </w:r>
    </w:p>
    <w:p>
      <w:pPr>
        <w:pStyle w:val="4"/>
      </w:pPr>
      <w:r>
        <w:t>説明</w:t>
      </w:r>
    </w:p>
    <w:p>
      <w:r>
        <w:t>外れ値スコアは**_score**フィールドに出力され、0～1の値で表示されます。</w:t>
      </w:r>
    </w:p>
    <w:p>
      <w:pPr>
        <w:numPr>
          <w:numId w:val="128"/>
        </w:numPr>
        <w:spacing w:before="0" w:after="0"/>
        <w:ind w:left="360" w:hanging="360"/>
      </w:pPr>
      <w:r>
        <w:t>値が1に近いほど外れ値である確率が高くなります。</w:t>
      </w:r>
    </w:p>
    <w:p>
      <w:pPr>
        <w:numPr>
          <w:numId w:val="128"/>
        </w:numPr>
        <w:spacing w:before="0" w:after="0"/>
        <w:ind w:left="360" w:hanging="360"/>
      </w:pPr>
      <w:r>
        <w:t>0.5より十分小さい値は正常な観測値です。</w:t>
      </w:r>
    </w:p>
    <w:p>
      <w:pPr>
        <w:numPr>
          <w:numId w:val="128"/>
        </w:numPr>
        <w:spacing w:before="0" w:after="0"/>
        <w:ind w:left="360" w:hanging="360"/>
      </w:pPr>
      <w:r>
        <w:t>すべてのスコアが0.5付近の場合、外れ値が存在しない可能性が高いです。</w:t>
      </w:r>
    </w:p>
    <w:p>
      <w:pPr>
        <w:pStyle w:val="4"/>
      </w:pPr>
      <w:r>
        <w:t>使用例</w:t>
      </w:r>
    </w:p>
    <w:p>
      <w:r>
        <w:t>名前が</w:t>
      </w:r>
      <w:r>
        <w:rPr>
          <w:rStyle w:val="af4"/>
        </w:rPr>
        <w:t>anomal_stock</w:t>
      </w:r>
      <w:r>
        <w:t>の学習モデルを用いた外れ値予測</w:t>
      </w:r>
    </w:p>
    <w:p>
      <w:pPr>
        <w:pStyle w:val="ae"/>
      </w:pPr>
      <w:r>
        <w:t># ダウンロード: https://raw.githubusercontent.com/logpresso/dataset/main/stocks.csv</w:t>
        <w:cr/>
      </w:r>
      <w:r>
        <w:t xml:space="preserve">    | table stocks</w:t>
        <w:cr/>
      </w:r>
      <w:r>
        <w:t xml:space="preserve">    | anomalies model=anomal_stock</w:t>
        <w:cr/>
      </w:r>
      <w:r>
        <w:t xml:space="preserve">    | eval anom = if(_score&gt;0.7, stocks, null)</w:t>
      </w:r>
    </w:p>
    <w:p>
      <w:r>
        <w:t>サブクエリでトレーニングセットを指定する場合</w:t>
      </w:r>
    </w:p>
    <w:p>
      <w:pPr>
        <w:pStyle w:val="ae"/>
      </w:pPr>
      <w:r>
        <w:t>table stocks</w:t>
        <w:cr/>
      </w:r>
      <w:r>
        <w:t xml:space="preserve">    | anomalies sample=256 stocks </w:t>
        <w:cr/>
      </w:r>
      <w:r>
        <w:t xml:space="preserve">        [ csvfile /test/sam_train.csv</w:t>
        <w:cr/>
      </w:r>
      <w:r>
        <w:t xml:space="preserve">          | eval _time=date(date, "yyyyMMdd"), stocks = int(stocks)</w:t>
        <w:cr/>
      </w:r>
      <w:r>
        <w:t xml:space="preserve">          | fields _time, stocks</w:t>
        <w:cr/>
      </w:r>
      <w:r>
        <w:t xml:space="preserve">        ]</w:t>
        <w:cr/>
      </w:r>
      <w:r>
        <w:t xml:space="preserve">    | eval anom = if(_score&gt;0.65, stocks, null)</w:t>
        <w:cr/>
      </w:r>
      <w:r>
        <w:t xml:space="preserve">    | fields _time, anom, stocks</w:t>
      </w:r>
    </w:p>
    <w:p>
      <w:pPr>
        <w:pStyle w:val="3"/>
      </w:pPr>
      <w:r>
        <w:t>forecast</w:t>
      </w:r>
    </w:p>
    <w:p>
      <w:r>
        <w:t>指定された時系列データに対して予測データを出力します。</w:t>
      </w:r>
    </w:p>
    <w:p>
      <w:pPr>
        <w:pStyle w:val="4"/>
      </w:pPr>
      <w:r>
        <w:t>構文</w:t>
      </w:r>
    </w:p>
    <w:p>
      <w:pPr>
        <w:pStyle w:val="ab"/>
      </w:pPr>
      <w:r>
        <w:t>forecast [OPTIONS] TIME_SERIES_FIELD [by GRP_FIELD, ...]</w:t>
      </w:r>
    </w:p>
    <w:p>
      <w:pPr>
        <w:pStyle w:val="a7"/>
      </w:pPr>
      <w:r>
        <w:t>必須パラメータ</w:t>
      </w:r>
    </w:p>
    <w:p>
      <w:r>
        <w:rPr>
          <w:rStyle w:val="af4"/>
          <w:b w:val="on"/>
        </w:rPr>
        <w:t>TIME_SERIES_FIELD</w:t>
      </w:r>
    </w:p>
    <w:p>
      <w:pPr>
        <w:ind w:left="400"/>
      </w:pPr>
      <w:r>
        <w:t>時系列データを持つフィールド</w:t>
      </w:r>
    </w:p>
    <w:p>
      <w:pPr>
        <w:pStyle w:val="4"/>
      </w:pPr>
      <w:r>
        <w:t>オプションパラメータ</w:t>
      </w:r>
    </w:p>
    <w:p>
      <w:r>
        <w:rPr>
          <w:rStyle w:val="af4"/>
          <w:b w:val="on"/>
        </w:rPr>
        <w:t>count=INT</w:t>
      </w:r>
    </w:p>
    <w:p>
      <w:pPr>
        <w:ind w:left="400"/>
      </w:pPr>
      <w:r>
        <w:t xml:space="preserve">出力するデータ行数（デフォルト: </w:t>
      </w:r>
      <w:r>
        <w:rPr>
          <w:rStyle w:val="af4"/>
        </w:rPr>
        <w:t>5</w:t>
      </w:r>
      <w:r>
        <w:t>）</w:t>
      </w:r>
    </w:p>
    <w:p>
      <w:r>
        <w:rPr>
          <w:rStyle w:val="af4"/>
          <w:b w:val="on"/>
        </w:rPr>
        <w:t>period=INT</w:t>
      </w:r>
    </w:p>
    <w:p>
      <w:pPr>
        <w:ind w:left="400"/>
      </w:pPr>
      <w:r>
        <w:t>データの時系列周期。指定しない場合は、高速フーリエ変換（Fast Fourier Transform, FFT）を利用して自動的に周期を算出します。</w:t>
      </w:r>
    </w:p>
    <w:p>
      <w:r>
        <w:rPr>
          <w:rStyle w:val="af4"/>
          <w:b w:val="on"/>
        </w:rPr>
        <w:t>seed=INT</w:t>
      </w:r>
    </w:p>
    <w:p>
      <w:pPr>
        <w:ind w:left="400"/>
      </w:pPr>
      <w:r>
        <w:t>固定シード値。同じ入力に対して同じ結果を維持したい場合にシード値を指定します。</w:t>
      </w:r>
    </w:p>
    <w:p>
      <w:r>
        <w:rPr>
          <w:rStyle w:val="af4"/>
          <w:b w:val="on"/>
        </w:rPr>
        <w:t>time=FIELD</w:t>
      </w:r>
    </w:p>
    <w:p>
      <w:pPr>
        <w:ind w:left="400"/>
      </w:pPr>
      <w:r>
        <w:t xml:space="preserve">時間レコードとして使用するフィールド（デフォルト: </w:t>
      </w:r>
      <w:r>
        <w:rPr>
          <w:b w:val="on"/>
        </w:rPr>
        <w:t>_time</w:t>
      </w:r>
      <w:r>
        <w:t xml:space="preserve"> フィールド）。</w:t>
      </w:r>
    </w:p>
    <w:p>
      <w:r>
        <w:rPr>
          <w:rStyle w:val="af4"/>
          <w:b w:val="on"/>
        </w:rPr>
        <w:t>by GRP_FIELD, ...</w:t>
      </w:r>
    </w:p>
    <w:p>
      <w:pPr>
        <w:ind w:left="400"/>
      </w:pPr>
      <w:r>
        <w:rPr>
          <w:rStyle w:val="af4"/>
        </w:rPr>
        <w:t>by</w:t>
      </w:r>
      <w:r>
        <w:t>ディレクティブとともに集計に使用するグループ化フィールドのリスト。区切り文字はカンマ（</w:t>
      </w:r>
      <w:r>
        <w:rPr>
          <w:rStyle w:val="af4"/>
        </w:rPr>
        <w:t>,</w:t>
      </w:r>
      <w:r>
        <w:t>）です。このオプションは</w:t>
      </w:r>
      <w:r>
        <w:rPr>
          <w:rStyle w:val="af4"/>
        </w:rPr>
        <w:t>TIME_SERIES_FIELD</w:t>
      </w:r>
      <w:r>
        <w:t>の後に指定してください。</w:t>
      </w:r>
    </w:p>
    <w:p>
      <w:pPr>
        <w:pStyle w:val="4"/>
      </w:pPr>
      <w:r>
        <w:t>説明</w:t>
      </w:r>
    </w:p>
    <w:p>
      <w:hyperlink r:id="rId90">
        <w:r>
          <w:rPr>
            <w:rStyle w:val="a6"/>
          </w:rPr>
          <w:t>timechart</w:t>
        </w:r>
      </w:hyperlink>
      <w:r>
        <w:t>コマンドなどで時間フィールドのデータ間隔を一定に設定した後、</w:t>
      </w:r>
      <w:r>
        <w:rPr>
          <w:rStyle w:val="af4"/>
        </w:rPr>
        <w:t>forecast</w:t>
      </w:r>
      <w:r>
        <w:t>コマンドを使用することを推奨します。入力データはパーティションごとに4件以上必要であり、</w:t>
      </w:r>
      <w:r>
        <w:rPr>
          <w:rStyle w:val="af4"/>
        </w:rPr>
        <w:t>period</w:t>
      </w:r>
      <w:r>
        <w:t>の値は入力データ件数の1/2以下でなければなりません。</w:t>
      </w:r>
    </w:p>
    <w:p>
      <w:pPr>
        <w:pStyle w:val="4"/>
      </w:pPr>
      <w:r>
        <w:t>使用例</w:t>
      </w:r>
    </w:p>
    <w:p>
      <w:r>
        <w:rPr>
          <w:b w:val="on"/>
        </w:rPr>
        <w:t>count</w:t>
      </w:r>
      <w:r>
        <w:t>フィールドの予測データを出力</w:t>
      </w:r>
    </w:p>
    <w:p>
      <w:pPr>
        <w:pStyle w:val="ae"/>
      </w:pPr>
      <w:r>
        <w:t>forecast count</w:t>
      </w:r>
    </w:p>
    <w:p>
      <w:r>
        <w:rPr>
          <w:b w:val="on"/>
        </w:rPr>
        <w:t>traffic</w:t>
      </w:r>
      <w:r>
        <w:t>フィールドの時系列周期を</w:t>
      </w:r>
      <w:r>
        <w:rPr>
          <w:rStyle w:val="af4"/>
        </w:rPr>
        <w:t>5</w:t>
      </w:r>
      <w:r>
        <w:t>に設定し、</w:t>
      </w:r>
      <w:r>
        <w:rPr>
          <w:b w:val="on"/>
        </w:rPr>
        <w:t>set_time</w:t>
      </w:r>
      <w:r>
        <w:t>フィールドに記載された時間に基づいて時系列予測データを出力。同じ結果を維持するために固定シード値として</w:t>
      </w:r>
      <w:r>
        <w:rPr>
          <w:rStyle w:val="af4"/>
        </w:rPr>
        <w:t>1234</w:t>
      </w:r>
      <w:r>
        <w:t>を指定</w:t>
      </w:r>
    </w:p>
    <w:p>
      <w:pPr>
        <w:pStyle w:val="ae"/>
      </w:pPr>
      <w:r>
        <w:t>forecast period=5 time=set_time seed=1234 traffic</w:t>
      </w:r>
    </w:p>
    <w:p>
      <w:r>
        <w:rPr>
          <w:b w:val="on"/>
        </w:rPr>
        <w:t>region</w:t>
      </w:r>
      <w:r>
        <w:t>フィールドを基準に、</w:t>
      </w:r>
      <w:r>
        <w:rPr>
          <w:b w:val="on"/>
        </w:rPr>
        <w:t>sent_bytes</w:t>
      </w:r>
      <w:r>
        <w:t>フィールドの時系列予測データを10件ずつ集計して抽出</w:t>
      </w:r>
    </w:p>
    <w:p>
      <w:pPr>
        <w:pStyle w:val="ae"/>
      </w:pPr>
      <w:r>
        <w:t>forecast count=10 sent_bytes by region</w:t>
      </w:r>
    </w:p>
    <w:p>
      <w:pPr>
        <w:pStyle w:val="3"/>
      </w:pPr>
      <w:r>
        <w:t>kmeans</w:t>
      </w:r>
    </w:p>
    <w:p>
      <w:r>
        <w:t>ユークリッド距離に基づき、入力レコードをK個のクラスターに分類します。</w:t>
      </w:r>
    </w:p>
    <w:p>
      <w:pPr>
        <w:pStyle w:val="4"/>
      </w:pPr>
      <w:r>
        <w:t>構文</w:t>
      </w:r>
    </w:p>
    <w:p>
      <w:pPr>
        <w:pStyle w:val="ab"/>
      </w:pPr>
      <w:r>
        <w:t>kmeans [k=INT] [iter=INT] FIELD, ...</w:t>
      </w:r>
    </w:p>
    <w:p>
      <w:pPr>
        <w:pStyle w:val="a7"/>
      </w:pPr>
      <w:r>
        <w:t>必須パラメーター</w:t>
      </w:r>
    </w:p>
    <w:p>
      <w:r>
        <w:rPr>
          <w:rStyle w:val="af4"/>
          <w:b w:val="on"/>
        </w:rPr>
        <w:t>FIELD, ...</w:t>
      </w:r>
    </w:p>
    <w:p>
      <w:pPr>
        <w:ind w:left="400"/>
      </w:pPr>
      <w:r>
        <w:t>計算対象フィールドのリスト。カンマ（</w:t>
      </w:r>
      <w:r>
        <w:rPr>
          <w:rStyle w:val="af4"/>
        </w:rPr>
        <w:t>,</w:t>
      </w:r>
      <w:r>
        <w:t>）で区切ります。フィールド値は数値型である必要があり、指定したフィールド値が数値でない入力レコードは無視されます。最大10万件の入力レコードを許容し、有効な入力レコードが10万件を超える場合はクエリを終了します。クラスタリング結果は**_cluster**フィールドに1から始まる番号で出力されます。</w:t>
      </w:r>
    </w:p>
    <w:p>
      <w:pPr>
        <w:pStyle w:val="a7"/>
      </w:pPr>
      <w:r>
        <w:t>オプションパラメーター</w:t>
      </w:r>
    </w:p>
    <w:p>
      <w:r>
        <w:rPr>
          <w:rStyle w:val="af4"/>
          <w:b w:val="on"/>
        </w:rPr>
        <w:t>k=INT</w:t>
      </w:r>
    </w:p>
    <w:p>
      <w:pPr>
        <w:ind w:left="400"/>
      </w:pPr>
      <w:r>
        <w:t xml:space="preserve">クラスター数（デフォルト: </w:t>
      </w:r>
      <w:r>
        <w:rPr>
          <w:rStyle w:val="af4"/>
        </w:rPr>
        <w:t>3</w:t>
      </w:r>
      <w:r>
        <w:t>）</w:t>
      </w:r>
    </w:p>
    <w:p>
      <w:r>
        <w:rPr>
          <w:rStyle w:val="af4"/>
          <w:b w:val="on"/>
        </w:rPr>
        <w:t>iter=INT</w:t>
      </w:r>
    </w:p>
    <w:p>
      <w:pPr>
        <w:ind w:left="400"/>
      </w:pPr>
      <w:r>
        <w:t xml:space="preserve">計算反復回数（デフォルト: </w:t>
      </w:r>
      <w:r>
        <w:rPr>
          <w:rStyle w:val="af4"/>
        </w:rPr>
        <w:t>10000</w:t>
      </w:r>
      <w:r>
        <w:t>）</w:t>
      </w:r>
    </w:p>
    <w:p>
      <w:pPr>
        <w:pStyle w:val="4"/>
      </w:pPr>
      <w:r>
        <w:t>使用例</w:t>
      </w:r>
    </w:p>
    <w:p>
      <w:r>
        <w:t xml:space="preserve">機械学習でよく利用されるirisデータを用いて試すことができます。長さと幅を用いて分類を行い、実際の種（species）名と比較します（ダウンロード: </w:t>
      </w:r>
      <w:hyperlink r:id="rId91">
        <w:r>
          <w:rPr>
            <w:rStyle w:val="a6"/>
          </w:rPr>
          <w:t>https://github.com/illinois-cse/data-fa14/blob/gh-pages/data/iris.csv</w:t>
        </w:r>
      </w:hyperlink>
      <w:r>
        <w:t>）。</w:t>
      </w:r>
    </w:p>
    <w:p>
      <w:pPr>
        <w:pStyle w:val="ae"/>
      </w:pPr>
      <w:r>
        <w:t>csvfile /opt/logpresso/iris.csv</w:t>
        <w:cr/>
      </w:r>
      <w:r>
        <w:t>| eval</w:t>
        <w:cr/>
      </w:r>
      <w:r>
        <w:t xml:space="preserve">  sepal_length = double(sepal_length), sepal_width = double(sepal_width)</w:t>
        <w:cr/>
      </w:r>
      <w:r>
        <w:t>| kmeans k=4 iter=100000 sepal_length, sepal_width</w:t>
      </w:r>
    </w:p>
    <w:p>
      <w:pPr>
        <w:pStyle w:val="3"/>
      </w:pPr>
      <w:r>
        <w:t>lof</w:t>
      </w:r>
    </w:p>
    <w:p>
      <w:r>
        <w:t>最も近いk個の隣接点を基準に各点の密度を計算し、隣接点との相対的な密度比率からLOF（Local Outlier Factor）指数を算出します。</w:t>
      </w:r>
    </w:p>
    <w:p>
      <w:pPr>
        <w:pStyle w:val="4"/>
      </w:pPr>
      <w:r>
        <w:t>構文</w:t>
      </w:r>
    </w:p>
    <w:p>
      <w:pPr>
        <w:pStyle w:val="ab"/>
      </w:pPr>
      <w:r>
        <w:t>lof [k=INT] FIELD, ... [by GRP_FIELD, ...]</w:t>
      </w:r>
    </w:p>
    <w:p>
      <w:pPr>
        <w:pStyle w:val="a7"/>
      </w:pPr>
      <w:r>
        <w:t>必須パラメータ</w:t>
      </w:r>
    </w:p>
    <w:p>
      <w:r>
        <w:rPr>
          <w:rStyle w:val="af4"/>
          <w:b w:val="on"/>
        </w:rPr>
        <w:t>FIELD, ...</w:t>
      </w:r>
    </w:p>
    <w:p>
      <w:pPr>
        <w:ind w:left="400"/>
      </w:pPr>
      <w:r>
        <w:t>整数、実数、日付などの数値で構成される値を含むフィールドリスト。区切り文字はカンマ（</w:t>
      </w:r>
      <w:r>
        <w:rPr>
          <w:rStyle w:val="af4"/>
        </w:rPr>
        <w:t>,</w:t>
      </w:r>
      <w:r>
        <w:t>）です。</w:t>
      </w:r>
    </w:p>
    <w:p>
      <w:pPr>
        <w:pStyle w:val="a7"/>
      </w:pPr>
      <w:r>
        <w:t>オプションパラメータ</w:t>
      </w:r>
    </w:p>
    <w:p>
      <w:r>
        <w:rPr>
          <w:rStyle w:val="af4"/>
          <w:b w:val="on"/>
        </w:rPr>
        <w:t>eps=DOUBLE</w:t>
      </w:r>
    </w:p>
    <w:p>
      <w:pPr>
        <w:ind w:left="400"/>
      </w:pPr>
      <w:r>
        <w:t xml:space="preserve">データ間の最小距離調整係数（デフォルト: </w:t>
      </w:r>
      <w:r>
        <w:rPr>
          <w:rStyle w:val="af4"/>
        </w:rPr>
        <w:t>0.00001</w:t>
      </w:r>
      <w:r>
        <w:t>）。データ間距離の合計が無限大に発散しないように調整するために使用します。</w:t>
      </w:r>
    </w:p>
    <w:p>
      <w:r>
        <w:rPr>
          <w:rStyle w:val="af4"/>
          <w:b w:val="on"/>
        </w:rPr>
        <w:t>k=INT</w:t>
      </w:r>
    </w:p>
    <w:p>
      <w:pPr>
        <w:ind w:left="400"/>
      </w:pPr>
      <w:r>
        <w:t xml:space="preserve">計算に使用する隣接ノード数（デフォルト: </w:t>
      </w:r>
      <w:r>
        <w:rPr>
          <w:rStyle w:val="af4"/>
        </w:rPr>
        <w:t>10</w:t>
      </w:r>
      <w:r>
        <w:t>）。</w:t>
      </w:r>
    </w:p>
    <w:p>
      <w:r>
        <w:rPr>
          <w:rStyle w:val="af4"/>
          <w:b w:val="on"/>
        </w:rPr>
        <w:t>[by GRP_FIELD_1, ...]</w:t>
      </w:r>
    </w:p>
    <w:p>
      <w:pPr>
        <w:ind w:left="400"/>
      </w:pPr>
      <w:r>
        <w:t>LOF指数の計算に使用するグルーピングフィールドリスト。区切り文字はカンマ（</w:t>
      </w:r>
      <w:r>
        <w:rPr>
          <w:rStyle w:val="af4"/>
        </w:rPr>
        <w:t>,</w:t>
      </w:r>
      <w:r>
        <w:t>）です。このオプションは</w:t>
      </w:r>
      <w:r>
        <w:rPr>
          <w:rStyle w:val="af4"/>
        </w:rPr>
        <w:t>FIELD, ...</w:t>
      </w:r>
      <w:r>
        <w:t>の後に指定してください。</w:t>
      </w:r>
    </w:p>
    <w:p>
      <w:pPr>
        <w:ind w:left="400"/>
      </w:pPr>
      <w:r>
        <w:rPr>
          <w:rStyle w:val="af4"/>
        </w:rPr>
        <w:t>by</w:t>
      </w:r>
      <w:r>
        <w:t>句を利用してグループごとにスコアリングを行う場合、各グループのレコード数は隣接ノード数（</w:t>
      </w:r>
      <w:r>
        <w:rPr>
          <w:rStyle w:val="af4"/>
        </w:rPr>
        <w:t>k=INT</w:t>
      </w:r>
      <w:r>
        <w:t>で指定した値）より多くなければなりません。隣接ノード数よりグループのレコード数が少ない場合、すべての点が1つのクラスタとして扱われるため、LOF指数（</w:t>
      </w:r>
      <w:r>
        <w:rPr>
          <w:b w:val="on"/>
        </w:rPr>
        <w:t>_lof</w:t>
      </w:r>
      <w:r>
        <w:t>フィールド）が意図通りに計算されません。</w:t>
      </w:r>
    </w:p>
    <w:p>
      <w:pPr>
        <w:pStyle w:val="4"/>
      </w:pPr>
      <w:r>
        <w:t>説明</w:t>
      </w:r>
    </w:p>
    <w:p>
      <w:r>
        <w:t>各レコードごとに</w:t>
      </w:r>
      <w:r>
        <w:rPr>
          <w:rStyle w:val="af4"/>
        </w:rPr>
        <w:t>_lof</w:t>
      </w:r>
      <w:r>
        <w:t>フィールドにLOF指数を計算し、この値は以下のように分類できます：</w:t>
      </w:r>
    </w:p>
    <w:p>
      <w:pPr>
        <w:numPr>
          <w:numId w:val="131"/>
        </w:numPr>
        <w:spacing w:before="0" w:after="0"/>
        <w:ind w:left="360" w:hanging="360"/>
      </w:pPr>
      <w:r>
        <w:t>値が1より大きい場合（LOF(k) &gt; 1）：クラスタの外側に位置します。1より大きいほど異常値（anomaly）である可能性が高くなります。</w:t>
      </w:r>
    </w:p>
    <w:p>
      <w:pPr>
        <w:numPr>
          <w:numId w:val="131"/>
        </w:numPr>
        <w:spacing w:before="0" w:after="0"/>
        <w:ind w:left="360" w:hanging="360"/>
      </w:pPr>
      <w:r>
        <w:t>値が1に近い場合（LOF(k) ≈ 1）：クラスタの境界に位置します。</w:t>
      </w:r>
    </w:p>
    <w:p>
      <w:pPr>
        <w:numPr>
          <w:numId w:val="131"/>
        </w:numPr>
        <w:spacing w:before="0" w:after="0"/>
        <w:ind w:left="360" w:hanging="360"/>
      </w:pPr>
      <w:r>
        <w:t>値が1より小さい場合（LOF(k) &lt; 1）：クラスタの内部に位置します。</w:t>
      </w:r>
    </w:p>
    <w:p>
      <w:pPr>
        <w:pStyle w:val="4"/>
      </w:pPr>
      <w:r>
        <w:t>使用例</w:t>
      </w:r>
    </w:p>
    <w:p>
      <w:r>
        <w:rPr>
          <w:b w:val="on"/>
        </w:rPr>
        <w:t>sepal_length</w:t>
      </w:r>
      <w:r>
        <w:t>および</w:t>
      </w:r>
      <w:r>
        <w:rPr>
          <w:b w:val="on"/>
        </w:rPr>
        <w:t>sepal_width</w:t>
      </w:r>
      <w:r>
        <w:t xml:space="preserve">フィールドの値を基準に異常値を算出します（ダウンロード: </w:t>
      </w:r>
      <w:hyperlink r:id="rId92">
        <w:r>
          <w:rPr>
            <w:rStyle w:val="a6"/>
          </w:rPr>
          <w:t>https://raw.githubusercontent.com/illinois-cse/data-fa14/gh-pages/data/iris.csv</w:t>
        </w:r>
      </w:hyperlink>
      <w:r>
        <w:t>）。</w:t>
      </w:r>
    </w:p>
    <w:p>
      <w:pPr>
        <w:pStyle w:val="ae"/>
      </w:pPr>
      <w:r>
        <w:t xml:space="preserve">wget url="https://raw.githubusercontent.com/illinois-cse/data-fa14/gh-pages/data/iris.csv" </w:t>
        <w:cr/>
      </w:r>
      <w:r>
        <w:t xml:space="preserve">| eval line = split(line, "\n") </w:t>
        <w:cr/>
      </w:r>
      <w:r>
        <w:t xml:space="preserve">| explode line </w:t>
        <w:cr/>
      </w:r>
      <w:r>
        <w:t>| split sep="," sepal_length,sepal_width,petal_length,petal_width,species</w:t>
        <w:cr/>
      </w:r>
      <w:r>
        <w:t>| eval sepal_length = double(sepal_length), sepal_width = double(sepal_width)</w:t>
        <w:cr/>
      </w:r>
      <w:r>
        <w:t>| lof sepal_length, sepal_width</w:t>
        <w:cr/>
      </w:r>
      <w:r>
        <w:t>| search _lof &gt; 2</w:t>
      </w:r>
    </w:p>
    <w:p>
      <w:pPr>
        <w:pStyle w:val="3"/>
      </w:pPr>
      <w:r>
        <w:t>rforest</w:t>
      </w:r>
    </w:p>
    <w:p>
      <w:r>
        <w:t>ランダムフォレストモデル（Random Forest、複数の決定木をランダムに学習する手法）を使用して予測データを出力します。</w:t>
      </w:r>
    </w:p>
    <w:p>
      <w:pPr>
        <w:pStyle w:val="4"/>
      </w:pPr>
      <w:r>
        <w:t>構文</w:t>
      </w:r>
    </w:p>
    <w:p>
      <w:r>
        <w:t>事前に学習済みのモデルを利用して予測を行う場合</w:t>
      </w:r>
    </w:p>
    <w:p>
      <w:pPr>
        <w:pStyle w:val="ab"/>
      </w:pPr>
      <w:r>
        <w:t>rforest [size=INT] model=MODEL</w:t>
      </w:r>
    </w:p>
    <w:p>
      <w:r>
        <w:t>サブクエリを通じてランダムフォレストモデルを生成し、予測を行う場合</w:t>
      </w:r>
    </w:p>
    <w:p>
      <w:pPr>
        <w:pStyle w:val="ab"/>
      </w:pPr>
      <w:r>
        <w:t>rforest [size=INT] target=TARGET_FIELD FIELD, ... [ SUBQUERY ]</w:t>
      </w:r>
    </w:p>
    <w:p>
      <w:r>
        <w:rPr>
          <w:rStyle w:val="af4"/>
          <w:b w:val="on"/>
        </w:rPr>
        <w:t>size=INT</w:t>
      </w:r>
    </w:p>
    <w:p>
      <w:pPr>
        <w:ind w:left="400"/>
      </w:pPr>
      <w:r>
        <w:t>フォレストを構成する決定木の数（デフォルト: 100）</w:t>
      </w:r>
    </w:p>
    <w:p>
      <w:r>
        <w:rPr>
          <w:rStyle w:val="af4"/>
          <w:b w:val="on"/>
        </w:rPr>
        <w:t>FIELD, ...</w:t>
      </w:r>
    </w:p>
    <w:p>
      <w:pPr>
        <w:ind w:left="400"/>
      </w:pPr>
      <w:r>
        <w:t>ランダムフォレスト分析で使用するフィールドをカンマ（</w:t>
      </w:r>
      <w:r>
        <w:rPr>
          <w:rStyle w:val="af4"/>
        </w:rPr>
        <w:t>,</w:t>
      </w:r>
      <w:r>
        <w:t>）区切りで指定</w:t>
      </w:r>
    </w:p>
    <w:p>
      <w:r>
        <w:rPr>
          <w:rStyle w:val="af4"/>
          <w:b w:val="on"/>
        </w:rPr>
        <w:t>model=MODEL</w:t>
      </w:r>
    </w:p>
    <w:p>
      <w:pPr>
        <w:ind w:left="400"/>
      </w:pPr>
      <w:r>
        <w:t>ランダムフォレストモデルの名称。ログプレッソ・ソナーシェルに接続し、学習モデルを作成・学習することができます。</w:t>
      </w:r>
    </w:p>
    <w:p>
      <w:r>
        <w:rPr>
          <w:rStyle w:val="af4"/>
          <w:b w:val="on"/>
        </w:rPr>
        <w:t>target=TARGET_FIELD</w:t>
      </w:r>
    </w:p>
    <w:p>
      <w:pPr>
        <w:ind w:left="400"/>
      </w:pPr>
      <w:r>
        <w:t xml:space="preserve">ランダムフォレスト分析で </w:t>
      </w:r>
      <w:r>
        <w:rPr>
          <w:rStyle w:val="af4"/>
        </w:rPr>
        <w:t>target</w:t>
      </w:r>
      <w:r>
        <w:t xml:space="preserve"> 変数として分類値に使用するフィールドを指定します。</w:t>
      </w:r>
    </w:p>
    <w:p>
      <w:r>
        <w:rPr>
          <w:rStyle w:val="af4"/>
          <w:b w:val="on"/>
        </w:rPr>
        <w:t>[ SUBQUERY ]</w:t>
      </w:r>
    </w:p>
    <w:p>
      <w:pPr>
        <w:ind w:left="400"/>
      </w:pPr>
      <w:r>
        <w:t>ランダムフォレスト分析で使用するトレーニングデータセットを取得するクエリを角括弧（</w:t>
      </w:r>
      <w:r>
        <w:rPr>
          <w:rStyle w:val="af4"/>
        </w:rPr>
        <w:t>[ ]</w:t>
      </w:r>
      <w:r>
        <w:t>）内に記述してください。</w:t>
      </w:r>
    </w:p>
    <w:p>
      <w:pPr>
        <w:pStyle w:val="4"/>
      </w:pPr>
      <w:r>
        <w:t>説明</w:t>
      </w:r>
    </w:p>
    <w:p>
      <w:r>
        <w:t>このコマンドを実行すると、</w:t>
      </w:r>
      <w:r>
        <w:rPr>
          <w:b w:val="on"/>
        </w:rPr>
        <w:t>_guess</w:t>
      </w:r>
      <w:r>
        <w:t xml:space="preserve"> フィールドに </w:t>
      </w:r>
      <w:r>
        <w:rPr>
          <w:rStyle w:val="af4"/>
        </w:rPr>
        <w:t>target</w:t>
      </w:r>
      <w:r>
        <w:t xml:space="preserve"> 変数の値を推定して出力します。</w:t>
      </w:r>
    </w:p>
    <w:p>
      <w:pPr>
        <w:pStyle w:val="4"/>
      </w:pPr>
      <w:r>
        <w:t>使用例</w:t>
      </w:r>
    </w:p>
    <w:p>
      <w:r>
        <w:t xml:space="preserve">名前が </w:t>
      </w:r>
      <w:r>
        <w:rPr>
          <w:rStyle w:val="af4"/>
        </w:rPr>
        <w:t>rforest_titanic</w:t>
      </w:r>
      <w:r>
        <w:t xml:space="preserve"> のランダムフォレストモデルを使用した予測</w:t>
      </w:r>
    </w:p>
    <w:p>
      <w:pPr>
        <w:pStyle w:val="ae"/>
      </w:pPr>
      <w:r>
        <w:t># ダウンロード: https://raw.githubusercontent.com/logpresso/dataset/main/titanic/train.csv</w:t>
        <w:cr/>
      </w:r>
      <w:r>
        <w:t xml:space="preserve">    table titanic_test</w:t>
        <w:cr/>
      </w:r>
      <w:r>
        <w:t xml:space="preserve">    | rforest model=rforest_titanic</w:t>
        <w:cr/>
      </w:r>
      <w:r>
        <w:t xml:space="preserve">    | eval _guess = if(_guess=="0", "死亡", "生存")</w:t>
      </w:r>
    </w:p>
    <w:p>
      <w:r>
        <w:t>サブクエリでトレーニングセットを使用する場合</w:t>
      </w:r>
    </w:p>
    <w:p>
      <w:pPr>
        <w:pStyle w:val="ae"/>
      </w:pPr>
      <w:r>
        <w:t>table titanic_test</w:t>
        <w:cr/>
      </w:r>
      <w:r>
        <w:t xml:space="preserve">    | rforest target=Survived Pclass, Sex, Age, Fare, Embarked</w:t>
        <w:cr/>
      </w:r>
      <w:r>
        <w:t xml:space="preserve">        [ csvfile /test/train.csv</w:t>
        <w:cr/>
      </w:r>
      <w:r>
        <w:t xml:space="preserve">          | eval Age=double(Age), </w:t>
        <w:cr/>
      </w:r>
      <w:r>
        <w:t xml:space="preserve">            Fare=double(Fare), CanbinLetter=nvl(substr(Cabin, 0, 1), "--"), </w:t>
        <w:cr/>
      </w:r>
      <w:r>
        <w:t xml:space="preserve">            TicketType=if(isnull(long(Ticket)), substr(Ticket, 0, indexof(Ticket, " ")), "--")</w:t>
        <w:cr/>
      </w:r>
      <w:r>
        <w:t xml:space="preserve">          | rex field=Name ", (?&lt;Title&gt;[^.]+)" </w:t>
        <w:cr/>
      </w:r>
      <w:r>
        <w:t xml:space="preserve">          | eval Survived = if(Survived=="0", "死亡", "生存")</w:t>
        <w:cr/>
      </w:r>
      <w:r>
        <w:t xml:space="preserve">        ]</w:t>
      </w:r>
    </w:p>
    <w:p>
      <w:pPr>
        <w:pStyle w:val="3"/>
      </w:pPr>
      <w:r>
        <w:t>stl</w:t>
      </w:r>
    </w:p>
    <w:p>
      <w:r>
        <w:t>時系列データをトレンド（trend）、季節変動（seasonality）、残差（error）に分解します。stlクエリの結果は、パーティションフィールド（by句で指定したフィールド）ごとに最大1,000件まで出力され、パーティションフィールドを指定しない場合は全体で1,000件に制限されます。</w:t>
      </w:r>
    </w:p>
    <w:p>
      <w:r>
        <w:t>stlの出力件数制限を増やしたい場合は、</w:t>
      </w:r>
      <w:r>
        <w:rPr>
          <w:rStyle w:val="af4"/>
        </w:rPr>
        <w:t>-Dlogpresso.stl.limit=N</w:t>
      </w:r>
      <w:r>
        <w:t>というブートオプションを追加し、希望する値を設定してください。</w:t>
      </w:r>
    </w:p>
    <w:p>
      <w:pPr>
        <w:pStyle w:val="4"/>
      </w:pPr>
      <w:r>
        <w:t>構文</w:t>
      </w:r>
    </w:p>
    <w:p>
      <w:pPr>
        <w:pStyle w:val="ab"/>
      </w:pPr>
      <w:r>
        <w:t>stl [period=INT{y|mon|w|d|h|m|s}] NUMERIC_FIELD [by FIELD]</w:t>
      </w:r>
    </w:p>
    <w:p>
      <w:r>
        <w:rPr>
          <w:rStyle w:val="af4"/>
          <w:b w:val="on"/>
        </w:rPr>
        <w:t>period=INT{y|mon|w|d|h|m|s}</w:t>
      </w:r>
    </w:p>
    <w:p>
      <w:pPr>
        <w:ind w:left="400"/>
      </w:pPr>
      <w:r>
        <w:t>時系列の周期を指定します。s（秒）、m（分）、h（時）、d（日）、w（週）、mon（月）、y（年）単位で指定できます。指定した周期に従い、時系列データが周期性を持つと仮定して分析します。周期を指定しない場合は、スペクトル分析により自動的に季節変動周期を算出します。</w:t>
      </w:r>
    </w:p>
    <w:p>
      <w:r>
        <w:rPr>
          <w:rStyle w:val="af4"/>
          <w:b w:val="on"/>
        </w:rPr>
        <w:t>NUMERIC_FIELD</w:t>
      </w:r>
    </w:p>
    <w:p>
      <w:pPr>
        <w:ind w:left="400"/>
      </w:pPr>
      <w:r>
        <w:t>計算対象となる時系列データを指定します。フィールド値は整数、実数、日付などの数値型である必要があります。</w:t>
      </w:r>
    </w:p>
    <w:p>
      <w:r>
        <w:rPr>
          <w:rStyle w:val="af4"/>
          <w:b w:val="on"/>
        </w:rPr>
        <w:t>by FIELD</w:t>
      </w:r>
    </w:p>
    <w:p>
      <w:pPr>
        <w:ind w:left="400"/>
      </w:pPr>
      <w:r>
        <w:t>by句を指定すると、フィールド値ごとにグループ化されます。例えば、by dst_portを指定した場合、80や443などdst_portフィールドの値ごとにグループ化され、時間単位で統計が算出されます。</w:t>
      </w:r>
    </w:p>
    <w:p>
      <w:pPr>
        <w:pStyle w:val="4"/>
      </w:pPr>
      <w:r>
        <w:t>説明</w:t>
      </w:r>
    </w:p>
    <w:p>
      <w:r>
        <w:t>STLは「seasonal-trend decomposition procedure based on loess」の略称であり、periodが省略された場合はスペクトル分析により自動的に季節変動周期を算出します。</w:t>
      </w:r>
    </w:p>
    <w:p>
      <w:r>
        <w:t>stlコマンドは時系列データを分析し、_trend（トレンド）、_seasonal（季節変動）、_error（残差）フィールドを出力します。時系列データに周期性がない場合（例：</w:t>
      </w:r>
      <w:r>
        <w:rPr>
          <w:rStyle w:val="af4"/>
        </w:rPr>
        <w:t>period=0m</w:t>
      </w:r>
      <w:r>
        <w:t>）、_seasonalフィールドは出力されません。</w:t>
      </w:r>
    </w:p>
    <w:p>
      <w:pPr>
        <w:pStyle w:val="3"/>
      </w:pPr>
      <w:r>
        <w:t>tfidf</w:t>
      </w:r>
    </w:p>
    <w:p>
      <w:r>
        <w:t>文字列から重要な単語を抽出します。出現頻度が低く、相対的に特異性の高い単語により高いスコアを付与し、有意な情報を抽出します。本コマンドは各単語の頻度（TF）と逆文書頻度（IDF）を組み合わせてTF-IDFスコアを算出します。</w:t>
      </w:r>
    </w:p>
    <w:p>
      <w:pPr>
        <w:pStyle w:val="4"/>
      </w:pPr>
      <w:r>
        <w:t>構文</w:t>
      </w:r>
    </w:p>
    <w:p>
      <w:r>
        <w:t>フィールドリストで指定した文字列から単語頻度を計算</w:t>
      </w:r>
    </w:p>
    <w:p>
      <w:pPr>
        <w:pStyle w:val="ab"/>
      </w:pPr>
      <w:r>
        <w:t>tfidf [delimiter=STR_DELIMITER] [numeric=t] [op=build] [threshold=INT] FIELD_LIST</w:t>
      </w:r>
    </w:p>
    <w:p>
      <w:r>
        <w:t>フィールドリストで指定した文字列から単語ごとのTF-IDFスコアを計算</w:t>
      </w:r>
    </w:p>
    <w:p>
      <w:pPr>
        <w:pStyle w:val="ab"/>
      </w:pPr>
      <w:r>
        <w:t>tfidf [delimiter=STR_DELIMITER] [numeric=t] [op=query] [threshold=INT] FIELD_LIST</w:t>
      </w:r>
    </w:p>
    <w:p>
      <w:r>
        <w:t>サブクエリで単語頻度データを取得し、フィールドリストで指定した文字列から単語ごとのTF-IDFスコアを計算</w:t>
      </w:r>
    </w:p>
    <w:p>
      <w:pPr>
        <w:pStyle w:val="ab"/>
      </w:pPr>
      <w:r>
        <w:t>tfidf [delimiter=STR_DELIMITER] [numeric=t] [op=query] [threshold=INT] FIELD_LIST [ SUBQUERY ]</w:t>
      </w:r>
    </w:p>
    <w:p>
      <w:r>
        <w:rPr>
          <w:rStyle w:val="af4"/>
          <w:b w:val="on"/>
        </w:rPr>
        <w:t>delimiter=STR_DELIMITER</w:t>
      </w:r>
    </w:p>
    <w:p>
      <w:pPr>
        <w:ind w:left="400"/>
      </w:pPr>
      <w:r>
        <w:t>文字列の区切り文字リスト（デフォルト：空白文字）。区切り文字をセミコロン（</w:t>
      </w:r>
      <w:r>
        <w:rPr>
          <w:rStyle w:val="af4"/>
        </w:rPr>
        <w:t>;</w:t>
      </w:r>
      <w:r>
        <w:t>）やスラッシュ（</w:t>
      </w:r>
      <w:r>
        <w:rPr>
          <w:rStyle w:val="af4"/>
        </w:rPr>
        <w:t>/</w:t>
      </w:r>
      <w:r>
        <w:t>）などに変更することで、単語をより細かく分割したり、特定のパターンで処理できます。区切り文字として認識させたい文字をスペースなしで入力してください。</w:t>
      </w:r>
    </w:p>
    <w:p>
      <w:r>
        <w:t>例えば、以下のように指定できます。</w:t>
      </w:r>
    </w:p>
    <w:p>
      <w:pPr>
        <w:pStyle w:val="ae"/>
      </w:pPr>
      <w:r>
        <w:t>delimiter=" ;&amp;/:-=_.,[](){}\\n\\t"</w:t>
      </w:r>
    </w:p>
    <w:p>
      <w:pPr>
        <w:numPr>
          <w:numId w:val="133"/>
        </w:numPr>
        <w:spacing w:before="0" w:after="0"/>
        <w:ind w:left="360" w:hanging="360"/>
      </w:pPr>
      <w:r>
        <w:t>上記文字列の先頭の特殊文字は空白文字です。</w:t>
      </w:r>
    </w:p>
    <w:p>
      <w:pPr>
        <w:numPr>
          <w:numId w:val="133"/>
        </w:numPr>
        <w:spacing w:before="0" w:after="0"/>
        <w:ind w:left="400" w:hanging="360"/>
      </w:pPr>
      <w:r>
        <w:t>タブ（</w:t>
      </w:r>
      <w:r>
        <w:rPr>
          <w:rStyle w:val="af4"/>
        </w:rPr>
        <w:t>\t</w:t>
      </w:r>
      <w:r>
        <w:t>）や改行（</w:t>
      </w:r>
      <w:r>
        <w:rPr>
          <w:rStyle w:val="af4"/>
        </w:rPr>
        <w:t>\n</w:t>
      </w:r>
      <w:r>
        <w:t xml:space="preserve">）などの特殊文字は </w:t>
      </w:r>
      <w:r>
        <w:rPr>
          <w:rStyle w:val="af4"/>
        </w:rPr>
        <w:t>"\n"</w:t>
      </w:r>
      <w:r>
        <w:t>、</w:t>
      </w:r>
      <w:r>
        <w:rPr>
          <w:rStyle w:val="af4"/>
        </w:rPr>
        <w:t>"\t"</w:t>
      </w:r>
      <w:r>
        <w:t xml:space="preserve"> のようにエスケープして入力してください。</w:t>
      </w:r>
    </w:p>
    <w:p>
      <w:r>
        <w:rPr>
          <w:rStyle w:val="af4"/>
          <w:b w:val="on"/>
        </w:rPr>
        <w:t>numeric=t</w:t>
      </w:r>
    </w:p>
    <w:p>
      <w:pPr>
        <w:ind w:left="400"/>
      </w:pPr>
      <w:r>
        <w:t>同じ長さの数字文字列トークンを同一として扱うよう指定します。例えば "123" と "456" は長さが同じため同一として処理されます（デフォルト：</w:t>
      </w:r>
      <w:r>
        <w:rPr>
          <w:rStyle w:val="af4"/>
        </w:rPr>
        <w:t>f</w:t>
      </w:r>
      <w:r>
        <w:t>）。</w:t>
      </w:r>
    </w:p>
    <w:p>
      <w:pPr>
        <w:ind w:left="400"/>
      </w:pPr>
      <w:r>
        <w:t>一定長の数字が繰り返し出現する場合、それらを同一として扱いたい場合に使用します。副次的にパフォーマンスの向上効果もあります。</w:t>
      </w:r>
    </w:p>
    <w:p>
      <w:r>
        <w:rPr>
          <w:rStyle w:val="af4"/>
          <w:b w:val="on"/>
        </w:rPr>
        <w:t>op={build|query}</w:t>
      </w:r>
    </w:p>
    <w:p>
      <w:r>
        <w:t>コマンドの動作を指定します（デフォルト：</w:t>
      </w:r>
      <w:r>
        <w:rPr>
          <w:rStyle w:val="af4"/>
        </w:rPr>
        <w:t>query</w:t>
      </w:r>
      <w:r>
        <w:t>）。</w:t>
      </w:r>
    </w:p>
    <w:p>
      <w:pPr>
        <w:numPr>
          <w:numId w:val="134"/>
        </w:numPr>
        <w:spacing w:before="0" w:after="0"/>
        <w:ind w:left="360" w:hanging="360"/>
      </w:pPr>
      <w:r>
        <w:rPr>
          <w:rStyle w:val="af4"/>
        </w:rPr>
        <w:t>query</w:t>
      </w:r>
      <w:r>
        <w:t>：単語の頻度と逆文書頻度を計算します。</w:t>
      </w:r>
    </w:p>
    <w:p>
      <w:pPr>
        <w:numPr>
          <w:numId w:val="134"/>
        </w:numPr>
        <w:spacing w:before="0" w:after="0"/>
        <w:ind w:left="400" w:hanging="360"/>
      </w:pPr>
      <w:r>
        <w:rPr>
          <w:rStyle w:val="af4"/>
        </w:rPr>
        <w:t>build</w:t>
      </w:r>
      <w:r>
        <w:t>：単語の頻度のみを計算します。</w:t>
      </w:r>
    </w:p>
    <w:p>
      <w:pPr>
        <w:pStyle w:val="af3"/>
      </w:pPr>
      <w:r>
        <w:t>op=buildで計算した単語頻度は自動的には保存されません。後続のクエリでimportコマンドを利用して計算結果をテーブルに保存してください。定期的な更新が必要な場合は、行動プロファイルやスケジュールされたクエリの利用を検討してください。</w:t>
      </w:r>
    </w:p>
    <w:p>
      <w:r>
        <w:rPr>
          <w:rStyle w:val="af4"/>
          <w:b w:val="on"/>
        </w:rPr>
        <w:t>threshold=INT</w:t>
      </w:r>
    </w:p>
    <w:p>
      <w:pPr>
        <w:ind w:left="400"/>
      </w:pPr>
      <w:r>
        <w:t>単語の頻度が指定値以下の場合、その単語を無視します（デフォルト：</w:t>
      </w:r>
      <w:r>
        <w:rPr>
          <w:rStyle w:val="af4"/>
        </w:rPr>
        <w:t>0</w:t>
      </w:r>
      <w:r>
        <w:t>。</w:t>
      </w:r>
      <w:r>
        <w:rPr>
          <w:rStyle w:val="af4"/>
        </w:rPr>
        <w:t>0</w:t>
      </w:r>
      <w:r>
        <w:t>の場合は無視しません）。例えば、</w:t>
      </w:r>
      <w:r>
        <w:rPr>
          <w:rStyle w:val="af4"/>
        </w:rPr>
        <w:t>threshold=5</w:t>
      </w:r>
      <w:r>
        <w:t>の場合、頻度が5以下の単語は無視されます。</w:t>
      </w:r>
    </w:p>
    <w:p>
      <w:r>
        <w:rPr>
          <w:rStyle w:val="af4"/>
          <w:b w:val="on"/>
        </w:rPr>
        <w:t>FIELD_LIST</w:t>
      </w:r>
    </w:p>
    <w:p>
      <w:pPr>
        <w:ind w:left="400"/>
      </w:pPr>
      <w:r>
        <w:t>複数フィールドを1つの文字列として扱い、分析します。例えば、フィールド</w:t>
      </w:r>
      <w:r>
        <w:rPr>
          <w:rStyle w:val="af4"/>
        </w:rPr>
        <w:t>a</w:t>
      </w:r>
      <w:r>
        <w:t>が "abc def"、フィールド</w:t>
      </w:r>
      <w:r>
        <w:rPr>
          <w:rStyle w:val="af4"/>
        </w:rPr>
        <w:t>b</w:t>
      </w:r>
      <w:r>
        <w:t>が "ghi jkl" の場合、4つのトークン（"abc", "def", "ghi", "jkl"）を持つ文字列（"abc def ghi jkl"）として扱われます。</w:t>
      </w:r>
    </w:p>
    <w:p>
      <w:r>
        <w:rPr>
          <w:rStyle w:val="af4"/>
          <w:b w:val="on"/>
        </w:rPr>
        <w:t>[ SUBQUERY ]</w:t>
      </w:r>
    </w:p>
    <w:p>
      <w:pPr>
        <w:ind w:left="400"/>
      </w:pPr>
      <w:r>
        <w:t>単語頻度を保存したテーブルや行動プロファイルから単語頻度データを取得するクエリ文を角括弧（</w:t>
      </w:r>
      <w:r>
        <w:rPr>
          <w:rStyle w:val="af4"/>
        </w:rPr>
        <w:t>[ ]</w:t>
      </w:r>
      <w:r>
        <w:t>）内に入力します。このサブクエリは</w:t>
      </w:r>
      <w:r>
        <w:rPr>
          <w:rStyle w:val="af4"/>
        </w:rPr>
        <w:t>op=query</w:t>
      </w:r>
      <w:r>
        <w:t>時に利用可能です。</w:t>
      </w:r>
    </w:p>
    <w:p>
      <w:pPr>
        <w:pStyle w:val="4"/>
      </w:pPr>
      <w:r>
        <w:t>説明</w:t>
      </w:r>
    </w:p>
    <w:p>
      <w:r>
        <w:t>単語頻度（TF, Term Frequency）は、文書内で特定単語が繰り返し出現する回数を測定する指標です。文字列データにおいて単語の重要度を算出する際、その単語が文書内でどれだけ頻繁に現れるかを評価します。単語が文書内で多く出現するほどTF値は大きくなります。文書が長くなると単純な頻度だけでは比較が難しくなるため、文書内の総単語数で割って正規化します。</w:t>
      </w:r>
    </w:p>
    <w:p>
      <w:r>
        <w:t>逆文書頻度（IDF, Inverse Document Frequency）は、文字列データにおける単語の重要度を測定する指標です。ある単語が多くの文書で頻繁に出現する場合、その単語は情報量が少なく重要度が低いと見なされます。例えば、英語の "the" や "is" のような一般的な単語はほぼ全ての文書に現れるため、IDF値は小さくなります。一方、特定の文書でのみ主に出現する単語は情報量が多いとされ、高いIDF値を持ちます。</w:t>
      </w:r>
    </w:p>
    <w:p>
      <w:r>
        <w:t>TF-IDFは単語頻度と逆文書頻度を組み合わせて、文字列データ内の単語重要度を算出する手法です。単語の頻度（TF）と逆文書頻度（IDF）を掛け合わせて計算します。TFが高い単語は文書内で頻繁に使われる単語、IDFが高い単語は文書集合内で特異性の高い単語として強調されます。これにより、よく出現する単語（ストップワード）は重要度が低く、文書ごとに固有の単語は重要度が高く評価されます。</w:t>
      </w:r>
    </w:p>
    <w:p>
      <w:pPr>
        <w:pStyle w:val="ae"/>
      </w:pPr>
      <w:r>
        <w:t>韓国語のような膠着語では、助詞（例："〜은"、"〜는"）や語尾（例："〜합니다"、"〜하는"）など様々な接辞が含まれます。</w:t>
        <w:cr/>
      </w:r>
      <w:r>
        <w:t/>
        <w:cr/>
      </w:r>
      <w:r>
        <w:t>接辞は単語の意味を決定する上で重要な要素ではありませんが、不要な単語（ストップワード）が多いとTF-IDF計算結果に悪影響を及ぼすため、形態素解析によって「語幹」のみを抽出したり、ストップワードを除去する前処理が必要です。</w:t>
      </w:r>
    </w:p>
    <w:p>
      <w:pPr>
        <w:pStyle w:val="a7"/>
      </w:pPr>
      <w:r>
        <w:t>パフォーマンス指標</w:t>
      </w:r>
    </w:p>
    <w:p>
      <w:r>
        <w:t>以下は</w:t>
      </w:r>
      <w:r>
        <w:rPr>
          <w:rStyle w:val="af4"/>
        </w:rPr>
        <w:t>tfidf</w:t>
      </w:r>
      <w:r>
        <w:t>コマンドのパフォーマンス指標です。</w:t>
      </w:r>
    </w:p>
    <w:p>
      <w:pPr>
        <w:numPr>
          <w:numId w:val="135"/>
        </w:numPr>
        <w:spacing w:before="0" w:after="0"/>
        <w:ind w:left="360" w:hanging="360"/>
      </w:pPr>
      <w:r>
        <w:rPr>
          <w:b w:val="on"/>
        </w:rPr>
        <w:t>ビルド</w:t>
      </w:r>
      <w:r>
        <w:t>：1秒あたり10万〜20万件処理</w:t>
      </w:r>
    </w:p>
    <w:p>
      <w:pPr>
        <w:numPr>
          <w:numId w:val="135"/>
        </w:numPr>
        <w:spacing w:before="0" w:after="0"/>
        <w:ind w:left="360" w:hanging="360"/>
      </w:pPr>
      <w:r>
        <w:rPr>
          <w:b w:val="on"/>
        </w:rPr>
        <w:t>サブクエリ未使用時</w:t>
      </w:r>
      <w:r>
        <w:t>：1秒あたり5万〜10万件処理</w:t>
      </w:r>
    </w:p>
    <w:p>
      <w:pPr>
        <w:numPr>
          <w:numId w:val="135"/>
        </w:numPr>
        <w:spacing w:before="0" w:after="0"/>
        <w:ind w:left="360" w:hanging="360"/>
      </w:pPr>
      <w:r>
        <w:rPr>
          <w:b w:val="on"/>
        </w:rPr>
        <w:t>サブクエリ使用時</w:t>
      </w:r>
      <w:r>
        <w:t>：1秒あたり10万〜20万件処理</w:t>
      </w:r>
    </w:p>
    <w:p>
      <w:r>
        <w:t>ストリームクエリとして利用する場合は、事前にビルドしたデータをサブクエリとして活用してください。あらかじめビルドしたデータを利用することで、クエリ実行時の計算負荷を軽減し、リアルタイム処理速度を向上させることができます。</w:t>
      </w:r>
    </w:p>
    <w:p>
      <w:pPr>
        <w:pStyle w:val="a7"/>
      </w:pPr>
      <w:r>
        <w:t>出力フィールド</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term</w:t>
            </w:r>
          </w:p>
        </w:tc>
        <w:tc>
          <w:p>
            <w:pPr>
              <w:spacing w:before="0" w:after="0"/>
            </w:pPr>
            <w:r>
              <w:t>文字列</w:t>
            </w:r>
          </w:p>
        </w:tc>
        <w:tc>
          <w:p>
            <w:pPr>
              <w:spacing w:before="0" w:after="0"/>
            </w:pPr>
            <w:r>
              <w:t>単語</w:t>
            </w:r>
          </w:p>
        </w:tc>
      </w:tr>
      <w:tr>
        <w:tc>
          <w:p>
            <w:pPr>
              <w:spacing w:before="0" w:after="0"/>
            </w:pPr>
            <w:r>
              <w:t>_idf</w:t>
            </w:r>
          </w:p>
        </w:tc>
        <w:tc>
          <w:p>
            <w:pPr>
              <w:spacing w:before="0" w:after="0"/>
            </w:pPr>
            <w:r>
              <w:t>64ビット整数</w:t>
            </w:r>
          </w:p>
        </w:tc>
        <w:tc>
          <w:p>
            <w:pPr>
              <w:spacing w:before="0" w:after="0"/>
            </w:pPr>
            <w:r>
              <w:t>単語の逆文書頻度</w:t>
            </w:r>
          </w:p>
        </w:tc>
      </w:tr>
      <w:tr>
        <w:tc>
          <w:p>
            <w:pPr>
              <w:spacing w:before="0" w:after="0"/>
            </w:pPr>
            <w:r>
              <w:t>_tfidf</w:t>
            </w:r>
          </w:p>
        </w:tc>
        <w:tc>
          <w:p>
            <w:pPr>
              <w:spacing w:before="0" w:after="0"/>
            </w:pPr>
            <w:r>
              <w:t>64ビット整数</w:t>
            </w:r>
          </w:p>
        </w:tc>
        <w:tc>
          <w:p>
            <w:pPr>
              <w:spacing w:before="0" w:after="0"/>
            </w:pPr>
            <w:r>
              <w:t>単語のTF-IDFスコア。</w:t>
            </w:r>
            <w:r>
              <w:rPr>
                <w:rStyle w:val="af4"/>
              </w:rPr>
              <w:t>op=build</w:t>
            </w:r>
            <w:r>
              <w:t>時は出力されません。</w:t>
            </w:r>
          </w:p>
        </w:tc>
      </w:tr>
    </w:tbl>
    <w:p>
      <w:pPr>
        <w:pStyle w:val="4"/>
      </w:pPr>
      <w:r>
        <w:t>使用例</w:t>
      </w:r>
    </w:p>
    <w:p>
      <w:r>
        <w:t>基本的な使用例</w:t>
      </w:r>
    </w:p>
    <w:p>
      <w:r>
        <w:t>各文字列行に対して</w:t>
      </w:r>
      <w:r>
        <w:rPr>
          <w:rStyle w:val="af4"/>
        </w:rPr>
        <w:t>_tfidf</w:t>
      </w:r>
      <w:r>
        <w:t>フィールドにTF-IDFスコアを付与します。</w:t>
      </w:r>
    </w:p>
    <w:p>
      <w:pPr>
        <w:pStyle w:val="ae"/>
      </w:pPr>
      <w:r>
        <w:t xml:space="preserve">table iis_result </w:t>
        <w:cr/>
      </w:r>
      <w:r>
        <w:t xml:space="preserve">    | tfidf numeric=t delimiter=" ;&amp;/:-=_.,\\n[](){}\\t" op=query line</w:t>
      </w:r>
    </w:p>
    <w:p>
      <w:r>
        <w:t>頻度テーブルのビルド</w:t>
      </w:r>
    </w:p>
    <w:p>
      <w:r>
        <w:t>各文字列のIDFスコアを</w:t>
      </w:r>
      <w:r>
        <w:rPr>
          <w:rStyle w:val="af4"/>
        </w:rPr>
        <w:t>_idf</w:t>
      </w:r>
      <w:r>
        <w:t>フィールドに計算し、iis_idfテーブルに保存します。頻繁に出現するほどスコアは低くなります。</w:t>
      </w:r>
    </w:p>
    <w:p>
      <w:pPr>
        <w:pStyle w:val="ae"/>
      </w:pPr>
      <w:r>
        <w:t>table iis_result</w:t>
        <w:cr/>
      </w:r>
      <w:r>
        <w:t xml:space="preserve">    | tfidf numeric=t delimiter=" ;&amp;/:-=_.,\\n[](){}\\t" op=build line</w:t>
        <w:cr/>
      </w:r>
      <w:r>
        <w:t xml:space="preserve">    | import iis_idf</w:t>
      </w:r>
    </w:p>
    <w:p>
      <w:r>
        <w:t>サブクエリの利用</w:t>
      </w:r>
    </w:p>
    <w:p>
      <w:r>
        <w:t>事前にビルドしたIDFテーブルをサブクエリで読み込み、スコアを計算します。パフォーマンスが向上します。</w:t>
      </w:r>
    </w:p>
    <w:p>
      <w:pPr>
        <w:pStyle w:val="ae"/>
      </w:pPr>
      <w:r>
        <w:t>table iis_result</w:t>
        <w:cr/>
      </w:r>
      <w:r>
        <w:t xml:space="preserve">    | tfidf numeric=t delimiter=" ;&amp;/:-=_.,\\n[](){}\\t" op=query line [ table iis_idf ]</w:t>
      </w:r>
    </w:p>
    <w:p>
      <w:pPr>
        <w:pStyle w:val="2"/>
      </w:pPr>
      <w:r>
        <w:t>プロシージャ</w:t>
      </w:r>
    </w:p>
    <w:p>
      <w:pPr>
        <w:pStyle w:val="3"/>
      </w:pPr>
      <w:r>
        <w:t>proc</w:t>
      </w:r>
    </w:p>
    <w:p>
      <w:r>
        <w:t>ユーザー定義プロシージャを実行します。</w:t>
      </w:r>
    </w:p>
    <w:p>
      <w:pPr>
        <w:pStyle w:val="4"/>
      </w:pPr>
      <w:r>
        <w:t>構文</w:t>
      </w:r>
    </w:p>
    <w:p>
      <w:pPr>
        <w:pStyle w:val="ab"/>
      </w:pPr>
      <w:r>
        <w:t>proc PROC_NAME(PARAMETER, ...)</w:t>
      </w:r>
    </w:p>
    <w:p>
      <w:pPr>
        <w:pStyle w:val="a7"/>
      </w:pPr>
      <w:r>
        <w:t>必須パラメータ</w:t>
      </w:r>
    </w:p>
    <w:p>
      <w:r>
        <w:rPr>
          <w:rStyle w:val="af4"/>
          <w:b w:val="on"/>
        </w:rPr>
        <w:t>PROC_NAME(PARAMETER, ...)</w:t>
      </w:r>
    </w:p>
    <w:p>
      <w:pPr>
        <w:ind w:left="400"/>
      </w:pPr>
      <w:r>
        <w:t>プロシージャで定義されたパラメータ形式に従って引数を渡すと、その引数がクエリパラメータとして設定され、あらかじめ定義されたクエリが実行されます。プロシージャで定義されたパラメータ形式に合わせて、定数として評価可能な式を引数として指定できます。プロシージャの所有者、または権限を付与されたユーザーが、プロシージャ所有者の権限でクエリを実行します。</w:t>
      </w:r>
    </w:p>
    <w:p>
      <w:pPr>
        <w:pStyle w:val="4"/>
      </w:pPr>
      <w:r>
        <w:t>使用例</w:t>
      </w:r>
    </w:p>
    <w:p>
      <w:r>
        <w:t xml:space="preserve">ウェブコンソールで、直近24時間にN%以上の過負荷記録を抽出するクエリ文をプロシージャとして保存します。プロシージャ名は </w:t>
      </w:r>
      <w:r>
        <w:rPr>
          <w:rStyle w:val="af4"/>
        </w:rPr>
        <w:t>cpu_overload</w:t>
      </w:r>
      <w:r>
        <w:t xml:space="preserve"> とします。プロシージャのクエリ文では、</w:t>
      </w:r>
      <w:hyperlink r:id="rId93">
        <w:r>
          <w:rPr>
            <w:rStyle w:val="a6"/>
          </w:rPr>
          <w:t>$()</w:t>
        </w:r>
      </w:hyperlink>
      <w:r>
        <w:t xml:space="preserve"> 関数を用いてクエリパラメータを参照できます。</w:t>
      </w:r>
    </w:p>
    <w:p>
      <w:pPr>
        <w:pStyle w:val="ae"/>
      </w:pPr>
      <w:r>
        <w:t>table duration=1d sys_cpu_logs | search kernel + user &gt;= $("threshold")</w:t>
      </w:r>
    </w:p>
    <w:p>
      <w:r>
        <w:t>このように、クエリ文を作成する際にプロシージャを呼び出すことができます:</w:t>
      </w:r>
    </w:p>
    <w:p>
      <w:pPr>
        <w:pStyle w:val="ae"/>
      </w:pPr>
      <w:r>
        <w:t>proc cpu_overload(90)</w:t>
      </w:r>
    </w:p>
    <w:p>
      <w:pPr>
        <w:pStyle w:val="2"/>
      </w:pPr>
      <w:r>
        <w:t>外部システム連携</w:t>
      </w:r>
    </w:p>
    <w:p>
      <w:pPr>
        <w:pStyle w:val="3"/>
      </w:pPr>
      <w:r>
        <w:t>dbcall</w:t>
      </w:r>
    </w:p>
    <w:p>
      <w:r>
        <w:t>SQLストアドプロシージャを呼び出し、実行結果（結果セットおよび/または出力パラメータ）を返します。</w:t>
      </w:r>
    </w:p>
    <w:p>
      <w:pPr>
        <w:pStyle w:val="4"/>
      </w:pPr>
      <w:r>
        <w:t>構文</w:t>
      </w:r>
    </w:p>
    <w:p>
      <w:pPr>
        <w:pStyle w:val="ab"/>
      </w:pPr>
      <w:r>
        <w:t>dbcall PROFILE {SQL_STATEMENT}</w:t>
      </w:r>
    </w:p>
    <w:p>
      <w:pPr>
        <w:pStyle w:val="a7"/>
      </w:pPr>
      <w:r>
        <w:t>必須パラメータ</w:t>
      </w:r>
    </w:p>
    <w:p>
      <w:r>
        <w:rPr>
          <w:rStyle w:val="af4"/>
          <w:b w:val="on"/>
        </w:rPr>
        <w:t>PROFILE</w:t>
      </w:r>
    </w:p>
    <w:p>
      <w:pPr>
        <w:ind w:left="400"/>
      </w:pPr>
      <w:r>
        <w:t>JDBC接続に使用する接続プロファイルを指定します。</w:t>
      </w:r>
    </w:p>
    <w:p>
      <w:pPr>
        <w:pStyle w:val="af1"/>
      </w:pPr>
      <w:r>
        <w:t>接続プロファイルはWebコンソールで構成できます。ENT-3.10.2009.0、SNR-3.1.2008.0配布バージョン以降、JDBCプロファイルは接続プロファイルに統合されました。</w:t>
      </w:r>
    </w:p>
    <w:p>
      <w:r>
        <w:rPr>
          <w:rStyle w:val="af4"/>
          <w:b w:val="on"/>
        </w:rPr>
        <w:t>{SQL_STATEMENT}</w:t>
      </w:r>
    </w:p>
    <w:p>
      <w:pPr>
        <w:ind w:left="400"/>
      </w:pPr>
      <w:r>
        <w:t>SQLストアドプロシージャを呼び出すクエリ文を入力します。</w:t>
      </w:r>
    </w:p>
    <w:p>
      <w:r>
        <w:t>SQLクエリ文内でコロン（:）で始まる入力パラメータおよび出力パラメータを定義できます。</w:t>
      </w:r>
    </w:p>
    <w:p>
      <w:pPr>
        <w:numPr>
          <w:numId w:val="137"/>
        </w:numPr>
        <w:spacing w:before="0" w:after="0"/>
        <w:ind w:left="360" w:hanging="360"/>
      </w:pPr>
      <w:r>
        <w:t>入力パラメータは :name 形式で、setコマンドで定義したクエリパラメータが挿入されます。</w:t>
      </w:r>
    </w:p>
    <w:p>
      <w:pPr>
        <w:numPr>
          <w:numId w:val="137"/>
        </w:numPr>
        <w:spacing w:before="0" w:after="0"/>
        <w:ind w:left="400" w:hanging="360"/>
      </w:pPr>
      <w:r>
        <w:t>出力パラメータは :name(type) 形式で定義します。使用可能な出力パラメータ型は「varchar」「int」「datetime」です。</w:t>
      </w:r>
    </w:p>
    <w:p>
      <w:r>
        <w:t>出力方法は以下の通りです。</w:t>
      </w:r>
    </w:p>
    <w:p>
      <w:pPr>
        <w:numPr>
          <w:numId w:val="138"/>
        </w:numPr>
        <w:spacing w:before="0" w:after="0"/>
        <w:ind w:left="360" w:hanging="360"/>
      </w:pPr>
      <w:r>
        <w:t>出力パラメータのみを返す場合、出力パラメータで構成された1件のタプルを出力します。</w:t>
      </w:r>
    </w:p>
    <w:p>
      <w:pPr>
        <w:numPr>
          <w:numId w:val="138"/>
        </w:numPr>
        <w:spacing w:before="0" w:after="0"/>
        <w:ind w:left="360" w:hanging="360"/>
      </w:pPr>
      <w:r>
        <w:t>結果セットと出力パラメータを返す場合、結果セットのすべてのタプルに出力パラメータフィールドを追加して返します。</w:t>
      </w:r>
    </w:p>
    <w:p>
      <w:pPr>
        <w:numPr>
          <w:numId w:val="138"/>
        </w:numPr>
        <w:spacing w:before="0" w:after="0"/>
        <w:ind w:left="400" w:hanging="360"/>
      </w:pPr>
      <w:r>
        <w:t>複数の結果セットを返す場合、すべての結果セットを順次参照して出力します。</w:t>
      </w:r>
    </w:p>
    <w:p>
      <w:pPr>
        <w:pStyle w:val="4"/>
      </w:pPr>
      <w:r>
        <w:t>使用例</w:t>
      </w:r>
    </w:p>
    <w:p>
      <w:r>
        <w:t>Microsoft SQL Serverで特定テーブルのカラム構成を参照</w:t>
      </w:r>
    </w:p>
    <w:p>
      <w:pPr>
        <w:pStyle w:val="ae"/>
      </w:pPr>
      <w:r>
        <w:t>dbcall mssql {call msdb.dbo.sp_columns("log_shipping_primaries")}</w:t>
      </w:r>
    </w:p>
    <w:p>
      <w:r>
        <w:t>Microsoft SQL Serverでidが1000のline値をユーザー定義プロシージャで参照</w:t>
      </w:r>
    </w:p>
    <w:p>
      <w:pPr>
        <w:pStyle w:val="ae"/>
      </w:pPr>
      <w:r>
        <w:t>set id = 1000 | dbcall mssql {call GetLine(:id, :line(varchar))}</w:t>
      </w:r>
    </w:p>
    <w:p>
      <w:pPr>
        <w:pStyle w:val="3"/>
      </w:pPr>
      <w:r>
        <w:t>dbload</w:t>
      </w:r>
    </w:p>
    <w:p>
      <w:r>
        <w:t>入力として受け取ったクエリ結果をSQLクエリ文に変換し、外部SQLサーバーに投入します。dboutputコマンドと同様の機能を持ちますが、rowretryオプションのデフォルト値のみ異なります。</w:t>
      </w:r>
    </w:p>
    <w:p>
      <w:pPr>
        <w:pStyle w:val="4"/>
      </w:pPr>
      <w:r>
        <w:t>構文</w:t>
      </w:r>
    </w:p>
    <w:p>
      <w:pPr>
        <w:pStyle w:val="ab"/>
      </w:pPr>
      <w:r>
        <w:t>dbload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ENT-3.10.2009.0、SNR-3.1.2008.0配布バージョンより、JDBCプロファイルは接続プロファイルに統合されました。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記号を付けると、キー・カラムとして認識されます。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94">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行単位での再試行可否（デフォルト：</w:t>
      </w:r>
      <w:r>
        <w:rPr>
          <w:rStyle w:val="af4"/>
        </w:rPr>
        <w:t>t</w:t>
      </w:r>
      <w:r>
        <w:t>）。設定するとパフォーマンスが低下する場合がありますが、データ損失を最小限に抑えることができます。</w:t>
      </w:r>
    </w:p>
    <w:p>
      <w:pPr>
        <w:numPr>
          <w:numId w:val="140"/>
        </w:numPr>
        <w:spacing w:before="0" w:after="0"/>
        <w:ind w:left="360" w:hanging="360"/>
      </w:pPr>
      <w:r>
        <w:rPr>
          <w:rStyle w:val="af4"/>
        </w:rPr>
        <w:t>t</w:t>
      </w:r>
      <w:r>
        <w:t>: バッチトランザクション失敗時に行単位でトランザクションを実行</w:t>
      </w:r>
    </w:p>
    <w:p>
      <w:pPr>
        <w:numPr>
          <w:numId w:val="140"/>
        </w:numPr>
        <w:spacing w:before="0" w:after="0"/>
        <w:ind w:left="400" w:hanging="360"/>
      </w:pPr>
      <w:r>
        <w:rPr>
          <w:rStyle w:val="af4"/>
        </w:rPr>
        <w:t>f</w:t>
      </w:r>
      <w:r>
        <w:t>: バッチトランザクション失敗時に行単位トランザクションを実行しない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141"/>
        </w:numPr>
        <w:spacing w:before="0" w:after="0"/>
        <w:ind w:left="360" w:hanging="360"/>
      </w:pPr>
      <w:r>
        <w:rPr>
          <w:rStyle w:val="af4"/>
        </w:rPr>
        <w:t>t</w:t>
      </w:r>
      <w:r>
        <w:t>: クエリが失敗した場合、トランザクションを停止</w:t>
      </w:r>
    </w:p>
    <w:p>
      <w:pPr>
        <w:numPr>
          <w:numId w:val="141"/>
        </w:numPr>
        <w:spacing w:before="0" w:after="0"/>
        <w:ind w:left="400" w:hanging="360"/>
      </w:pPr>
      <w:r>
        <w:rPr>
          <w:rStyle w:val="af4"/>
        </w:rPr>
        <w:t>f</w:t>
      </w:r>
      <w:r>
        <w:t>: 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に設定した場合、</w:t>
      </w:r>
      <w:r>
        <w:rPr>
          <w:rStyle w:val="af4"/>
        </w:rPr>
        <w:t>FIELD</w:t>
      </w:r>
      <w:r>
        <w:t>に少なくとも1つ以上のフィールドをキー・カラムとして指定する必要があります。SQLデータベースにキー・カラムが存在するか（SQL SELECTクエリを実行）、キー・カラムがなければ</w:t>
      </w:r>
      <w:r>
        <w:rPr>
          <w:rStyle w:val="af4"/>
        </w:rPr>
        <w:t>INSERT</w:t>
      </w:r>
      <w:r>
        <w:t>コマンドを、キー・カラムがあれば</w:t>
      </w:r>
      <w:r>
        <w:rPr>
          <w:rStyle w:val="af4"/>
        </w:rPr>
        <w:t>UPDATE</w:t>
      </w:r>
      <w:r>
        <w:t>コマンドを実行します。</w:t>
      </w:r>
    </w:p>
    <w:p>
      <w:pPr>
        <w:pStyle w:val="4"/>
      </w:pPr>
      <w:r>
        <w:t>互換性</w:t>
      </w:r>
    </w:p>
    <w:p>
      <w:r>
        <w:rPr>
          <w:rStyle w:val="af4"/>
        </w:rPr>
        <w:t>dbload</w:t>
      </w:r>
      <w:r>
        <w:t>コマンドは、ENT #2309 2019-11-27_10-43バージョン以降で利用可能です。</w:t>
      </w:r>
    </w:p>
    <w:p>
      <w:pPr>
        <w:pStyle w:val="3"/>
      </w:pPr>
      <w:r>
        <w:t>dblookup</w:t>
      </w:r>
    </w:p>
    <w:p>
      <w:r>
        <w:t>入力レコードをSQLクエリのプレースホルダーに対応させて実行し、検索された最初のレコードをフィールドとして割り当てます。</w:t>
      </w:r>
    </w:p>
    <w:p>
      <w:pPr>
        <w:pStyle w:val="4"/>
      </w:pPr>
      <w:r>
        <w:t>構文</w:t>
      </w:r>
    </w:p>
    <w:p>
      <w:pPr>
        <w:pStyle w:val="ab"/>
      </w:pPr>
      <w:r>
        <w:t>dblookup PROFILE [bypass=BOOLEAN_EXPR] SQL_SYNTAX</w:t>
      </w:r>
    </w:p>
    <w:p>
      <w:pPr>
        <w:pStyle w:val="a7"/>
      </w:pPr>
      <w:r>
        <w:t>必須パラメーター</w:t>
      </w:r>
    </w:p>
    <w:p>
      <w:r>
        <w:rPr>
          <w:rStyle w:val="af4"/>
          <w:b w:val="on"/>
        </w:rPr>
        <w:t>PROFILE</w:t>
      </w:r>
    </w:p>
    <w:p>
      <w:pPr>
        <w:ind w:left="400"/>
      </w:pPr>
      <w:r>
        <w:t>JDBC接続に使用するプロファイルを指定します。</w:t>
      </w:r>
    </w:p>
    <w:p>
      <w:pPr>
        <w:pStyle w:val="af1"/>
      </w:pPr>
      <w:r>
        <w:t>プロファイルはWebコンソールで構成できます。ENT-3.10.2009.0、SNR-3.1.2008.0配布バージョン以降、JDBCプロファイルは接続プロファイルに統合されました。</w:t>
        <w:cr/>
      </w:r>
      <w:r>
        <w:t>* (ENT, STD) システム設定 &gt; 接続プロファイル</w:t>
        <w:cr/>
      </w:r>
      <w:r>
        <w:t>* (SNR) システム &gt; 接続プロファイル</w:t>
      </w:r>
    </w:p>
    <w:p>
      <w:r>
        <w:rPr>
          <w:rStyle w:val="af4"/>
          <w:b w:val="on"/>
        </w:rPr>
        <w:t>SQL_STATEMENT</w:t>
      </w:r>
    </w:p>
    <w:p>
      <w:r>
        <w:t>実行するSQLクエリを入力します。SQLクエリ内でコロン（</w:t>
      </w:r>
      <w:r>
        <w:rPr>
          <w:rStyle w:val="af4"/>
        </w:rPr>
        <w:t>:</w:t>
      </w:r>
      <w:r>
        <w:t>）で始まる入力パラメーターを定義できます。</w:t>
      </w:r>
    </w:p>
    <w:p>
      <w:pPr>
        <w:numPr>
          <w:numId w:val="142"/>
        </w:numPr>
        <w:spacing w:before="0" w:after="0"/>
        <w:ind w:left="400" w:hanging="360"/>
      </w:pPr>
      <w:r>
        <w:t xml:space="preserve">入力パラメーターは </w:t>
      </w:r>
      <w:r>
        <w:rPr>
          <w:rStyle w:val="af4"/>
        </w:rPr>
        <w:t>:name</w:t>
      </w:r>
      <w:r>
        <w:t xml:space="preserve"> 形式で、入力レコードのフィールド値が代入されます。</w:t>
      </w:r>
    </w:p>
    <w:p>
      <w:pPr>
        <w:pStyle w:val="a7"/>
      </w:pPr>
      <w:r>
        <w:t>オプションパラメーター</w:t>
      </w:r>
    </w:p>
    <w:p>
      <w:r>
        <w:rPr>
          <w:rStyle w:val="af4"/>
          <w:b w:val="on"/>
        </w:rPr>
        <w:t>bypass=BOOLEAN_EXPR</w:t>
      </w:r>
    </w:p>
    <w:p>
      <w:pPr>
        <w:ind w:left="400"/>
      </w:pPr>
      <w:r>
        <w:t>SQLクエリを実行しない条件をブール式で定義します。条件が真の場合、SQLクエリは実行されず、そのまま出力されます。</w:t>
      </w:r>
    </w:p>
    <w:p>
      <w:pPr>
        <w:pStyle w:val="af3"/>
      </w:pPr>
      <w:r>
        <w:t>bypass=BOOLEAN_EXPRは、通常、条件節に使用するフィールド値が存在しない場合にSQLの実行をスキップする条件式として構成します。</w:t>
      </w:r>
    </w:p>
    <w:p>
      <w:pPr>
        <w:pStyle w:val="4"/>
      </w:pPr>
      <w:r>
        <w:t>使用例</w:t>
      </w:r>
    </w:p>
    <w:p>
      <w:r>
        <w:t>login値を用いてユーザー氏名（name）と性別（sex）を検索し、フィールドを拡張する例</w:t>
      </w:r>
    </w:p>
    <w:p>
      <w:pPr>
        <w:pStyle w:val="ae"/>
      </w:pPr>
      <w:r>
        <w:t>json "{'login':'logpresso'}"</w:t>
        <w:cr/>
      </w:r>
      <w:r>
        <w:t>| dblookup USERDB bypass="isnull(login)"</w:t>
        <w:cr/>
      </w:r>
      <w:r>
        <w:t xml:space="preserve">  select name, sex from users where login = :login</w:t>
      </w:r>
    </w:p>
    <w:p>
      <w:pPr>
        <w:pStyle w:val="3"/>
      </w:pPr>
      <w:r>
        <w:t>dboutput</w:t>
      </w:r>
    </w:p>
    <w:p>
      <w:r>
        <w:t>入力として受け取ったクエリ結果をSQLクエリ文に変換し、外部SQLサーバーに投入します。</w:t>
      </w:r>
      <w:hyperlink r:id="rId95">
        <w:r>
          <w:rPr>
            <w:rStyle w:val="a6"/>
          </w:rPr>
          <w:t>dbload</w:t>
        </w:r>
      </w:hyperlink>
      <w:r>
        <w:t>コマンドと同じ機能を持ち、</w:t>
      </w:r>
      <w:r>
        <w:rPr>
          <w:rStyle w:val="af4"/>
        </w:rPr>
        <w:t>rowretry</w:t>
      </w:r>
      <w:r>
        <w:t>オプションのデフォルト値のみが異なります。</w:t>
      </w:r>
    </w:p>
    <w:p>
      <w:pPr>
        <w:pStyle w:val="4"/>
      </w:pPr>
      <w:r>
        <w:t>構文</w:t>
      </w:r>
    </w:p>
    <w:p>
      <w:pPr>
        <w:pStyle w:val="ab"/>
      </w:pPr>
      <w:r>
        <w:t>dboutput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ENT-3.10.2009.0、SNR-3.1.2008.0配布バージョンから、JDBCプロファイルは接続プロファイルに統合されました。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記号を付けると、キー列として認識されます。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96">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行単位で再試行するかどうか（デフォルト：</w:t>
      </w:r>
      <w:r>
        <w:rPr>
          <w:rStyle w:val="af4"/>
        </w:rPr>
        <w:t>f</w:t>
      </w:r>
      <w:r>
        <w:t>）。設定するとパフォーマンスに影響しますが、データ損失を最小限に抑えることができます。</w:t>
      </w:r>
    </w:p>
    <w:p>
      <w:pPr>
        <w:numPr>
          <w:numId w:val="143"/>
        </w:numPr>
        <w:spacing w:before="0" w:after="0"/>
        <w:ind w:left="360" w:hanging="360"/>
      </w:pPr>
      <w:r>
        <w:rPr>
          <w:rStyle w:val="af4"/>
        </w:rPr>
        <w:t>t</w:t>
      </w:r>
      <w:r>
        <w:t>：バッチトランザクションが失敗した場合、行単位でトランザクションを実行</w:t>
      </w:r>
    </w:p>
    <w:p>
      <w:pPr>
        <w:numPr>
          <w:numId w:val="143"/>
        </w:numPr>
        <w:spacing w:before="0" w:after="0"/>
        <w:ind w:left="400" w:hanging="360"/>
      </w:pPr>
      <w:r>
        <w:rPr>
          <w:rStyle w:val="af4"/>
        </w:rPr>
        <w:t>f</w:t>
      </w:r>
      <w:r>
        <w:t>：バッチトランザクションが失敗した場合、行単位トランザクションを実行しない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144"/>
        </w:numPr>
        <w:spacing w:before="0" w:after="0"/>
        <w:ind w:left="360" w:hanging="360"/>
      </w:pPr>
      <w:r>
        <w:rPr>
          <w:rStyle w:val="af4"/>
        </w:rPr>
        <w:t>t</w:t>
      </w:r>
      <w:r>
        <w:t>：クエリが失敗した場合、トランザクションを停止</w:t>
      </w:r>
    </w:p>
    <w:p>
      <w:pPr>
        <w:numPr>
          <w:numId w:val="144"/>
        </w:numPr>
        <w:spacing w:before="0" w:after="0"/>
        <w:ind w:left="400" w:hanging="360"/>
      </w:pPr>
      <w:r>
        <w:rPr>
          <w:rStyle w:val="af4"/>
        </w:rPr>
        <w:t>f</w:t>
      </w:r>
      <w:r>
        <w:t>：失敗したトランザクションをスキップし、次のトランザクションを実行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に設定する場合、</w:t>
      </w:r>
      <w:r>
        <w:rPr>
          <w:rStyle w:val="af4"/>
        </w:rPr>
        <w:t>FIELD</w:t>
      </w:r>
      <w:r>
        <w:t>に少なくとも1つ以上のフィールドをキー列として指定する必要があります。</w:t>
      </w:r>
    </w:p>
    <w:p>
      <w:pPr>
        <w:pStyle w:val="3"/>
      </w:pPr>
      <w:r>
        <w:t>dbquery</w:t>
      </w:r>
    </w:p>
    <w:p>
      <w:r>
        <w:t>外部データベースサーバーに対してSQLクエリを実行します。</w:t>
      </w:r>
    </w:p>
    <w:p>
      <w:pPr>
        <w:pStyle w:val="4"/>
      </w:pPr>
      <w:r>
        <w:t>構文</w:t>
      </w:r>
    </w:p>
    <w:p>
      <w:pPr>
        <w:pStyle w:val="ab"/>
      </w:pPr>
      <w:r>
        <w:t>dbquery PROFILE SQL_STATEMENT</w:t>
      </w:r>
    </w:p>
    <w:p>
      <w:r>
        <w:rPr>
          <w:rStyle w:val="af4"/>
          <w:b w:val="on"/>
        </w:rPr>
        <w:t>PROFILE</w:t>
      </w:r>
    </w:p>
    <w:p>
      <w:pPr>
        <w:ind w:left="400"/>
      </w:pPr>
      <w:r>
        <w:t>JDBC接続に使用するプロファイルを指定します。</w:t>
      </w:r>
    </w:p>
    <w:p>
      <w:pPr>
        <w:pStyle w:val="af1"/>
      </w:pPr>
      <w:r>
        <w:t>プロファイルはWebコンソールで構成できます。ENT-3.10.2009.0、SNR-3.1.2008.0配布バージョン以降、JDBCプロファイルは接続プロファイルに統合されました。</w:t>
      </w:r>
    </w:p>
    <w:p>
      <w:r>
        <w:rPr>
          <w:rStyle w:val="af4"/>
          <w:b w:val="on"/>
        </w:rPr>
        <w:t>SQL_STATEMENT</w:t>
      </w:r>
    </w:p>
    <w:p>
      <w:pPr>
        <w:ind w:left="400"/>
      </w:pPr>
      <w:r>
        <w:t>実行するSQLクエリ文を入力します。JDBCを通じて取得されるすべての結果セットは、キーと値のペアとして読み込まれます。</w:t>
      </w:r>
    </w:p>
    <w:p>
      <w:r>
        <w:t>SQLクエリ文にはコロン（</w:t>
      </w:r>
      <w:r>
        <w:rPr>
          <w:rStyle w:val="af4"/>
        </w:rPr>
        <w:t>:</w:t>
      </w:r>
      <w:r>
        <w:t>）で始まる入力パラメーターおよび出力パラメーターを定義できます。</w:t>
      </w:r>
    </w:p>
    <w:p>
      <w:pPr>
        <w:numPr>
          <w:numId w:val="145"/>
        </w:numPr>
        <w:spacing w:before="0" w:after="0"/>
        <w:ind w:left="360" w:hanging="360"/>
      </w:pPr>
      <w:r>
        <w:t xml:space="preserve">入力パラメーターは </w:t>
      </w:r>
      <w:r>
        <w:rPr>
          <w:rStyle w:val="af4"/>
        </w:rPr>
        <w:t>:name</w:t>
      </w:r>
      <w:r>
        <w:t xml:space="preserve"> 形式で記述し、</w:t>
      </w:r>
      <w:hyperlink r:id="rId97">
        <w:r>
          <w:rPr>
            <w:rStyle w:val="a6"/>
          </w:rPr>
          <w:t>set</w:t>
        </w:r>
      </w:hyperlink>
      <w:r>
        <w:t>コマンドで定義したクエリパラメーターが挿入されます。</w:t>
      </w:r>
    </w:p>
    <w:p>
      <w:pPr>
        <w:numPr>
          <w:numId w:val="145"/>
        </w:numPr>
        <w:spacing w:before="0" w:after="0"/>
        <w:ind w:left="400" w:hanging="360"/>
      </w:pPr>
      <w:r>
        <w:t xml:space="preserve">出力パラメーターは </w:t>
      </w:r>
      <w:r>
        <w:rPr>
          <w:rStyle w:val="af4"/>
        </w:rPr>
        <w:t>:name(type)</w:t>
      </w:r>
      <w:r>
        <w:t xml:space="preserve"> 形式で定義します。利用可能な出力パラメータータイプは </w:t>
      </w:r>
      <w:r>
        <w:rPr>
          <w:rStyle w:val="af4"/>
        </w:rPr>
        <w:t>varchar</w:t>
      </w:r>
      <w:r>
        <w:t>、</w:t>
      </w:r>
      <w:r>
        <w:rPr>
          <w:rStyle w:val="af4"/>
        </w:rPr>
        <w:t>int</w:t>
      </w:r>
      <w:r>
        <w:t>、</w:t>
      </w:r>
      <w:r>
        <w:rPr>
          <w:rStyle w:val="af4"/>
        </w:rPr>
        <w:t>datetime</w:t>
      </w:r>
      <w:r>
        <w:t xml:space="preserve"> です。</w:t>
      </w:r>
    </w:p>
    <w:p>
      <w:pPr>
        <w:pStyle w:val="4"/>
      </w:pPr>
      <w:r>
        <w:t>使用例</w:t>
      </w:r>
    </w:p>
    <w:p>
      <w:r>
        <w:t>weblogsテーブルから100件のログを取得</w:t>
      </w:r>
    </w:p>
    <w:p>
      <w:pPr>
        <w:pStyle w:val="ae"/>
      </w:pPr>
      <w:r>
        <w:t xml:space="preserve">    dbquery oracle select * from weblogs where rownum &lt;= 100</w:t>
      </w:r>
    </w:p>
    <w:p>
      <w:r>
        <w:t>入力パラメーターを利用してemployeeテーブルから直近1週間の入社者リストを取得</w:t>
      </w:r>
    </w:p>
    <w:p>
      <w:pPr>
        <w:pStyle w:val="ae"/>
      </w:pPr>
      <w:r>
        <w:t xml:space="preserve"># 入力パラメーター: created_at </w:t>
        <w:cr/>
      </w:r>
      <w:r>
        <w:t xml:space="preserve">    | set created_at = string(dateadd(now(), "day", -7), "yyyy-MM-dd") </w:t>
        <w:cr/>
      </w:r>
      <w:r>
        <w:t xml:space="preserve">    | dbquery emp select * from employee where created_at &gt;= :created_at</w:t>
      </w:r>
    </w:p>
    <w:p>
      <w:pPr>
        <w:pStyle w:val="4"/>
      </w:pPr>
      <w:r>
        <w:t>パフォーマンス</w:t>
      </w:r>
    </w:p>
    <w:p>
      <w:r>
        <w:t>MS SQL Server 2008でクエリ速度を計測した結果は以下の通りです。</w:t>
      </w:r>
    </w:p>
    <w:p>
      <w:pPr>
        <w:numPr>
          <w:numId w:val="147"/>
        </w:numPr>
        <w:spacing w:before="0" w:after="0"/>
        <w:ind w:left="360" w:hanging="360"/>
      </w:pPr>
      <w:r>
        <w:t>ログプレッソ・ソナーサーバーハードウェア仕様: Intel Core i5-2467M 1.6GHz</w:t>
      </w:r>
    </w:p>
    <w:p>
      <w:pPr>
        <w:numPr>
          <w:numId w:val="147"/>
        </w:numPr>
        <w:spacing w:before="0" w:after="0"/>
        <w:ind w:left="360" w:hanging="360"/>
      </w:pPr>
      <w:r>
        <w:t>DBサーバーハードウェア仕様: Intel Core i5 750 2.67GHz、RAM 4GB</w:t>
      </w:r>
    </w:p>
    <w:p>
      <w:pPr>
        <w:numPr>
          <w:numId w:val="147"/>
        </w:numPr>
        <w:spacing w:before="0" w:after="0"/>
        <w:ind w:left="360" w:hanging="360"/>
      </w:pPr>
      <w:r>
        <w:t>データ: IISログ 1,999,194件</w:t>
      </w:r>
    </w:p>
    <w:p>
      <w:pPr>
        <w:numPr>
          <w:numId w:val="147"/>
        </w:numPr>
        <w:spacing w:before="0" w:after="0"/>
        <w:ind w:left="360" w:hanging="360"/>
      </w:pPr>
      <w:r>
        <w:t>クエリ: dbquery sql select * from logs</w:t>
      </w:r>
    </w:p>
    <w:p>
      <w:pPr>
        <w:numPr>
          <w:numId w:val="147"/>
        </w:numPr>
        <w:spacing w:before="0" w:after="0"/>
        <w:ind w:left="360" w:hanging="360"/>
      </w:pPr>
      <w:r>
        <w:t>所要時間: 27.3秒（74,000件/秒）</w:t>
      </w:r>
    </w:p>
    <w:p>
      <w:pPr>
        <w:pStyle w:val="3"/>
      </w:pPr>
      <w:r>
        <w:t>dbscript</w:t>
      </w:r>
    </w:p>
    <w:p>
      <w:r>
        <w:t>SQLスクリプトを実行してデータを読み込みます。このコマンドを実行するには管理者権限が必要です。</w:t>
      </w:r>
    </w:p>
    <w:p>
      <w:pPr>
        <w:pStyle w:val="4"/>
      </w:pPr>
      <w:r>
        <w:t>構文</w:t>
      </w:r>
    </w:p>
    <w:p>
      <w:pPr>
        <w:pStyle w:val="ab"/>
      </w:pPr>
      <w:r>
        <w:t>dbscript PROFILE [cs=CHARSET] SQL_FILE_PATH [:parameter ...]</w:t>
      </w:r>
    </w:p>
    <w:p>
      <w:pPr>
        <w:pStyle w:val="a7"/>
      </w:pPr>
      <w:r>
        <w:t>必須項目</w:t>
      </w:r>
    </w:p>
    <w:p>
      <w:r>
        <w:rPr>
          <w:rStyle w:val="af4"/>
          <w:b w:val="on"/>
        </w:rPr>
        <w:t>PROFILE</w:t>
      </w:r>
    </w:p>
    <w:p>
      <w:pPr>
        <w:ind w:left="400"/>
      </w:pPr>
      <w:r>
        <w:t>JDBC接続に使用する接続プロファイル</w:t>
      </w:r>
    </w:p>
    <w:p>
      <w:pPr>
        <w:pStyle w:val="af1"/>
      </w:pPr>
      <w:r>
        <w:t>接続プロファイルはWebコンソールで構成できます。ENT-3.10.2009.0、SNR-3.1.2008.0配布バージョン以降、JDBCプロファイルは接続プロファイルに統合されました。</w:t>
      </w:r>
    </w:p>
    <w:p>
      <w:r>
        <w:rPr>
          <w:rStyle w:val="af4"/>
          <w:b w:val="on"/>
        </w:rPr>
        <w:t>SQL_FILE_PATH</w:t>
      </w:r>
    </w:p>
    <w:p>
      <w:pPr>
        <w:ind w:left="400"/>
      </w:pPr>
      <w:r>
        <w:t>実行するSQLスクリプトファイルの絶対パスと、スクリプト内で参照するパラメーターを空白で区切って入力します。SQLスクリプトファイルの最大サイズは1MB（1,048,576バイト）を超えることはできません。</w:t>
      </w:r>
    </w:p>
    <w:p>
      <w:pPr>
        <w:pStyle w:val="af1"/>
      </w:pPr>
      <w:r>
        <w:t>SQLスクリプトファイルは以下の条件を満たす必要があります。</w:t>
        <w:cr/>
      </w:r>
      <w:r>
        <w:t>- 'SELECT'クエリのみ使用可能です。</w:t>
        <w:cr/>
      </w:r>
      <w:r>
        <w:t>- クエリ内でパラメーターを挿入する位置にはクエスチョンマーク（?）を使用できます。</w:t>
      </w:r>
    </w:p>
    <w:p>
      <w:pPr>
        <w:pStyle w:val="a7"/>
      </w:pPr>
      <w:r>
        <w:t>オプションパラメーター</w:t>
      </w:r>
    </w:p>
    <w:p>
      <w:r>
        <w:rPr>
          <w:rStyle w:val="af4"/>
          <w:b w:val="on"/>
        </w:rPr>
        <w:t>cs=CHARSET</w:t>
      </w:r>
    </w:p>
    <w:p>
      <w:pPr>
        <w:ind w:left="400"/>
      </w:pPr>
      <w:r>
        <w:t>ファイルのエンコーディングを指定します（デフォルト：</w:t>
      </w:r>
      <w:r>
        <w:rPr>
          <w:rStyle w:val="af4"/>
        </w:rPr>
        <w:t>utf-8</w:t>
      </w:r>
      <w:r>
        <w:t xml:space="preserve">）。エンコーディング形式名はIANA Charset Registryに登録されたPreferred MIME NameまたはAliasesに登録された名称を使用してください: </w:t>
      </w:r>
      <w:hyperlink r:id="rId98">
        <w:r>
          <w:rPr>
            <w:rStyle w:val="a6"/>
          </w:rPr>
          <w:t>https://www.iana.org/assignments/character-sets/character-sets.xhtml</w:t>
        </w:r>
      </w:hyperlink>
    </w:p>
    <w:p>
      <w:r>
        <w:rPr>
          <w:rStyle w:val="af4"/>
          <w:b w:val="on"/>
        </w:rPr>
        <w:t>:parameter ...</w:t>
      </w:r>
    </w:p>
    <w:p>
      <w:pPr>
        <w:ind w:left="400"/>
      </w:pPr>
      <w:r>
        <w:t>空白で区切るパラメーターリスト。パラメーター名はコロン（</w:t>
      </w:r>
      <w:r>
        <w:rPr>
          <w:rStyle w:val="af4"/>
        </w:rPr>
        <w:t>:</w:t>
      </w:r>
      <w:r>
        <w:t>）で始める必要があり、指定した順序でSQLファイル内のプレースホルダーに置換されます。パラメーターは</w:t>
      </w:r>
      <w:hyperlink r:id="rId99">
        <w:r>
          <w:rPr>
            <w:rStyle w:val="a6"/>
          </w:rPr>
          <w:t>set</w:t>
        </w:r>
      </w:hyperlink>
      <w:r>
        <w:t>コマンドで設定するか、</w:t>
      </w:r>
      <w:hyperlink r:id="rId100">
        <w:r>
          <w:rPr>
            <w:rStyle w:val="a6"/>
          </w:rPr>
          <w:t>proc</w:t>
        </w:r>
      </w:hyperlink>
      <w:r>
        <w:t>コマンドの呼び出し引数として受け渡すことができます。プロシージャの呼び出しについては</w:t>
      </w:r>
      <w:hyperlink r:id="rId101">
        <w:r>
          <w:rPr>
            <w:rStyle w:val="a6"/>
          </w:rPr>
          <w:t>dbcall</w:t>
        </w:r>
      </w:hyperlink>
      <w:r>
        <w:t>コマンドを参照してください。</w:t>
      </w:r>
    </w:p>
    <w:p>
      <w:pPr>
        <w:pStyle w:val="3"/>
      </w:pPr>
      <w:r>
        <w:t>ftp</w:t>
      </w:r>
    </w:p>
    <w:p>
      <w:r>
        <w:t>FTPサーバー上のファイルシステムを探索したり、クエリ結果をファイルへ転送することができます。</w:t>
      </w:r>
    </w:p>
    <w:p>
      <w:pPr>
        <w:pStyle w:val="4"/>
      </w:pPr>
      <w:r>
        <w:t>構文</w:t>
      </w:r>
    </w:p>
    <w:p>
      <w:r>
        <w:t>ファイルシステムの一覧取得</w:t>
      </w:r>
    </w:p>
    <w:p>
      <w:pPr>
        <w:pStyle w:val="ab"/>
      </w:pPr>
      <w:r>
        <w:t>ftp PROFILE ls [encoding=CHARSET] PATH</w:t>
      </w:r>
    </w:p>
    <w:p>
      <w:r>
        <w:t>テキストまたはJSON形式ファイルの読み込み</w:t>
      </w:r>
    </w:p>
    <w:p>
      <w:pPr>
        <w:pStyle w:val="ab"/>
      </w:pPr>
      <w:r>
        <w:t>ftp FTP_PROFILE cat [encoding=CHARSET] [format=json] [limit=INT] [offset=INT] PATH</w:t>
      </w:r>
    </w:p>
    <w:p>
      <w:r>
        <w:t>特定レコードのフィールド値をテキスト、CSV、またはJSON形式でファイルへ転送</w:t>
      </w:r>
    </w:p>
    <w:p>
      <w:pPr>
        <w:pStyle w:val="ab"/>
      </w:pPr>
      <w:r>
        <w:t>ftp FTP_PROFILE put [append=t] [overwrite=t] [encoding=CHARSET] [fields=FIELD,...] [format={json|csv}] PATH</w:t>
      </w:r>
    </w:p>
    <w:p>
      <w:pPr>
        <w:pStyle w:val="a7"/>
      </w:pPr>
      <w:r>
        <w:t>サブコマンド</w:t>
      </w:r>
    </w:p>
    <w:p>
      <w:r>
        <w:rPr>
          <w:rStyle w:val="af4"/>
          <w:b w:val="on"/>
        </w:rPr>
        <w:t>cat</w:t>
      </w:r>
    </w:p>
    <w:p>
      <w:pPr>
        <w:ind w:left="400"/>
      </w:pPr>
      <w:r>
        <w:t>FTPサーバー上の</w:t>
      </w:r>
      <w:r>
        <w:rPr>
          <w:rStyle w:val="af4"/>
        </w:rPr>
        <w:t>PATH</w:t>
      </w:r>
      <w:r>
        <w:t>で指定したファイル内容を読み込み、</w:t>
      </w:r>
      <w:r>
        <w:rPr>
          <w:b w:val="on"/>
        </w:rPr>
        <w:t>line</w:t>
      </w:r>
      <w:r>
        <w:t>フィールドに出力します。出力可能なファイル形式はテキスト、CSV、JSONです。</w:t>
      </w:r>
    </w:p>
    <w:p>
      <w:r>
        <w:rPr>
          <w:rStyle w:val="af4"/>
          <w:b w:val="on"/>
        </w:rPr>
        <w:t>ls</w:t>
      </w:r>
    </w:p>
    <w:p>
      <w:pPr>
        <w:ind w:left="400"/>
      </w:pPr>
      <w:r>
        <w:t>FTPサーバー上の</w:t>
      </w:r>
      <w:r>
        <w:rPr>
          <w:rStyle w:val="af4"/>
        </w:rPr>
        <w:t>PATH</w:t>
      </w:r>
      <w:r>
        <w:t>で指定したパスのファイル一覧を表示します。</w:t>
      </w:r>
    </w:p>
    <w:p>
      <w:r>
        <w:rPr>
          <w:rStyle w:val="af4"/>
          <w:b w:val="on"/>
        </w:rPr>
        <w:t>put</w:t>
      </w:r>
    </w:p>
    <w:p>
      <w:r>
        <w:rPr>
          <w:rStyle w:val="af4"/>
        </w:rPr>
        <w:t>fields</w:t>
      </w:r>
      <w:r>
        <w:t>オプションで指定したフィールドの値を、</w:t>
      </w:r>
      <w:r>
        <w:rPr>
          <w:rStyle w:val="af4"/>
        </w:rPr>
        <w:t>PATH</w:t>
      </w:r>
      <w:r>
        <w:t>で指定したパスにファイルとして転送します。</w:t>
      </w:r>
    </w:p>
    <w:p>
      <w:pPr>
        <w:numPr>
          <w:numId w:val="148"/>
        </w:numPr>
        <w:spacing w:before="0" w:after="0"/>
        <w:ind w:left="360" w:hanging="360"/>
      </w:pPr>
      <w:r>
        <w:t>テキスト形式の場合、フィールドはタブ区切り、空フィールドは「-」で表示</w:t>
      </w:r>
    </w:p>
    <w:p>
      <w:pPr>
        <w:numPr>
          <w:numId w:val="148"/>
        </w:numPr>
        <w:spacing w:before="0" w:after="0"/>
        <w:ind w:left="400" w:hanging="360"/>
      </w:pPr>
      <w:r>
        <w:t>CSV形式の場合、1行目はフィールド名リスト、空フィールドは空文字列で表示</w:t>
      </w:r>
    </w:p>
    <w:p>
      <w:pPr>
        <w:pStyle w:val="a7"/>
      </w:pPr>
      <w:r>
        <w:t>オプション</w:t>
      </w:r>
    </w:p>
    <w:p>
      <w:r>
        <w:rPr>
          <w:rStyle w:val="af4"/>
          <w:b w:val="on"/>
        </w:rPr>
        <w:t>append=BOOL</w:t>
      </w:r>
    </w:p>
    <w:p>
      <w:pPr>
        <w:ind w:left="400"/>
      </w:pPr>
      <w:r>
        <w:t>クエリ結果をFTPサーバーへ転送する際に使用できるオプションで、PATHで指定したファイルが存在する場合は追記します。</w:t>
      </w:r>
      <w:r>
        <w:rPr>
          <w:rStyle w:val="af4"/>
        </w:rPr>
        <w:t>overwrite=t</w:t>
      </w:r>
      <w:r>
        <w:t>と同時には使用できません。</w:t>
      </w:r>
    </w:p>
    <w:p>
      <w:r>
        <w:rPr>
          <w:rStyle w:val="af4"/>
          <w:b w:val="on"/>
        </w:rPr>
        <w:t>overwrite=t</w:t>
      </w:r>
    </w:p>
    <w:p>
      <w:pPr>
        <w:ind w:left="400"/>
      </w:pPr>
      <w:r>
        <w:t>クエリ結果をFTPサーバーへ転送する際に使用できるオプションで、PATHで指定したファイルが存在する場合は無視して上書きします。</w:t>
      </w:r>
      <w:r>
        <w:rPr>
          <w:rStyle w:val="af4"/>
        </w:rPr>
        <w:t>append=t</w:t>
      </w:r>
      <w:r>
        <w:t>と同時には使用できません。</w:t>
      </w:r>
    </w:p>
    <w:p>
      <w:r>
        <w:rPr>
          <w:rStyle w:val="af4"/>
          <w:b w:val="on"/>
        </w:rPr>
        <w:t>encoding=CHARSET</w:t>
      </w:r>
    </w:p>
    <w:p>
      <w:pPr>
        <w:ind w:left="400"/>
      </w:pPr>
      <w:r>
        <w:t xml:space="preserve">ファイルエンコーディング（デフォルト: </w:t>
      </w:r>
      <w:r>
        <w:rPr>
          <w:rStyle w:val="af4"/>
        </w:rPr>
        <w:t>utf-8</w:t>
      </w:r>
      <w:r>
        <w:t xml:space="preserve">）。下記ドキュメントに登録されたPreferred MIME NameまたはAliasesを使用してください: </w:t>
      </w:r>
      <w:hyperlink r:id="rId102">
        <w:r>
          <w:rPr>
            <w:rStyle w:val="a6"/>
          </w:rPr>
          <w:t>https://www.iana.org/assignments/character-sets/character-sets.xhtml</w:t>
        </w:r>
      </w:hyperlink>
    </w:p>
    <w:p>
      <w:r>
        <w:rPr>
          <w:rStyle w:val="af4"/>
          <w:b w:val="on"/>
        </w:rPr>
        <w:t>fields=,FIELD,...</w:t>
      </w:r>
    </w:p>
    <w:p>
      <w:pPr>
        <w:ind w:left="400"/>
      </w:pPr>
      <w:r>
        <w:t>FTPサーバーへ転送するフィールドリスト。区切り文字はカンマ（</w:t>
      </w:r>
      <w:r>
        <w:rPr>
          <w:rStyle w:val="af4"/>
        </w:rPr>
        <w:t>,</w:t>
      </w:r>
      <w:r>
        <w:t>）です。</w:t>
      </w:r>
    </w:p>
    <w:p>
      <w:pPr>
        <w:numPr>
          <w:numId w:val="149"/>
        </w:numPr>
        <w:spacing w:before="0" w:after="0"/>
        <w:ind w:left="360" w:hanging="360"/>
      </w:pPr>
      <w:r>
        <w:t>テキストまたはCSVファイルで転送する場合、このオプションを省略すると</w:t>
      </w:r>
      <w:r>
        <w:rPr>
          <w:b w:val="on"/>
        </w:rPr>
        <w:t>line</w:t>
      </w:r>
      <w:r>
        <w:t>フィールドが出力されます。</w:t>
      </w:r>
    </w:p>
    <w:p>
      <w:pPr>
        <w:numPr>
          <w:numId w:val="149"/>
        </w:numPr>
        <w:spacing w:before="0" w:after="0"/>
        <w:ind w:left="360" w:hanging="360"/>
      </w:pPr>
      <w:r>
        <w:t>JSONファイルで転送する場合、このオプションを省略すると全フィールドが出力されます。</w:t>
      </w:r>
    </w:p>
    <w:p>
      <w:pPr>
        <w:pStyle w:val="ae"/>
        <w:numPr>
          <w:numId w:val="149"/>
        </w:numPr>
        <w:spacing w:before="0" w:after="0"/>
        <w:ind w:left="360" w:hanging="360"/>
      </w:pPr>
      <w:r>
        <w:t>append=tオプションを使用する場合、データの一貫性を保つためにfieldsオプションのリスト順序を常に同じにしてください。</w:t>
      </w:r>
    </w:p>
    <w:p>
      <w:r>
        <w:rPr>
          <w:rStyle w:val="af4"/>
          <w:b w:val="on"/>
        </w:rPr>
        <w:t>format={json|csv}</w:t>
      </w:r>
    </w:p>
    <w:p>
      <w:pPr>
        <w:ind w:left="400"/>
      </w:pPr>
      <w:r>
        <w:t>取得・転送するファイル形式。テキストファイルを取得・転送する場合は省略します。</w:t>
      </w:r>
    </w:p>
    <w:p>
      <w:pPr>
        <w:numPr>
          <w:numId w:val="150"/>
        </w:numPr>
        <w:spacing w:before="0" w:after="0"/>
        <w:ind w:left="360" w:hanging="360"/>
      </w:pPr>
      <w:r>
        <w:t>CSVファイルを取得する場合、このオプションは不要です。</w:t>
      </w:r>
    </w:p>
    <w:p>
      <w:pPr>
        <w:numPr>
          <w:numId w:val="150"/>
        </w:numPr>
        <w:spacing w:before="0" w:after="0"/>
        <w:ind w:left="360" w:hanging="360"/>
      </w:pPr>
      <w:r>
        <w:t>CSVファイルを転送する場合は</w:t>
      </w:r>
      <w:r>
        <w:rPr>
          <w:rStyle w:val="af4"/>
        </w:rPr>
        <w:t>format=csv</w:t>
      </w:r>
      <w:r>
        <w:t>を指定してください。</w:t>
      </w:r>
    </w:p>
    <w:p>
      <w:pPr>
        <w:numPr>
          <w:numId w:val="150"/>
        </w:numPr>
        <w:spacing w:before="0" w:after="0"/>
        <w:ind w:left="360" w:hanging="360"/>
      </w:pPr>
      <w:r>
        <w:t>JSONファイルを取得または転送する場合は</w:t>
      </w:r>
      <w:r>
        <w:rPr>
          <w:rStyle w:val="af4"/>
        </w:rPr>
        <w:t>format=json</w:t>
      </w:r>
      <w:r>
        <w:t>を指定してください。</w:t>
      </w:r>
    </w:p>
    <w:p>
      <w:r>
        <w:rPr>
          <w:rStyle w:val="af4"/>
          <w:b w:val="on"/>
        </w:rPr>
        <w:t>limit=INT</w:t>
      </w:r>
    </w:p>
    <w:p>
      <w:pPr>
        <w:ind w:left="400"/>
      </w:pPr>
      <w:r>
        <w:t>FTPサーバーからファイルを読み込む際の出力行数（デフォルト: 無制限）</w:t>
      </w:r>
    </w:p>
    <w:p>
      <w:r>
        <w:rPr>
          <w:rStyle w:val="af4"/>
          <w:b w:val="on"/>
        </w:rPr>
        <w:t>offset=INT</w:t>
      </w:r>
    </w:p>
    <w:p>
      <w:pPr>
        <w:ind w:left="400"/>
      </w:pPr>
      <w:r>
        <w:t>FTPサーバーからファイルを読み込む際にスキップする行数（デフォルト: 0）</w:t>
      </w:r>
    </w:p>
    <w:p>
      <w:pPr>
        <w:pStyle w:val="a7"/>
      </w:pPr>
      <w:r>
        <w:t>オブジェクト</w:t>
      </w:r>
    </w:p>
    <w:p>
      <w:r>
        <w:rPr>
          <w:rStyle w:val="af4"/>
          <w:b w:val="on"/>
        </w:rPr>
        <w:t>PROFILE</w:t>
      </w:r>
    </w:p>
    <w:p>
      <w:pPr>
        <w:ind w:left="400"/>
      </w:pPr>
      <w:r>
        <w:t>FTP接続プロファイル。プロファイルはWebコンソールで設定できます。</w:t>
      </w:r>
    </w:p>
    <w:p>
      <w:pPr>
        <w:pStyle w:val="af1"/>
      </w:pPr>
      <w:r>
        <w:t>ENT-3.10.2009.0、SNR-3.1.2008.0配布バージョンより、FTPプロファイルは接続プロファイルに統合されました。</w:t>
        <w:cr/>
      </w:r>
      <w:r>
        <w:t>- (ENT, STD) システム設定 &gt; 接続プロファイル</w:t>
        <w:cr/>
      </w:r>
      <w:r>
        <w:t>- (SNR) システム &gt; 接続プロファイル</w:t>
      </w:r>
    </w:p>
    <w:p>
      <w:r>
        <w:rPr>
          <w:rStyle w:val="af4"/>
          <w:b w:val="on"/>
        </w:rPr>
        <w:t>PATH</w:t>
      </w:r>
    </w:p>
    <w:p>
      <w:pPr>
        <w:ind w:left="400"/>
      </w:pPr>
      <w:r>
        <w:t>ディレクトリまたはファイルの絶対パス。転送時はディレクトリパスではなく単一ファイルパスを入力してください。ファイル取得時、ファイルパスにワイルドカード（</w:t>
      </w:r>
      <w:r>
        <w:rPr>
          <w:rStyle w:val="af4"/>
        </w:rPr>
        <w:t>*</w:t>
      </w:r>
      <w:r>
        <w:t>）を使用すると、特定文字列パターンを含む全ファイルを一括で取得できます。</w:t>
      </w:r>
    </w:p>
    <w:p>
      <w:pPr>
        <w:pStyle w:val="4"/>
      </w:pPr>
      <w:r>
        <w:t>使用例</w:t>
      </w:r>
    </w:p>
    <w:p>
      <w:r>
        <w:t>srvプロファイル設定後、リモートディレクトリの一覧取得</w:t>
      </w:r>
    </w:p>
    <w:p>
      <w:pPr>
        <w:pStyle w:val="ae"/>
      </w:pPr>
      <w:r>
        <w:t>ftp srv ls /data/logs</w:t>
      </w:r>
    </w:p>
    <w:p>
      <w:r>
        <w:t>出力フィールドの意味は以下の通りです：</w:t>
      </w:r>
    </w:p>
    <w:p>
      <w:pPr>
        <w:numPr>
          <w:numId w:val="152"/>
        </w:numPr>
        <w:spacing w:before="0" w:after="0"/>
        <w:ind w:left="360" w:hanging="360"/>
      </w:pPr>
      <w:r>
        <w:t>type（文字列）：ディレクトリの場合は「dir」、ファイルの場合は「file」</w:t>
      </w:r>
    </w:p>
    <w:p>
      <w:pPr>
        <w:numPr>
          <w:numId w:val="152"/>
        </w:numPr>
        <w:spacing w:before="0" w:after="0"/>
        <w:ind w:left="360" w:hanging="360"/>
      </w:pPr>
      <w:r>
        <w:t>name（文字列）：ファイル名</w:t>
      </w:r>
    </w:p>
    <w:p>
      <w:pPr>
        <w:numPr>
          <w:numId w:val="152"/>
        </w:numPr>
        <w:spacing w:before="0" w:after="0"/>
        <w:ind w:left="360" w:hanging="360"/>
      </w:pPr>
      <w:r>
        <w:t>file_size（整数）：ファイルサイズ、ディレクトリの場合は「0」</w:t>
      </w:r>
    </w:p>
    <w:p>
      <w:pPr>
        <w:numPr>
          <w:numId w:val="152"/>
        </w:numPr>
        <w:spacing w:before="0" w:after="0"/>
        <w:ind w:left="360" w:hanging="360"/>
      </w:pPr>
      <w:r>
        <w:t>modified_at（日付）：最終更新日時</w:t>
      </w:r>
    </w:p>
    <w:p>
      <w:pPr>
        <w:numPr>
          <w:numId w:val="152"/>
        </w:numPr>
        <w:spacing w:before="0" w:after="0"/>
        <w:ind w:left="360" w:hanging="360"/>
      </w:pPr>
      <w:r>
        <w:t>owner（文字列）：所有者</w:t>
      </w:r>
    </w:p>
    <w:p>
      <w:pPr>
        <w:numPr>
          <w:numId w:val="152"/>
        </w:numPr>
        <w:spacing w:before="0" w:after="0"/>
        <w:ind w:left="360" w:hanging="360"/>
      </w:pPr>
      <w:r>
        <w:t>group（文字列）：所有グループ</w:t>
      </w:r>
    </w:p>
    <w:p>
      <w:r>
        <w:t>logpresso.shファイルの先頭5行を取得</w:t>
      </w:r>
    </w:p>
    <w:p>
      <w:pPr>
        <w:pStyle w:val="ae"/>
      </w:pPr>
      <w:r>
        <w:t>ftp srv cat limit=5 /logpresso.sh</w:t>
      </w:r>
    </w:p>
    <w:p>
      <w:r>
        <w:t>/sample.jsonファイルをJSON形式でパースして取得</w:t>
      </w:r>
    </w:p>
    <w:p>
      <w:pPr>
        <w:pStyle w:val="ae"/>
      </w:pPr>
      <w:r>
        <w:t>ftp srv cat format=json /sample.json</w:t>
      </w:r>
    </w:p>
    <w:p>
      <w:r>
        <w:t>JMXクラスローディングログのうちLoadedClassCount、UnloadedClassCountのみを/tmp/output.txtファイルに出力</w:t>
      </w:r>
    </w:p>
    <w:p>
      <w:pPr>
        <w:pStyle w:val="ae"/>
      </w:pPr>
      <w:r>
        <w:t>table classloading</w:t>
        <w:cr/>
      </w:r>
      <w:r>
        <w:t xml:space="preserve">    | ftp srv put fields=UnloadedClassCount,LoadedClassCount /tmp/output.txt</w:t>
      </w:r>
    </w:p>
    <w:p>
      <w:r>
        <w:t>JMXクラスローディングログをJSONファイルとして出力</w:t>
      </w:r>
    </w:p>
    <w:p>
      <w:pPr>
        <w:pStyle w:val="ae"/>
      </w:pPr>
      <w:r>
        <w:t xml:space="preserve">table classloading </w:t>
        <w:cr/>
      </w:r>
      <w:r>
        <w:t xml:space="preserve">    | ftp srv put format=json /tmp/classloading.json</w:t>
      </w:r>
    </w:p>
    <w:p>
      <w:r>
        <w:t>JMXクラスローディングログのうちLoadedClassCount、UnloadedClassCountのみを/tmp/output.jsonファイルに出力</w:t>
      </w:r>
    </w:p>
    <w:p>
      <w:pPr>
        <w:pStyle w:val="ae"/>
      </w:pPr>
      <w:r>
        <w:t xml:space="preserve">table classloading </w:t>
        <w:cr/>
      </w:r>
      <w:r>
        <w:t xml:space="preserve">    | ftp srv put format=json</w:t>
        <w:cr/>
      </w:r>
      <w:r>
        <w:t xml:space="preserve">    fields=LoadedClassCount,UnloadedClassCount /tmp/classloading.json</w:t>
      </w:r>
    </w:p>
    <w:p>
      <w:pPr>
        <w:pStyle w:val="3"/>
      </w:pPr>
      <w:r>
        <w:t>hdfs</w:t>
      </w:r>
    </w:p>
    <w:p>
      <w:r>
        <w:t>HDFSを探索したり、クエリ結果をファイルとして転送することができます。</w:t>
      </w:r>
    </w:p>
    <w:p>
      <w:pPr>
        <w:pStyle w:val="4"/>
      </w:pPr>
      <w:r>
        <w:t>構文</w:t>
      </w:r>
    </w:p>
    <w:p>
      <w:r>
        <w:t>ファイル一覧の表示</w:t>
      </w:r>
    </w:p>
    <w:p>
      <w:pPr>
        <w:pStyle w:val="ab"/>
      </w:pPr>
      <w:r>
        <w:t>hdfs PROFILE {ls|lsr} PATH</w:t>
      </w:r>
    </w:p>
    <w:p>
      <w:r>
        <w:t>ファイル内容の読み取り</w:t>
      </w:r>
    </w:p>
    <w:p>
      <w:pPr>
        <w:pStyle w:val="ab"/>
      </w:pPr>
      <w:r>
        <w:t>hdfs PROFILE cat [format=csv|json|sequence] [limit=INT] [offset=INT] PATH</w:t>
      </w:r>
    </w:p>
    <w:p>
      <w:r>
        <w:t>特定レコードのフィールド値をテキスト、CSV、JSON形式でファイル転送</w:t>
      </w:r>
    </w:p>
    <w:p>
      <w:pPr>
        <w:pStyle w:val="ab"/>
      </w:pPr>
      <w:r>
        <w:t>hdfs PROFILE put [format=csv|json] [limit=INT] [offset=INT] [partition=t] PATH</w:t>
      </w:r>
    </w:p>
    <w:p>
      <w:r>
        <w:t>特定レコードのフィールド値をHDFSシーケンス形式でファイル転送</w:t>
      </w:r>
    </w:p>
    <w:p>
      <w:pPr>
        <w:pStyle w:val="ab"/>
      </w:pPr>
      <w:r>
        <w:t>hdfs PROFILE put format=sequence [compression_type=block|record] [fields=FIELD,...] [key_type=HDFS_TYPE] [key_field=KEY_FIELD] [value_type=HDFS_TYPE] [value_field=VALUE_FIELD] PATH</w:t>
      </w:r>
    </w:p>
    <w:p>
      <w:pPr>
        <w:pStyle w:val="a7"/>
      </w:pPr>
      <w:r>
        <w:t>必須パラメータ</w:t>
      </w:r>
    </w:p>
    <w:p>
      <w:r>
        <w:rPr>
          <w:rStyle w:val="af4"/>
          <w:b w:val="on"/>
        </w:rPr>
        <w:t>PROFILE</w:t>
      </w:r>
    </w:p>
    <w:p>
      <w:pPr>
        <w:ind w:left="400"/>
      </w:pPr>
      <w:r>
        <w:t>HDFS接続に使用する接続プロファイル</w:t>
      </w:r>
    </w:p>
    <w:p>
      <w:pPr>
        <w:pStyle w:val="af1"/>
      </w:pPr>
      <w:r>
        <w:t>プロファイルはWebコンソールで構成できます。ENT-3.10.2009.0、SNR-3.1.2008.0配布バージョン以降、HDFSプロファイルは接続プロファイルに統合されました。</w:t>
      </w:r>
    </w:p>
    <w:p>
      <w:r>
        <w:rPr>
          <w:rStyle w:val="af4"/>
          <w:b w:val="on"/>
        </w:rPr>
        <w:t>{ls|lsr}</w:t>
      </w:r>
    </w:p>
    <w:p>
      <w:pPr>
        <w:ind w:left="400"/>
      </w:pPr>
      <w:r>
        <w:rPr>
          <w:rStyle w:val="af4"/>
        </w:rPr>
        <w:t>ls</w:t>
      </w:r>
      <w:r>
        <w:t>コマンドは</w:t>
      </w:r>
      <w:r>
        <w:rPr>
          <w:rStyle w:val="af4"/>
        </w:rPr>
        <w:t>PATH</w:t>
      </w:r>
      <w:r>
        <w:t>で指定したパスのファイル一覧を表示します。</w:t>
      </w:r>
      <w:r>
        <w:rPr>
          <w:rStyle w:val="af4"/>
        </w:rPr>
        <w:t>lsr</w:t>
      </w:r>
      <w:r>
        <w:t>は</w:t>
      </w:r>
      <w:r>
        <w:rPr>
          <w:rStyle w:val="af4"/>
        </w:rPr>
        <w:t>PATH</w:t>
      </w:r>
      <w:r>
        <w:t>で指定したディレクトリおよびその配下すべてのディレクトリを再帰的に探索します。</w:t>
      </w:r>
    </w:p>
    <w:p>
      <w:r>
        <w:rPr>
          <w:rStyle w:val="af4"/>
          <w:b w:val="on"/>
        </w:rPr>
        <w:t>cat</w:t>
      </w:r>
    </w:p>
    <w:p>
      <w:pPr>
        <w:ind w:left="400"/>
      </w:pPr>
      <w:r>
        <w:t>HDFSファイルシステム上のテキストファイル、CSVファイル、JSONファイル、HDFSシーケンスファイルの内容を参照します。</w:t>
      </w:r>
      <w:r>
        <w:rPr>
          <w:rStyle w:val="af4"/>
        </w:rPr>
        <w:t>format</w:t>
      </w:r>
      <w:r>
        <w:t>オプションで指定したファイル形式に従ってパースします。</w:t>
      </w:r>
    </w:p>
    <w:p>
      <w:pPr>
        <w:numPr>
          <w:numId w:val="153"/>
        </w:numPr>
        <w:spacing w:before="0" w:after="0"/>
        <w:ind w:left="360" w:hanging="360"/>
      </w:pPr>
      <w:r>
        <w:t>テキストベースファイルの場合、内容を</w:t>
      </w:r>
      <w:r>
        <w:rPr>
          <w:rStyle w:val="af4"/>
        </w:rPr>
        <w:t>line</w:t>
      </w:r>
      <w:r>
        <w:t>フィールドに出力します。</w:t>
      </w:r>
    </w:p>
    <w:p>
      <w:pPr>
        <w:numPr>
          <w:numId w:val="153"/>
        </w:numPr>
        <w:spacing w:before="0" w:after="0"/>
        <w:ind w:left="360" w:hanging="360"/>
      </w:pPr>
      <w:r>
        <w:t>CSV形式の場合、最初の行をフィールド行として認識します。データ内に改行が含まれていても、CSVルールに従えば複数行を1つのフィールド値として認識します。</w:t>
      </w:r>
    </w:p>
    <w:p>
      <w:pPr>
        <w:numPr>
          <w:numId w:val="153"/>
        </w:numPr>
        <w:spacing w:before="0" w:after="0"/>
        <w:ind w:left="360" w:hanging="360"/>
      </w:pPr>
      <w:r>
        <w:t>JSON形式の場合、ファイルを行単位で読み込みパースします。</w:t>
      </w:r>
    </w:p>
    <w:p>
      <w:pPr>
        <w:numPr>
          <w:numId w:val="153"/>
        </w:numPr>
        <w:spacing w:before="0" w:after="0"/>
        <w:ind w:left="360" w:hanging="360"/>
      </w:pPr>
      <w:r>
        <w:t>HDFSシーケンス形式の場合、HDFSのWritable実装をログプレッソ型（Javaのデータ型）に変換し、レコード単位で読み込みます。変換形式はログプレッソのHDFSデータ変換型を参照してください。</w:t>
      </w:r>
    </w:p>
    <w:p>
      <w:pPr>
        <w:numPr>
          <w:numId w:val="154"/>
        </w:numPr>
        <w:spacing w:before="0" w:after="0"/>
        <w:ind w:left="720" w:hanging="360"/>
      </w:pPr>
      <w:r>
        <w:t>キーフィールド名は</w:t>
      </w:r>
      <w:r>
        <w:rPr>
          <w:rStyle w:val="af4"/>
        </w:rPr>
        <w:t>key</w:t>
      </w:r>
      <w:r>
        <w:t>に指定されます。キーは元の型に関係なく文字列に変換されます。</w:t>
      </w:r>
    </w:p>
    <w:p>
      <w:pPr>
        <w:numPr>
          <w:numId w:val="154"/>
        </w:numPr>
        <w:spacing w:before="0" w:after="0"/>
        <w:ind w:left="720" w:hanging="360"/>
      </w:pPr>
      <w:r>
        <w:t>値フィールド名は値の型によって異なるフィールドが使用されます。</w:t>
      </w:r>
    </w:p>
    <w:p>
      <w:pPr>
        <w:numPr>
          <w:numId w:val="155"/>
        </w:numPr>
        <w:spacing w:before="0" w:after="0"/>
        <w:ind w:left="1080" w:hanging="360"/>
      </w:pPr>
      <w:r>
        <w:t>MapWritable型の場合：内部のキー・値マッピングが返される行のフィールドとして返します。Hadoopに内蔵されたWritable実装をログプレッソ型に変換して出力します。</w:t>
      </w:r>
    </w:p>
    <w:p>
      <w:pPr>
        <w:numPr>
          <w:numId w:val="155"/>
        </w:numPr>
        <w:spacing w:before="0" w:after="0"/>
        <w:ind w:left="1080" w:hanging="360"/>
      </w:pPr>
      <w:r>
        <w:t>MapWritable型でない場合：</w:t>
      </w:r>
      <w:r>
        <w:rPr>
          <w:rStyle w:val="af4"/>
        </w:rPr>
        <w:t>value</w:t>
      </w:r>
      <w:r>
        <w:t>フィールドに出力します。</w:t>
      </w:r>
    </w:p>
    <w:p>
      <w:r>
        <w:rPr>
          <w:rStyle w:val="af4"/>
          <w:b w:val="on"/>
        </w:rPr>
        <w:t>put</w:t>
      </w:r>
    </w:p>
    <w:p>
      <w:pPr>
        <w:ind w:left="400"/>
      </w:pPr>
      <w:r>
        <w:rPr>
          <w:rStyle w:val="af4"/>
        </w:rPr>
        <w:t>fields</w:t>
      </w:r>
      <w:r>
        <w:t>オプションで指定したフィールド値をHDFSファイルシステムにファイルとして転送します。ファイルは</w:t>
      </w:r>
      <w:r>
        <w:rPr>
          <w:rStyle w:val="af4"/>
        </w:rPr>
        <w:t>PATH</w:t>
      </w:r>
      <w:r>
        <w:t>で指定したパスに作成されます。</w:t>
      </w:r>
    </w:p>
    <w:p>
      <w:pPr>
        <w:numPr>
          <w:numId w:val="156"/>
        </w:numPr>
        <w:spacing w:before="0" w:after="0"/>
        <w:ind w:left="360" w:hanging="360"/>
      </w:pPr>
      <w:r>
        <w:t>テキスト形式の場合、</w:t>
      </w:r>
      <w:r>
        <w:rPr>
          <w:rStyle w:val="af4"/>
        </w:rPr>
        <w:t>fields</w:t>
      </w:r>
      <w:r>
        <w:t>オプションで指定したフィールド値を転送します。フィールドを指定しない場合は</w:t>
      </w:r>
      <w:r>
        <w:rPr>
          <w:rStyle w:val="af4"/>
        </w:rPr>
        <w:t>line</w:t>
      </w:r>
      <w:r>
        <w:t>フィールドの値を転送します。</w:t>
      </w:r>
    </w:p>
    <w:p>
      <w:pPr>
        <w:numPr>
          <w:numId w:val="156"/>
        </w:numPr>
        <w:spacing w:before="0" w:after="0"/>
        <w:ind w:left="360" w:hanging="360"/>
      </w:pPr>
      <w:r>
        <w:t>CSV形式の場合、1行目に</w:t>
      </w:r>
      <w:r>
        <w:rPr>
          <w:rStyle w:val="af4"/>
        </w:rPr>
        <w:t>fields</w:t>
      </w:r>
      <w:r>
        <w:t>オプションで指定したフィールド名リストを記録します。フィールド値がない場合は空文字列で表示します。</w:t>
      </w:r>
      <w:r>
        <w:rPr>
          <w:rStyle w:val="af4"/>
        </w:rPr>
        <w:t>fields</w:t>
      </w:r>
      <w:r>
        <w:t>オプションを指定しない場合は</w:t>
      </w:r>
      <w:r>
        <w:rPr>
          <w:rStyle w:val="af4"/>
        </w:rPr>
        <w:t>line</w:t>
      </w:r>
      <w:r>
        <w:t>フィールドの値を転送します。</w:t>
      </w:r>
    </w:p>
    <w:p>
      <w:pPr>
        <w:numPr>
          <w:numId w:val="156"/>
        </w:numPr>
        <w:spacing w:before="0" w:after="0"/>
        <w:ind w:left="360" w:hanging="360"/>
      </w:pPr>
      <w:r>
        <w:t>JSON形式の場合、</w:t>
      </w:r>
      <w:r>
        <w:rPr>
          <w:rStyle w:val="af4"/>
        </w:rPr>
        <w:t>fields</w:t>
      </w:r>
      <w:r>
        <w:t>オプションで指定したフィールド値のみ転送します。</w:t>
      </w:r>
      <w:r>
        <w:rPr>
          <w:rStyle w:val="af4"/>
        </w:rPr>
        <w:t>fields</w:t>
      </w:r>
      <w:r>
        <w:t>オプションを省略した場合はすべてのフィールド値を転送します。</w:t>
      </w:r>
    </w:p>
    <w:p>
      <w:pPr>
        <w:numPr>
          <w:numId w:val="156"/>
        </w:numPr>
        <w:spacing w:before="0" w:after="0"/>
        <w:ind w:left="360" w:hanging="360"/>
      </w:pPr>
      <w:r>
        <w:t>HDFSシーケンス形式の場合、以下の条件を除きシーケンス形式で転送します。変換形式はログプレッソのHDFSデータ変換型を参照してください。</w:t>
      </w:r>
    </w:p>
    <w:p>
      <w:pPr>
        <w:numPr>
          <w:numId w:val="157"/>
        </w:numPr>
        <w:spacing w:before="0" w:after="0"/>
        <w:ind w:left="720" w:hanging="360"/>
      </w:pPr>
      <w:r>
        <w:t>転送するレコードのキーまたは値のいずれかが空の場合、その行は転送しません。</w:t>
      </w:r>
    </w:p>
    <w:p>
      <w:pPr>
        <w:numPr>
          <w:numId w:val="157"/>
        </w:numPr>
        <w:spacing w:before="0" w:after="0"/>
        <w:ind w:left="720" w:hanging="360"/>
      </w:pPr>
      <w:r>
        <w:t>値と型が一致しない場合、</w:t>
      </w:r>
    </w:p>
    <w:p>
      <w:pPr>
        <w:numPr>
          <w:numId w:val="158"/>
        </w:numPr>
        <w:spacing w:before="0" w:after="0"/>
        <w:ind w:left="1080" w:hanging="360"/>
      </w:pPr>
      <w:r>
        <w:t>string型は文字列に変換します。</w:t>
      </w:r>
    </w:p>
    <w:p>
      <w:pPr>
        <w:numPr>
          <w:numId w:val="158"/>
        </w:numPr>
        <w:spacing w:before="0" w:after="0"/>
        <w:ind w:left="1080" w:hanging="360"/>
      </w:pPr>
      <w:r>
        <w:t>int、long、float、doubleなどの数値型は0に変換します。</w:t>
      </w:r>
    </w:p>
    <w:p>
      <w:pPr>
        <w:numPr>
          <w:numId w:val="157"/>
        </w:numPr>
        <w:spacing w:before="0" w:after="0"/>
        <w:ind w:left="720" w:hanging="360"/>
      </w:pPr>
      <w:r>
        <w:t>bool型はfalseに変換します。</w:t>
      </w:r>
    </w:p>
    <w:p>
      <w:pPr>
        <w:numPr>
          <w:numId w:val="157"/>
        </w:numPr>
        <w:spacing w:before="0" w:after="0"/>
        <w:ind w:left="720" w:hanging="360"/>
      </w:pPr>
      <w:r>
        <w:t>精度を損なわずに変換できる場合は変換後に出力します（例：long型が指定されているがint値が入力された場合、longに変換して出力）。</w:t>
      </w:r>
    </w:p>
    <w:p>
      <w:r>
        <w:rPr>
          <w:rStyle w:val="af4"/>
          <w:b w:val="on"/>
        </w:rPr>
        <w:t>PATH</w:t>
      </w:r>
    </w:p>
    <w:p>
      <w:pPr>
        <w:ind w:left="400"/>
      </w:pPr>
      <w:r>
        <w:t>ファイルの絶対パス</w:t>
      </w:r>
    </w:p>
    <w:p>
      <w:pPr>
        <w:pStyle w:val="a7"/>
      </w:pPr>
      <w:r>
        <w:t>オプションパラメータ</w:t>
      </w:r>
    </w:p>
    <w:p>
      <w:r>
        <w:rPr>
          <w:rStyle w:val="af4"/>
          <w:b w:val="on"/>
        </w:rPr>
        <w:t>compression_type=block|record</w:t>
      </w:r>
    </w:p>
    <w:p>
      <w:pPr>
        <w:ind w:left="400"/>
      </w:pPr>
      <w:r>
        <w:t>圧縮形式。このオプションがない場合は圧縮しません。</w:t>
      </w:r>
      <w:r>
        <w:rPr>
          <w:rStyle w:val="af4"/>
        </w:rPr>
        <w:t>record</w:t>
      </w:r>
      <w:r>
        <w:t>はレコード単位圧縮、</w:t>
      </w:r>
      <w:r>
        <w:rPr>
          <w:rStyle w:val="af4"/>
        </w:rPr>
        <w:t>block</w:t>
      </w:r>
      <w:r>
        <w:t>はブロック単位圧縮を意味します。</w:t>
      </w:r>
    </w:p>
    <w:p>
      <w:r>
        <w:rPr>
          <w:rStyle w:val="af4"/>
          <w:b w:val="on"/>
        </w:rPr>
        <w:t>format=csv|json|sequence</w:t>
      </w:r>
    </w:p>
    <w:p>
      <w:pPr>
        <w:ind w:left="400"/>
      </w:pPr>
      <w:r>
        <w:t>参照または転送するファイル形式。テキストファイルを参照または転送する場合はこのオプションを省略します。</w:t>
      </w:r>
    </w:p>
    <w:p>
      <w:r>
        <w:rPr>
          <w:rStyle w:val="af4"/>
          <w:b w:val="on"/>
        </w:rPr>
        <w:t>key_type=HDFS_TYPE</w:t>
      </w:r>
    </w:p>
    <w:p>
      <w:pPr>
        <w:ind w:left="400"/>
      </w:pPr>
      <w:r>
        <w:t>ログプレッソのHDFSデータ変換型でHDFS型に定義された型を指定します。</w:t>
      </w:r>
    </w:p>
    <w:p>
      <w:r>
        <w:rPr>
          <w:rStyle w:val="af4"/>
          <w:b w:val="on"/>
        </w:rPr>
        <w:t>key_field=KEY_FIELD</w:t>
      </w:r>
    </w:p>
    <w:p>
      <w:pPr>
        <w:ind w:left="400"/>
      </w:pPr>
      <w:r>
        <w:t>キーフィールド名。設定しない場合は1から始まるLongWritableカウンターを使用します。</w:t>
      </w:r>
    </w:p>
    <w:p>
      <w:r>
        <w:rPr>
          <w:rStyle w:val="af4"/>
          <w:b w:val="on"/>
        </w:rPr>
        <w:t>limit=INT</w:t>
      </w:r>
    </w:p>
    <w:p>
      <w:pPr>
        <w:ind w:left="400"/>
      </w:pPr>
      <w:r>
        <w:t>ファイルを読み込む際に出力する行数（デフォルト：無制限）。</w:t>
      </w:r>
    </w:p>
    <w:p>
      <w:r>
        <w:rPr>
          <w:rStyle w:val="af4"/>
          <w:b w:val="on"/>
        </w:rPr>
        <w:t>offset=INT</w:t>
      </w:r>
    </w:p>
    <w:p>
      <w:pPr>
        <w:ind w:left="400"/>
      </w:pPr>
      <w:r>
        <w:t>ファイルを読み込む際にスキップする行数（デフォルト：0）。</w:t>
      </w:r>
    </w:p>
    <w:p>
      <w:r>
        <w:rPr>
          <w:rStyle w:val="af4"/>
          <w:b w:val="on"/>
        </w:rPr>
        <w:t>partition=t</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fields=FIELD,...</w:t>
      </w:r>
    </w:p>
    <w:p>
      <w:pPr>
        <w:ind w:left="400"/>
      </w:pPr>
      <w:r>
        <w:rPr>
          <w:rStyle w:val="af4"/>
        </w:rPr>
        <w:t>put</w:t>
      </w:r>
      <w:r>
        <w:t>コマンドでHDFSに転送するフィールドリスト。区切り文字はカンマ（</w:t>
      </w:r>
      <w:r>
        <w:rPr>
          <w:rStyle w:val="af4"/>
        </w:rPr>
        <w:t>,</w:t>
      </w:r>
      <w:r>
        <w:t>）です。</w:t>
      </w:r>
    </w:p>
    <w:p>
      <w:r>
        <w:rPr>
          <w:rStyle w:val="af4"/>
          <w:b w:val="on"/>
        </w:rPr>
        <w:t>value_type=HDFS_TYPE</w:t>
      </w:r>
    </w:p>
    <w:p>
      <w:pPr>
        <w:ind w:left="400"/>
      </w:pPr>
      <w:r>
        <w:t>ログプレッソのHDFSデータ変換型でHDFS型に定義された型を指定します。</w:t>
      </w:r>
    </w:p>
    <w:p>
      <w:r>
        <w:rPr>
          <w:rStyle w:val="af4"/>
          <w:b w:val="on"/>
        </w:rPr>
        <w:t>value_field=VALUE_FIELD</w:t>
      </w:r>
    </w:p>
    <w:p>
      <w:pPr>
        <w:ind w:left="400"/>
      </w:pPr>
      <w:r>
        <w:t>値フィールド名。設定しない場合は全フィールドを1つのMapWritableとして転送します。</w:t>
      </w:r>
    </w:p>
    <w:p>
      <w:pPr>
        <w:pStyle w:val="4"/>
      </w:pPr>
      <w:r>
        <w:t>説明</w:t>
      </w:r>
    </w:p>
    <w:p>
      <w:r>
        <w:rPr>
          <w:rStyle w:val="af4"/>
        </w:rPr>
        <w:t>cat</w:t>
      </w:r>
      <w:r>
        <w:t>でファイルを読み取る際、</w:t>
      </w:r>
      <w:r>
        <w:rPr>
          <w:rStyle w:val="af4"/>
        </w:rPr>
        <w:t>PATH</w:t>
      </w:r>
      <w:r>
        <w:t>にワイルドカード（</w:t>
      </w:r>
      <w:r>
        <w:rPr>
          <w:rStyle w:val="af4"/>
        </w:rPr>
        <w:t>*</w:t>
      </w:r>
      <w:r>
        <w:t>）を使用すると、特定の文字列パターンを含むすべてのファイルを一度に参照できます。</w:t>
      </w:r>
    </w:p>
    <w:p>
      <w:r>
        <w:rPr>
          <w:rStyle w:val="af4"/>
        </w:rPr>
        <w:t>put</w:t>
      </w:r>
      <w:r>
        <w:t>でファイルを転送する際、</w:t>
      </w:r>
      <w:r>
        <w:rPr>
          <w:rStyle w:val="af4"/>
        </w:rPr>
        <w:t>partition</w:t>
      </w:r>
      <w:r>
        <w:t>オプションを</w:t>
      </w:r>
      <w:r>
        <w:rPr>
          <w:rStyle w:val="af4"/>
        </w:rPr>
        <w:t>t</w:t>
      </w:r>
      <w:r>
        <w:t>に設定すると、マクロを利用して時刻に応じてディレクトリやファイルパスを変更できます。パーティションオプションを指定し、パスにマクロを使用しない場合はクエリが失敗します。</w:t>
      </w:r>
    </w:p>
    <w:p>
      <w:r>
        <w:t>利用可能なマクロは</w:t>
      </w:r>
      <w:r>
        <w:rPr>
          <w:rStyle w:val="af4"/>
        </w:rPr>
        <w:t>{logtime:FMT}</w:t>
      </w:r>
      <w:r>
        <w:t>と</w:t>
      </w:r>
      <w:r>
        <w:rPr>
          <w:rStyle w:val="af4"/>
        </w:rPr>
        <w:t>{now:FMT}</w:t>
      </w:r>
      <w:r>
        <w:t>です。</w:t>
      </w:r>
    </w:p>
    <w:p>
      <w:pPr>
        <w:numPr>
          <w:numId w:val="159"/>
        </w:numPr>
        <w:spacing w:before="0" w:after="0"/>
        <w:ind w:left="360" w:hanging="360"/>
      </w:pPr>
      <w:r>
        <w:rPr>
          <w:rStyle w:val="af4"/>
        </w:rPr>
        <w:t>{logtime:FMT}</w:t>
      </w:r>
      <w:r>
        <w:t>：ログ発生時刻を基準にディレクトリやファイル名を付与</w:t>
      </w:r>
    </w:p>
    <w:p>
      <w:pPr>
        <w:numPr>
          <w:numId w:val="159"/>
        </w:numPr>
        <w:spacing w:before="0" w:after="0"/>
        <w:ind w:left="360" w:hanging="360"/>
      </w:pPr>
      <w:r>
        <w:rPr>
          <w:rStyle w:val="af4"/>
        </w:rPr>
        <w:t>{now:FMT}</w:t>
      </w:r>
      <w:r>
        <w:t>：現在時刻を基準にディレクトリやファイル名を付与</w:t>
      </w:r>
    </w:p>
    <w:p>
      <w:r>
        <w:t>マクロは中括弧（</w:t>
      </w:r>
      <w:r>
        <w:rPr>
          <w:rStyle w:val="af4"/>
        </w:rPr>
        <w:t>{ }</w:t>
      </w:r>
      <w:r>
        <w:t>）で囲んで入力します。入力例は使用例7番を参照してください。</w:t>
      </w:r>
    </w:p>
    <w:p>
      <w:r>
        <w:t>ログプレッソはJava標準データ型およびIPアドレスなどログプレッソで定義されたデータ型を使用します。HDFSからデータを取得または転送する際、HDFSデータ型に合わせて変換処理を行います。型ごとのデータ変換は以下の表を参照してください。</w:t>
      </w:r>
    </w:p>
    <w:p>
      <w:r>
        <w:rPr>
          <w:b w:val="on"/>
        </w:rPr>
        <w:t>ログプレッソとHDFSデータ変換型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HDFS型</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Text</w:t>
            </w:r>
          </w:p>
        </w:tc>
        <w:tc>
          <w:p>
            <w:pPr>
              <w:spacing w:before="0" w:after="0"/>
            </w:pPr>
            <w:r>
              <w:t>文字列</w:t>
            </w:r>
          </w:p>
        </w:tc>
      </w:tr>
      <w:tr>
        <w:tc>
          <w:p>
            <w:pPr>
              <w:spacing w:before="0" w:after="0"/>
            </w:pPr>
            <w:r>
              <w:t>null</w:t>
            </w:r>
          </w:p>
        </w:tc>
        <w:tc>
          <w:p>
            <w:pPr>
              <w:spacing w:before="0" w:after="0"/>
            </w:pPr>
            <w:r>
              <w:t>NullWritable</w:t>
            </w:r>
          </w:p>
        </w:tc>
        <w:tc>
          <w:p>
            <w:pPr>
              <w:spacing w:before="0" w:after="0"/>
            </w:pPr>
            <w:r>
              <w:t>null</w:t>
            </w:r>
          </w:p>
        </w:tc>
      </w:tr>
      <w:tr>
        <w:tc>
          <w:p>
            <w:pPr>
              <w:spacing w:before="0" w:after="0"/>
            </w:pPr>
            <w:r>
              <w:t>bool</w:t>
            </w:r>
          </w:p>
        </w:tc>
        <w:tc>
          <w:p>
            <w:pPr>
              <w:spacing w:before="0" w:after="0"/>
            </w:pPr>
            <w:r>
              <w:t>BooleanWritable</w:t>
            </w:r>
          </w:p>
        </w:tc>
        <w:tc>
          <w:p>
            <w:pPr>
              <w:spacing w:before="0" w:after="0"/>
            </w:pPr>
            <w:r>
              <w:t>ブール（真/偽）</w:t>
            </w:r>
          </w:p>
        </w:tc>
      </w:tr>
      <w:tr>
        <w:tc>
          <w:p>
            <w:pPr>
              <w:spacing w:before="0" w:after="0"/>
            </w:pPr>
            <w:r>
              <w:t>int</w:t>
            </w:r>
          </w:p>
        </w:tc>
        <w:tc>
          <w:p>
            <w:pPr>
              <w:spacing w:before="0" w:after="0"/>
            </w:pPr>
            <w:r>
              <w:t>IntWritable, VIntWritable</w:t>
            </w:r>
          </w:p>
        </w:tc>
        <w:tc>
          <w:p>
            <w:pPr>
              <w:spacing w:before="0" w:after="0"/>
            </w:pPr>
            <w:r>
              <w:t>4バイト（32ビット）整数</w:t>
            </w:r>
          </w:p>
        </w:tc>
      </w:tr>
      <w:tr>
        <w:tc>
          <w:p>
            <w:pPr>
              <w:spacing w:before="0" w:after="0"/>
            </w:pPr>
            <w:r>
              <w:t>long</w:t>
            </w:r>
          </w:p>
        </w:tc>
        <w:tc>
          <w:p>
            <w:pPr>
              <w:spacing w:before="0" w:after="0"/>
            </w:pPr>
            <w:r>
              <w:t>LongWritable, VLongWritable</w:t>
            </w:r>
          </w:p>
        </w:tc>
        <w:tc>
          <w:p>
            <w:pPr>
              <w:spacing w:before="0" w:after="0"/>
            </w:pPr>
            <w:r>
              <w:t>8バイト（64ビット）整数</w:t>
            </w:r>
          </w:p>
        </w:tc>
      </w:tr>
      <w:tr>
        <w:tc>
          <w:p>
            <w:pPr>
              <w:spacing w:before="0" w:after="0"/>
            </w:pPr>
            <w:r>
              <w:t>float</w:t>
            </w:r>
          </w:p>
        </w:tc>
        <w:tc>
          <w:p>
            <w:pPr>
              <w:spacing w:before="0" w:after="0"/>
            </w:pPr>
            <w:r>
              <w:t>FloatWritable</w:t>
            </w:r>
          </w:p>
        </w:tc>
        <w:tc>
          <w:p>
            <w:pPr>
              <w:spacing w:before="0" w:after="0"/>
            </w:pPr>
            <w:r>
              <w:t>単精度浮動小数点（single）</w:t>
            </w:r>
          </w:p>
        </w:tc>
      </w:tr>
      <w:tr>
        <w:tc>
          <w:p>
            <w:pPr>
              <w:spacing w:before="0" w:after="0"/>
            </w:pPr>
            <w:r>
              <w:t>double</w:t>
            </w:r>
          </w:p>
        </w:tc>
        <w:tc>
          <w:p>
            <w:pPr>
              <w:spacing w:before="0" w:after="0"/>
            </w:pPr>
            <w:r>
              <w:t>DoubleWritable</w:t>
            </w:r>
          </w:p>
        </w:tc>
        <w:tc>
          <w:p>
            <w:pPr>
              <w:spacing w:before="0" w:after="0"/>
            </w:pPr>
            <w:r>
              <w:t>倍精度浮動小数点（double）</w:t>
            </w:r>
          </w:p>
        </w:tc>
      </w:tr>
    </w:tbl>
    <w:p>
      <w:pPr>
        <w:pStyle w:val="4"/>
      </w:pPr>
      <w:r>
        <w:t>使用例</w:t>
      </w:r>
    </w:p>
    <w:p>
      <w:r>
        <w:rPr>
          <w:rStyle w:val="af4"/>
        </w:rPr>
        <w:t>vm</w:t>
      </w:r>
      <w:r>
        <w:t>というプロファイルで接続し、ルートパスのファイル一覧を表示</w:t>
      </w:r>
    </w:p>
    <w:p>
      <w:pPr>
        <w:pStyle w:val="ae"/>
      </w:pPr>
      <w:r>
        <w:t>hdfs vm ls /</w:t>
      </w:r>
    </w:p>
    <w:p>
      <w:r>
        <w:t>出力されるフィールドは以下の通りです。</w:t>
      </w:r>
    </w:p>
    <w:p>
      <w:pPr>
        <w:numPr>
          <w:numId w:val="161"/>
        </w:numPr>
        <w:spacing w:before="0" w:after="0"/>
        <w:ind w:left="360" w:hanging="360"/>
      </w:pPr>
      <w:r>
        <w:t>type（文字列）：ディレクトリの場合は</w:t>
      </w:r>
      <w:r>
        <w:rPr>
          <w:rStyle w:val="af4"/>
        </w:rPr>
        <w:t>dir</w:t>
      </w:r>
      <w:r>
        <w:t>、ファイルの場合は</w:t>
      </w:r>
      <w:r>
        <w:rPr>
          <w:rStyle w:val="af4"/>
        </w:rPr>
        <w:t>file</w:t>
      </w:r>
    </w:p>
    <w:p>
      <w:pPr>
        <w:numPr>
          <w:numId w:val="161"/>
        </w:numPr>
        <w:spacing w:before="0" w:after="0"/>
        <w:ind w:left="360" w:hanging="360"/>
      </w:pPr>
      <w:r>
        <w:t>name（文字列）：ファイル名</w:t>
      </w:r>
    </w:p>
    <w:p>
      <w:pPr>
        <w:numPr>
          <w:numId w:val="161"/>
        </w:numPr>
        <w:spacing w:before="0" w:after="0"/>
        <w:ind w:left="360" w:hanging="360"/>
      </w:pPr>
      <w:r>
        <w:t>path（文字列）：ファイルの絶対パス</w:t>
      </w:r>
    </w:p>
    <w:p>
      <w:pPr>
        <w:numPr>
          <w:numId w:val="161"/>
        </w:numPr>
        <w:spacing w:before="0" w:after="0"/>
        <w:ind w:left="360" w:hanging="360"/>
      </w:pPr>
      <w:r>
        <w:t>replication（整数）：レプリカ数、ディレクトリの場合は0</w:t>
      </w:r>
    </w:p>
    <w:p>
      <w:pPr>
        <w:numPr>
          <w:numId w:val="161"/>
        </w:numPr>
        <w:spacing w:before="0" w:after="0"/>
        <w:ind w:left="360" w:hanging="360"/>
      </w:pPr>
      <w:r>
        <w:t>file_size（整数）：ファイルサイズ、ディレクトリの場合は0</w:t>
      </w:r>
    </w:p>
    <w:p>
      <w:pPr>
        <w:numPr>
          <w:numId w:val="161"/>
        </w:numPr>
        <w:spacing w:before="0" w:after="0"/>
        <w:ind w:left="360" w:hanging="360"/>
      </w:pPr>
      <w:r>
        <w:t>block_size（整数）：ブロックサイズ、ディレクトリの場合は0</w:t>
      </w:r>
    </w:p>
    <w:p>
      <w:pPr>
        <w:numPr>
          <w:numId w:val="161"/>
        </w:numPr>
        <w:spacing w:before="0" w:after="0"/>
        <w:ind w:left="360" w:hanging="360"/>
      </w:pPr>
      <w:r>
        <w:t>modified_at（日付）：最終更新日時</w:t>
      </w:r>
    </w:p>
    <w:p>
      <w:pPr>
        <w:numPr>
          <w:numId w:val="161"/>
        </w:numPr>
        <w:spacing w:before="0" w:after="0"/>
        <w:ind w:left="360" w:hanging="360"/>
      </w:pPr>
      <w:r>
        <w:t>permission（文字列）：権限設定</w:t>
      </w:r>
    </w:p>
    <w:p>
      <w:pPr>
        <w:numPr>
          <w:numId w:val="161"/>
        </w:numPr>
        <w:spacing w:before="0" w:after="0"/>
        <w:ind w:left="360" w:hanging="360"/>
      </w:pPr>
      <w:r>
        <w:t>owner（文字列）：所有者</w:t>
      </w:r>
    </w:p>
    <w:p>
      <w:pPr>
        <w:numPr>
          <w:numId w:val="161"/>
        </w:numPr>
        <w:spacing w:before="0" w:after="0"/>
        <w:ind w:left="360" w:hanging="360"/>
      </w:pPr>
      <w:r>
        <w:t>group（文字列）：所有グループ</w:t>
      </w:r>
    </w:p>
    <w:p>
      <w:r>
        <w:rPr>
          <w:rStyle w:val="af4"/>
        </w:rPr>
        <w:t>vm</w:t>
      </w:r>
      <w:r>
        <w:t>プロファイルで接続し、</w:t>
      </w:r>
      <w:r>
        <w:rPr>
          <w:rStyle w:val="af4"/>
        </w:rPr>
        <w:t>/tmp/LICENSE.txt</w:t>
      </w:r>
      <w:r>
        <w:t>ファイルの最初の1行をスキップして5行を参照</w:t>
      </w:r>
    </w:p>
    <w:p>
      <w:pPr>
        <w:pStyle w:val="ae"/>
      </w:pPr>
      <w:r>
        <w:t>hdfs vm cat offset=1 limit=5 /tmp/LICENSE.txt</w:t>
      </w:r>
    </w:p>
    <w:p>
      <w:r>
        <w:rPr>
          <w:rStyle w:val="af4"/>
        </w:rPr>
        <w:t>vm</w:t>
      </w:r>
      <w:r>
        <w:t>プロファイルで接続し、</w:t>
      </w:r>
      <w:r>
        <w:rPr>
          <w:rStyle w:val="af4"/>
        </w:rPr>
        <w:t>/tmp/malware.csv</w:t>
      </w:r>
      <w:r>
        <w:t>ファイルから3行を参照</w:t>
      </w:r>
    </w:p>
    <w:p>
      <w:pPr>
        <w:pStyle w:val="ae"/>
      </w:pPr>
      <w:r>
        <w:t>hdfs vm cat format=csv limit=3 /tmp/malware.csv</w:t>
      </w:r>
    </w:p>
    <w:p>
      <w:r>
        <w:rPr>
          <w:rStyle w:val="af4"/>
        </w:rPr>
        <w:t>vm</w:t>
      </w:r>
      <w:r>
        <w:t>プロファイルで接続し、</w:t>
      </w:r>
      <w:r>
        <w:rPr>
          <w:rStyle w:val="af4"/>
        </w:rPr>
        <w:t>/tmp/iis.json</w:t>
      </w:r>
      <w:r>
        <w:t>ファイルから1行を参照</w:t>
      </w:r>
    </w:p>
    <w:p>
      <w:pPr>
        <w:pStyle w:val="ae"/>
      </w:pPr>
      <w:r>
        <w:t>hdfs vm cat format=json limit=1 /tmp/iis.json</w:t>
      </w:r>
    </w:p>
    <w:p>
      <w:r>
        <w:rPr>
          <w:rStyle w:val="af4"/>
        </w:rPr>
        <w:t>vm</w:t>
      </w:r>
      <w:r>
        <w:t>プロファイルで接続し、</w:t>
      </w:r>
      <w:r>
        <w:rPr>
          <w:rStyle w:val="af4"/>
        </w:rPr>
        <w:t>/tmp/classloading.seq</w:t>
      </w:r>
      <w:r>
        <w:t>ファイルから2レコードを参照</w:t>
      </w:r>
    </w:p>
    <w:p>
      <w:pPr>
        <w:pStyle w:val="ae"/>
      </w:pPr>
      <w:r>
        <w:t>hdfs vm cat format=sequence limit=2 /tmp/classloading.seq</w:t>
      </w:r>
    </w:p>
    <w:p>
      <w:r>
        <w:t>JMXクラスローディングログのうち、</w:t>
      </w:r>
      <w:r>
        <w:rPr>
          <w:rStyle w:val="af4"/>
        </w:rPr>
        <w:t>UnloadedClassCount</w:t>
      </w:r>
      <w:r>
        <w:t>と</w:t>
      </w:r>
      <w:r>
        <w:rPr>
          <w:rStyle w:val="af4"/>
        </w:rPr>
        <w:t>LoadedClassCount</w:t>
      </w:r>
      <w:r>
        <w:t>のみを</w:t>
      </w:r>
      <w:r>
        <w:rPr>
          <w:rStyle w:val="af4"/>
        </w:rPr>
        <w:t>/tmp/class.txt</w:t>
      </w:r>
      <w:r>
        <w:t>パスに出力</w:t>
      </w:r>
    </w:p>
    <w:p>
      <w:pPr>
        <w:pStyle w:val="ae"/>
      </w:pPr>
      <w:r>
        <w:t>table classloading</w:t>
        <w:cr/>
      </w:r>
      <w:r>
        <w:t xml:space="preserve">   | hdfs vm put fields=UnloadedClassCount,LoadedClassCount /tmp/class.txt</w:t>
      </w:r>
    </w:p>
    <w:p>
      <w:r>
        <w:rPr>
          <w:rStyle w:val="af4"/>
        </w:rPr>
        <w:t>sys_cpu_logs</w:t>
      </w:r>
      <w:r>
        <w:t>ログを</w:t>
      </w:r>
      <w:r>
        <w:rPr>
          <w:rStyle w:val="af4"/>
        </w:rPr>
        <w:t>/tmp</w:t>
      </w:r>
      <w:r>
        <w:t>配下の日付別ディレクトリに出力</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JMXクラスローディングログのうち、</w:t>
      </w:r>
      <w:r>
        <w:rPr>
          <w:rStyle w:val="af4"/>
        </w:rPr>
        <w:t>LoadedClassCount</w:t>
      </w:r>
      <w:r>
        <w:t>、</w:t>
      </w:r>
      <w:r>
        <w:rPr>
          <w:rStyle w:val="af4"/>
        </w:rPr>
        <w:t>UnloadedClassCount</w:t>
      </w:r>
      <w:r>
        <w:t>、</w:t>
      </w:r>
      <w:r>
        <w:rPr>
          <w:rStyle w:val="af4"/>
        </w:rPr>
        <w:t>TotalLoadedClassCount</w:t>
      </w:r>
      <w:r>
        <w:t>を出力</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JMXクラスローディングログをJSONファイルとして出力</w:t>
      </w:r>
    </w:p>
    <w:p>
      <w:pPr>
        <w:pStyle w:val="ae"/>
      </w:pPr>
      <w:r>
        <w:t>table classloading | hdfs vm put format=json /tmp/classloading.json</w:t>
      </w:r>
    </w:p>
    <w:p>
      <w:r>
        <w:t>JMXクラスローディングログ全体をHDFSシーケンスファイルとして出力</w:t>
      </w:r>
    </w:p>
    <w:p>
      <w:pPr>
        <w:pStyle w:val="ae"/>
      </w:pPr>
      <w:r>
        <w:t>table classloading | hdfs vm put format=sequence /tmp/classloading.seq</w:t>
      </w:r>
    </w:p>
    <w:p>
      <w:r>
        <w:t>JMXクラスローディングログのうち、</w:t>
      </w:r>
      <w:r>
        <w:rPr>
          <w:rStyle w:val="af4"/>
        </w:rPr>
        <w:t>LoadedClassCount</w:t>
      </w:r>
      <w:r>
        <w:t>値のみを出力</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p>
      <w:pPr>
        <w:pStyle w:val="3"/>
      </w:pPr>
      <w:r>
        <w:t>rss</w:t>
      </w:r>
    </w:p>
    <w:p>
      <w:r>
        <w:t>HTTP通信を通じてRSS1、RSS2、ATOM形式のフィードを受信し、出力します。</w:t>
      </w:r>
    </w:p>
    <w:p>
      <w:pPr>
        <w:pStyle w:val="4"/>
      </w:pPr>
      <w:r>
        <w:t>構文</w:t>
      </w:r>
    </w:p>
    <w:p>
      <w:pPr>
        <w:pStyle w:val="ab"/>
      </w:pPr>
      <w:r>
        <w:t>rss url="FEED_URL" [strip=BOOL]</w:t>
      </w:r>
    </w:p>
    <w:p>
      <w:r>
        <w:rPr>
          <w:rStyle w:val="af4"/>
          <w:b w:val="on"/>
        </w:rPr>
        <w:t>url="FEED_URL"</w:t>
      </w:r>
    </w:p>
    <w:p>
      <w:pPr>
        <w:ind w:left="400"/>
      </w:pPr>
      <w:r>
        <w:t>RSSフィードのURLを入力します。</w:t>
      </w:r>
    </w:p>
    <w:p>
      <w:r>
        <w:rPr>
          <w:rStyle w:val="af4"/>
          <w:b w:val="on"/>
        </w:rPr>
        <w:t>strip=BOOL</w:t>
      </w:r>
    </w:p>
    <w:p>
      <w:pPr>
        <w:ind w:left="400"/>
      </w:pPr>
      <w:r>
        <w:t xml:space="preserve">RSSフィードからHTMLタグを除去するかどうかを指定します（デフォルト: </w:t>
      </w:r>
      <w:r>
        <w:rPr>
          <w:rStyle w:val="af4"/>
        </w:rPr>
        <w:t>f</w:t>
      </w:r>
      <w:r>
        <w:t>）</w:t>
      </w:r>
    </w:p>
    <w:p>
      <w:pPr>
        <w:pStyle w:val="4"/>
      </w:pPr>
      <w:r>
        <w:t>説明</w:t>
      </w:r>
    </w:p>
    <w:p>
      <w:r>
        <w:t>RSSフィードを取得すると、各レコードごとに以下のフィールドが出力されます。</w:t>
      </w:r>
    </w:p>
    <w:p>
      <w:pPr>
        <w:numPr>
          <w:numId w:val="162"/>
        </w:numPr>
        <w:spacing w:before="0" w:after="0"/>
        <w:ind w:left="360" w:hanging="360"/>
      </w:pPr>
      <w:r>
        <w:t>guid: 識別子</w:t>
      </w:r>
    </w:p>
    <w:p>
      <w:pPr>
        <w:numPr>
          <w:numId w:val="162"/>
        </w:numPr>
        <w:spacing w:before="0" w:after="0"/>
        <w:ind w:left="360" w:hanging="360"/>
      </w:pPr>
      <w:r>
        <w:t>author: 作成者</w:t>
      </w:r>
    </w:p>
    <w:p>
      <w:pPr>
        <w:numPr>
          <w:numId w:val="162"/>
        </w:numPr>
        <w:spacing w:before="0" w:after="0"/>
        <w:ind w:left="360" w:hanging="360"/>
      </w:pPr>
      <w:r>
        <w:t>title: タイトル</w:t>
      </w:r>
    </w:p>
    <w:p>
      <w:pPr>
        <w:numPr>
          <w:numId w:val="162"/>
        </w:numPr>
        <w:spacing w:before="0" w:after="0"/>
        <w:ind w:left="360" w:hanging="360"/>
      </w:pPr>
      <w:r>
        <w:t>content: 本文</w:t>
      </w:r>
    </w:p>
    <w:p>
      <w:pPr>
        <w:numPr>
          <w:numId w:val="162"/>
        </w:numPr>
        <w:spacing w:before="0" w:after="0"/>
        <w:ind w:left="360" w:hanging="360"/>
      </w:pPr>
      <w:r>
        <w:t>link: URLリンク</w:t>
      </w:r>
    </w:p>
    <w:p>
      <w:pPr>
        <w:numPr>
          <w:numId w:val="162"/>
        </w:numPr>
        <w:spacing w:before="0" w:after="0"/>
        <w:ind w:left="360" w:hanging="360"/>
      </w:pPr>
      <w:r>
        <w:t>source: 出典</w:t>
      </w:r>
    </w:p>
    <w:p>
      <w:pPr>
        <w:numPr>
          <w:numId w:val="162"/>
        </w:numPr>
        <w:spacing w:before="0" w:after="0"/>
        <w:ind w:left="360" w:hanging="360"/>
      </w:pPr>
      <w:r>
        <w:t>created_at: 作成日時</w:t>
      </w:r>
    </w:p>
    <w:p>
      <w:pPr>
        <w:numPr>
          <w:numId w:val="162"/>
        </w:numPr>
        <w:spacing w:before="0" w:after="0"/>
        <w:ind w:left="360" w:hanging="360"/>
      </w:pPr>
      <w:r>
        <w:t>modified_at: 変更日時</w:t>
      </w:r>
    </w:p>
    <w:p>
      <w:pPr>
        <w:pStyle w:val="4"/>
      </w:pPr>
      <w:r>
        <w:t>使用例</w:t>
      </w:r>
    </w:p>
    <w:p>
      <w:r>
        <w:t>RSSフィードの取得</w:t>
      </w:r>
    </w:p>
    <w:p>
      <w:pPr>
        <w:pStyle w:val="ae"/>
      </w:pPr>
      <w:r>
        <w:t>rss url="http://rss.slashdot.org/Slashdot/slashdotMain" strip=t</w:t>
      </w:r>
    </w:p>
    <w:p>
      <w:pPr>
        <w:pStyle w:val="3"/>
      </w:pPr>
      <w:r>
        <w:t>sftp</w:t>
      </w:r>
    </w:p>
    <w:p>
      <w:r>
        <w:t>SFTPサーバー上のファイルシステムを探索したり、クエリ結果をファイルとして転送することができます。</w:t>
      </w:r>
    </w:p>
    <w:p>
      <w:pPr>
        <w:pStyle w:val="4"/>
      </w:pPr>
      <w:r>
        <w:t>構文</w:t>
      </w:r>
    </w:p>
    <w:p>
      <w:r>
        <w:t>ファイル一覧の参照</w:t>
      </w:r>
    </w:p>
    <w:p>
      <w:pPr>
        <w:pStyle w:val="ab"/>
      </w:pPr>
      <w:r>
        <w:t>sftp PROFILE ls PATH</w:t>
      </w:r>
    </w:p>
    <w:p>
      <w:r>
        <w:t>ファイル内容の読み込み</w:t>
      </w:r>
    </w:p>
    <w:p>
      <w:pPr>
        <w:pStyle w:val="ab"/>
      </w:pPr>
      <w:r>
        <w:t>sftp PROFILE cat [encoding=CHARSET] [limit=INT] [offset=INT] PATH</w:t>
      </w:r>
    </w:p>
    <w:p>
      <w:r>
        <w:t>特定レコードのフィールド値をテキスト、CSV、TSV、JSON形式でファイル転送</w:t>
      </w:r>
    </w:p>
    <w:p>
      <w:pPr>
        <w:pStyle w:val="ab"/>
      </w:pPr>
      <w:r>
        <w:t>sftp PROFILE put [append=t]|[overwrite=t] [encoding=CHARSET] [fields=FIELD_1[,FIELD_2,...]] [format={csv|json|text|tsv}] [multisession=t maxsession=INT] [partition=t] PATH</w:t>
      </w:r>
    </w:p>
    <w:p>
      <w:r>
        <w:rPr>
          <w:rStyle w:val="af4"/>
          <w:b w:val="on"/>
        </w:rPr>
        <w:t>PROFILE</w:t>
      </w:r>
    </w:p>
    <w:p>
      <w:pPr>
        <w:ind w:left="400"/>
      </w:pPr>
      <w:r>
        <w:t>SFTP接続に使用する接続プロファイルを指定します。</w:t>
      </w:r>
    </w:p>
    <w:p>
      <w:pPr>
        <w:pStyle w:val="af1"/>
      </w:pPr>
      <w:r>
        <w:t>接続プロファイルはWebコンソールで構成できます。ENT-3.10.2009.0、SNR-3.1.2008.0配布バージョン以降、SSHプロファイルは接続プロファイルに統合されました。</w:t>
        <w:cr/>
      </w:r>
      <w:r>
        <w:t>* (ENT, STD) システム設定 &gt; 接続プロファイル</w:t>
        <w:cr/>
      </w:r>
      <w:r>
        <w:t>* (SNR) システム &gt; 接続プロファイル</w:t>
      </w:r>
    </w:p>
    <w:p>
      <w:r>
        <w:rPr>
          <w:rStyle w:val="af4"/>
          <w:b w:val="on"/>
        </w:rPr>
        <w:t>{cat|ls|put}</w:t>
      </w:r>
    </w:p>
    <w:p>
      <w:pPr>
        <w:ind w:left="400"/>
      </w:pPr>
      <w:r>
        <w:t>sftpセッションで実行するコマンドを指定します。</w:t>
      </w:r>
    </w:p>
    <w:p>
      <w:pPr>
        <w:numPr>
          <w:numId w:val="163"/>
        </w:numPr>
        <w:spacing w:before="0" w:after="0"/>
        <w:ind w:left="360" w:hanging="360"/>
      </w:pPr>
      <w:r>
        <w:t>cat: サーバー上のPATHで指定したファイル内容を読み込み、lineフィールドに出力します。</w:t>
      </w:r>
    </w:p>
    <w:p>
      <w:pPr>
        <w:numPr>
          <w:numId w:val="163"/>
        </w:numPr>
        <w:spacing w:before="0" w:after="0"/>
        <w:ind w:left="360" w:hanging="360"/>
      </w:pPr>
      <w:r>
        <w:t>ls: サーバー上のPATHで指定したパスのファイル一覧を表示します。</w:t>
      </w:r>
    </w:p>
    <w:p>
      <w:pPr>
        <w:numPr>
          <w:numId w:val="163"/>
        </w:numPr>
        <w:spacing w:before="0" w:after="0"/>
        <w:ind w:left="360" w:hanging="360"/>
      </w:pPr>
      <w:r>
        <w:t>put: 入力として受け取ったレコードやfieldsオプションで指定したフィールド値をSFTPサーバーにファイルとして転送します。ファイルはPATHで指定したパスに作成されます。</w:t>
      </w:r>
    </w:p>
    <w:p>
      <w:pPr>
        <w:numPr>
          <w:numId w:val="164"/>
        </w:numPr>
        <w:spacing w:before="0" w:after="0"/>
        <w:ind w:left="720" w:hanging="360"/>
      </w:pPr>
      <w:r>
        <w:t>テキスト形式の場合、フィールドが複数あるときはタブ区切り、空フィールドは「-」で表示</w:t>
      </w:r>
    </w:p>
    <w:p>
      <w:pPr>
        <w:numPr>
          <w:numId w:val="164"/>
        </w:numPr>
        <w:spacing w:before="0" w:after="0"/>
        <w:ind w:left="720" w:hanging="360"/>
      </w:pPr>
      <w:r>
        <w:t>CSV形式の場合、1行目はフィールド名リスト、空フィールドは空文字列で表示</w:t>
      </w:r>
    </w:p>
    <w:p>
      <w:r>
        <w:rPr>
          <w:rStyle w:val="af4"/>
          <w:b w:val="on"/>
        </w:rPr>
        <w:t>append=BOOL</w:t>
      </w:r>
    </w:p>
    <w:p>
      <w:pPr>
        <w:ind w:left="400"/>
      </w:pPr>
      <w:r>
        <w:t>SFTPサーバーにデータを転送する際に使用できるオプションで、PATHで指定したファイルが存在する場合はファイル末尾に追記します。overwriteオプションと同時には使用できません。</w:t>
      </w:r>
    </w:p>
    <w:p>
      <w:r>
        <w:rPr>
          <w:rStyle w:val="af4"/>
          <w:b w:val="on"/>
        </w:rPr>
        <w:t>encoding=CHARSET</w:t>
      </w:r>
    </w:p>
    <w:p>
      <w:pPr>
        <w:ind w:left="400"/>
      </w:pPr>
      <w:r>
        <w:t xml:space="preserve">ファイルエンコーディング（デフォルト: </w:t>
      </w:r>
      <w:r>
        <w:rPr>
          <w:rStyle w:val="af4"/>
        </w:rPr>
        <w:t>utf-8</w:t>
      </w:r>
      <w:r>
        <w:t>）。下記ドキュメントに登録されたPreferred MIME NameまたはAliasesを使用します: https://www.iana.org/assignments/character-sets/character-sets.xhtml</w:t>
      </w:r>
    </w:p>
    <w:p>
      <w:r>
        <w:rPr>
          <w:rStyle w:val="af4"/>
          <w:b w:val="on"/>
        </w:rPr>
        <w:t>fields=FIELD[,FIELD,...]</w:t>
      </w:r>
    </w:p>
    <w:p>
      <w:pPr>
        <w:ind w:left="400"/>
      </w:pPr>
      <w:r>
        <w:t>SFTPサーバーにデータを転送する際に使用できるオプションで、転送対象のフィールドを指定します。複数フィールドを選択する場合はカンマ（,）で区切ります。</w:t>
      </w:r>
    </w:p>
    <w:p>
      <w:pPr>
        <w:numPr>
          <w:numId w:val="165"/>
        </w:numPr>
        <w:spacing w:before="0" w:after="0"/>
        <w:ind w:left="360" w:hanging="360"/>
      </w:pPr>
      <w:r>
        <w:t>テキストまたはCSVファイルとして転送する場合、このオプションを省略するとlineフィールドが出力されます。</w:t>
      </w:r>
    </w:p>
    <w:p>
      <w:pPr>
        <w:numPr>
          <w:numId w:val="165"/>
        </w:numPr>
        <w:spacing w:before="0" w:after="0"/>
        <w:ind w:left="360" w:hanging="360"/>
      </w:pPr>
      <w:r>
        <w:t>JSONファイルとして転送する場合、このオプションを省略すると全フィールドが出力されます。</w:t>
      </w:r>
    </w:p>
    <w:p>
      <w:pPr>
        <w:pStyle w:val="ae"/>
      </w:pPr>
      <w:r>
        <w:t>append=tオプションを使用する場合、データの一貫性を保つため、fieldsオプションのリスト順序を常に同じにしてください。</w:t>
      </w:r>
    </w:p>
    <w:p>
      <w:r>
        <w:rPr>
          <w:rStyle w:val="af4"/>
          <w:b w:val="on"/>
        </w:rPr>
        <w:t>format={csv|json|text|tsv}</w:t>
      </w:r>
    </w:p>
    <w:p>
      <w:pPr>
        <w:ind w:left="400"/>
      </w:pPr>
      <w:r>
        <w:t>転送するファイル形式を指定します。</w:t>
      </w:r>
    </w:p>
    <w:p>
      <w:r>
        <w:rPr>
          <w:rStyle w:val="af4"/>
          <w:b w:val="on"/>
        </w:rPr>
        <w:t>limit=INT</w:t>
      </w:r>
    </w:p>
    <w:p>
      <w:pPr>
        <w:ind w:left="400"/>
      </w:pPr>
      <w:r>
        <w:t>SFTPサーバーからファイルを読み込む際に出力する行数を指定します。デフォルトは無制限です。</w:t>
      </w:r>
    </w:p>
    <w:p>
      <w:r>
        <w:rPr>
          <w:rStyle w:val="af4"/>
          <w:b w:val="on"/>
        </w:rPr>
        <w:t>multisession=t</w:t>
      </w:r>
    </w:p>
    <w:p>
      <w:pPr>
        <w:ind w:left="400"/>
      </w:pPr>
      <w:r>
        <w:t>マルチセッションを使用するかどうかをブール値で指定します。指定しない場合は使用しません。追加セッションの確立に時間がかかるため、使用しない場合よりパフォーマンスが低下することがあるため、テスト後に使用可否を判断してください。</w:t>
      </w:r>
    </w:p>
    <w:p>
      <w:r>
        <w:rPr>
          <w:rStyle w:val="af4"/>
          <w:b w:val="on"/>
        </w:rPr>
        <w:t>maxsession=INT</w:t>
      </w:r>
    </w:p>
    <w:p>
      <w:pPr>
        <w:ind w:left="400"/>
      </w:pPr>
      <w:r>
        <w:t>マルチセッションを使用する場合、最大で開くセッション数を指定します。マルチセッションを有効にせずこのオプションを指定するとクエリは失敗します。どれだけ大きな値を指定しても、接続先のsshd_configで設定されたMaxSessions数までしかセッションは開きません。</w:t>
      </w:r>
    </w:p>
    <w:p>
      <w:r>
        <w:rPr>
          <w:rStyle w:val="af4"/>
          <w:b w:val="on"/>
        </w:rPr>
        <w:t>offset=INT</w:t>
      </w:r>
    </w:p>
    <w:p>
      <w:pPr>
        <w:ind w:left="400"/>
      </w:pPr>
      <w:r>
        <w:t>SFTPサーバーからファイルを読み込む際にスキップする行数を指定します。デフォルトは0です。</w:t>
      </w:r>
    </w:p>
    <w:p>
      <w:r>
        <w:rPr>
          <w:rStyle w:val="af4"/>
          <w:b w:val="on"/>
        </w:rPr>
        <w:t>overwrite=BOOL</w:t>
      </w:r>
    </w:p>
    <w:p>
      <w:pPr>
        <w:ind w:left="400"/>
      </w:pPr>
      <w:r>
        <w:t>SFTPサーバーにデータを転送する際に使用できるオプションで、PATHで指定したファイルが存在する場合はファイルを無視して上書きします。appendオプションと同時には使用できません。</w:t>
      </w:r>
    </w:p>
    <w:p>
      <w:r>
        <w:rPr>
          <w:rStyle w:val="af4"/>
          <w:b w:val="on"/>
        </w:rPr>
        <w:t>partition=BOOL</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PATH</w:t>
      </w:r>
    </w:p>
    <w:p>
      <w:pPr>
        <w:ind w:left="400"/>
      </w:pPr>
      <w:r>
        <w:t>ディレクトリまたはファイルの絶対パスを指定します。転送時はディレクトリパスではなく単一ファイルパスを指定してください。ファイル参照時、ファイルパスにワイルドカード（*）を使用すると、特定文字列パターンを含む全ファイルを一度に参照できます。</w:t>
      </w:r>
    </w:p>
    <w:p>
      <w:pPr>
        <w:pStyle w:val="4"/>
      </w:pPr>
      <w:r>
        <w:t>説明</w:t>
      </w:r>
    </w:p>
    <w:p>
      <w:r>
        <w:t>partitionオプションを</w:t>
      </w:r>
      <w:r>
        <w:rPr>
          <w:rStyle w:val="af4"/>
        </w:rPr>
        <w:t>t</w:t>
      </w:r>
      <w:r>
        <w:t>に設定すると、マクロを利用して時刻に応じてディレクトリおよびファイルパスを変更するようにパスを指定できます。partitionオプションを指定し、パスにマクロを使用しない場合、クエリは失敗します。</w:t>
      </w:r>
    </w:p>
    <w:p>
      <w:r>
        <w:t>利用可能なマクロは</w:t>
      </w:r>
      <w:r>
        <w:rPr>
          <w:rStyle w:val="af4"/>
        </w:rPr>
        <w:t>{logtime:FMT}</w:t>
      </w:r>
      <w:r>
        <w:t>と</w:t>
      </w:r>
      <w:r>
        <w:rPr>
          <w:rStyle w:val="af4"/>
        </w:rPr>
        <w:t>{now:FMT}</w:t>
      </w:r>
      <w:r>
        <w:t>です。</w:t>
      </w:r>
    </w:p>
    <w:p>
      <w:pPr>
        <w:numPr>
          <w:numId w:val="166"/>
        </w:numPr>
        <w:spacing w:before="0" w:after="0"/>
        <w:ind w:left="360" w:hanging="360"/>
      </w:pPr>
      <w:r>
        <w:rPr>
          <w:rStyle w:val="af4"/>
        </w:rPr>
        <w:t>{logtime:FMT}</w:t>
      </w:r>
      <w:r>
        <w:t>: ログ発生時刻を基準にディレクトリやファイル名を付与</w:t>
      </w:r>
    </w:p>
    <w:p>
      <w:pPr>
        <w:numPr>
          <w:numId w:val="166"/>
        </w:numPr>
        <w:spacing w:before="0" w:after="0"/>
        <w:ind w:left="360" w:hanging="360"/>
      </w:pPr>
      <w:r>
        <w:rPr>
          <w:rStyle w:val="af4"/>
        </w:rPr>
        <w:t>{now:FMT}</w:t>
      </w:r>
      <w:r>
        <w:t>: 現在時刻を基準にディレクトリやファイル名を付与</w:t>
      </w:r>
    </w:p>
    <w:p>
      <w:r>
        <w:t>マクロは中括弧（{ }）で囲んで入力します。入力例は使用例6を参照してください。</w:t>
      </w:r>
    </w:p>
    <w:p>
      <w:pPr>
        <w:pStyle w:val="4"/>
      </w:pPr>
      <w:r>
        <w:t>使用例</w:t>
      </w:r>
    </w:p>
    <w:p>
      <w:r>
        <w:t>srvプロファイルでSSH接続し、リモートディレクトリのファイル一覧を参照</w:t>
      </w:r>
    </w:p>
    <w:p>
      <w:pPr>
        <w:pStyle w:val="ae"/>
      </w:pPr>
      <w:r>
        <w:t>sftp srv ls /</w:t>
      </w:r>
    </w:p>
    <w:p>
      <w:r>
        <w:t>参照結果の各フィールドの意味は以下の通りです：</w:t>
      </w:r>
    </w:p>
    <w:p>
      <w:pPr>
        <w:numPr>
          <w:numId w:val="168"/>
        </w:numPr>
        <w:spacing w:before="0" w:after="0"/>
        <w:ind w:left="360" w:hanging="360"/>
      </w:pPr>
      <w:r>
        <w:t>type（文字列）：ディレクトリの場合はdir、ファイルの場合はfile</w:t>
      </w:r>
    </w:p>
    <w:p>
      <w:pPr>
        <w:numPr>
          <w:numId w:val="168"/>
        </w:numPr>
        <w:spacing w:before="0" w:after="0"/>
        <w:ind w:left="360" w:hanging="360"/>
      </w:pPr>
      <w:r>
        <w:t>is_link（ブール値）：シンボリックリンクかどうか</w:t>
      </w:r>
    </w:p>
    <w:p>
      <w:pPr>
        <w:numPr>
          <w:numId w:val="168"/>
        </w:numPr>
        <w:spacing w:before="0" w:after="0"/>
        <w:ind w:left="360" w:hanging="360"/>
      </w:pPr>
      <w:r>
        <w:t>name（文字列）：ファイル名</w:t>
      </w:r>
    </w:p>
    <w:p>
      <w:pPr>
        <w:numPr>
          <w:numId w:val="168"/>
        </w:numPr>
        <w:spacing w:before="0" w:after="0"/>
        <w:ind w:left="360" w:hanging="360"/>
      </w:pPr>
      <w:r>
        <w:t>file_size（整数）：ファイルサイズ、ディレクトリの場合は0</w:t>
      </w:r>
    </w:p>
    <w:p>
      <w:pPr>
        <w:numPr>
          <w:numId w:val="168"/>
        </w:numPr>
        <w:spacing w:before="0" w:after="0"/>
        <w:ind w:left="360" w:hanging="360"/>
      </w:pPr>
      <w:r>
        <w:t>modified_at（日付）：最終更新日時</w:t>
      </w:r>
    </w:p>
    <w:p>
      <w:pPr>
        <w:numPr>
          <w:numId w:val="168"/>
        </w:numPr>
        <w:spacing w:before="0" w:after="0"/>
        <w:ind w:left="360" w:hanging="360"/>
      </w:pPr>
      <w:r>
        <w:t>uid（整数）：所有者ID</w:t>
      </w:r>
    </w:p>
    <w:p>
      <w:pPr>
        <w:numPr>
          <w:numId w:val="168"/>
        </w:numPr>
        <w:spacing w:before="0" w:after="0"/>
        <w:ind w:left="360" w:hanging="360"/>
      </w:pPr>
      <w:r>
        <w:t>gid（整数）：所有グループID</w:t>
      </w:r>
    </w:p>
    <w:p>
      <w:pPr>
        <w:numPr>
          <w:numId w:val="168"/>
        </w:numPr>
        <w:spacing w:before="0" w:after="0"/>
        <w:ind w:left="360" w:hanging="360"/>
      </w:pPr>
      <w:r>
        <w:t>perms（文字列）：ファイル権限情報</w:t>
      </w:r>
    </w:p>
    <w:p>
      <w:r>
        <w:t>srvプロファイルで接続し、/logpresso.shファイルの先頭5行を参照</w:t>
      </w:r>
    </w:p>
    <w:p>
      <w:pPr>
        <w:pStyle w:val="ae"/>
      </w:pPr>
      <w:r>
        <w:t>sftp srv cat limit=5 /logpresso.sh</w:t>
      </w:r>
    </w:p>
    <w:p>
      <w:r>
        <w:t>JMXクラスローディングログのうちUnloadedClassCountとLoadedClassCountのみを/tmp/class.txtファイルに出力</w:t>
      </w:r>
    </w:p>
    <w:p>
      <w:pPr>
        <w:pStyle w:val="ae"/>
      </w:pPr>
      <w:r>
        <w:t>table classloading</w:t>
        <w:cr/>
      </w:r>
      <w:r>
        <w:t xml:space="preserve">   | sftp srv put</w:t>
        <w:cr/>
      </w:r>
      <w:r>
        <w:t xml:space="preserve">   fields=UnloadedClassCount,LoadedClassCount</w:t>
        <w:cr/>
      </w:r>
      <w:r>
        <w:t xml:space="preserve">   /tmp/class.txt</w:t>
      </w:r>
    </w:p>
    <w:p>
      <w:r>
        <w:t>JMXクラスローディングログを/tmp/class.jsonファイルとして出力</w:t>
      </w:r>
    </w:p>
    <w:p>
      <w:pPr>
        <w:pStyle w:val="ae"/>
      </w:pPr>
      <w:r>
        <w:t>table classloading | sftp srv put format=json /tmp/class.json</w:t>
      </w:r>
    </w:p>
    <w:p>
      <w:r>
        <w:t>JMXクラスローディングログのうちLoadedClassCount、UnloadedClassCount、TotalLoadedClassCount項目を/tmp/class.csvファイルとして出力</w:t>
      </w:r>
    </w:p>
    <w:p>
      <w:pPr>
        <w:pStyle w:val="ae"/>
      </w:pPr>
      <w:r>
        <w:t>table classloading</w:t>
        <w:cr/>
      </w:r>
      <w:r>
        <w:t xml:space="preserve">   | sftp srv put</w:t>
        <w:cr/>
      </w:r>
      <w:r>
        <w:t xml:space="preserve">   format=csv</w:t>
        <w:cr/>
      </w:r>
      <w:r>
        <w:t xml:space="preserve">   fields=LoadedClassCount,UnloadedClassCount,TotalLoadedClassCount</w:t>
        <w:cr/>
      </w:r>
      <w:r>
        <w:t xml:space="preserve">   /tmp/class.csv</w:t>
      </w:r>
    </w:p>
    <w:p>
      <w:r>
        <w:t>ディレクトリをログ時刻基準の年月日、ファイル名を現在時刻基準の時分とし、JMXクラスローディングログのLoadedClassCount、UnloadedClassCount、TotalLoadedClassCount項目をJSONファイルとして出力</w:t>
      </w:r>
    </w:p>
    <w:p>
      <w:pPr>
        <w:pStyle w:val="ae"/>
      </w:pPr>
      <w:r>
        <w:t>table classloading</w:t>
        <w:cr/>
      </w:r>
      <w:r>
        <w:t xml:space="preserve">   | sftp srv put</w:t>
        <w:cr/>
      </w:r>
      <w:r>
        <w:t xml:space="preserve">   format=json</w:t>
        <w:cr/>
      </w:r>
      <w:r>
        <w:t xml:space="preserve">   partition=t</w:t>
        <w:cr/>
      </w:r>
      <w:r>
        <w:t xml:space="preserve">   fields=LoadedClassCount,UnloadedClassCount,TotalLoadedClassCount</w:t>
        <w:cr/>
      </w:r>
      <w:r>
        <w:t xml:space="preserve">   {logtime:/yyyy/MM/dd/}{now:HHmm}.txt</w:t>
      </w:r>
    </w:p>
    <w:p>
      <w:pPr>
        <w:pStyle w:val="3"/>
      </w:pPr>
      <w:r>
        <w:t>wget</w:t>
      </w:r>
    </w:p>
    <w:p>
      <w:r>
        <w:t>HTTP通信でウェブリソースを取得し、受信した結果をlineフィールドに、サーバーのHTTPコードを_wget_codeフィールドに出力します。</w:t>
      </w:r>
    </w:p>
    <w:p>
      <w:pPr>
        <w:pStyle w:val="4"/>
      </w:pPr>
      <w:r>
        <w:t>構文</w:t>
      </w:r>
    </w:p>
    <w:p>
      <w:pPr>
        <w:pStyle w:val="ab"/>
      </w:pPr>
      <w:r>
        <w:t>wget [auth="ID:PASSWD"] [body=FIELD] [encoding=CHARSET] [format={form|json|xml}] [header=FIELD_MAP_TYPE] [method={delete|get|post|put}] [selector="CSS_SELECTOR"] [timeout=NUM] [url="SITE_URL"]</w:t>
      </w:r>
    </w:p>
    <w:p>
      <w:r>
        <w:rPr>
          <w:rStyle w:val="af4"/>
          <w:b w:val="on"/>
        </w:rPr>
        <w:t>auth="ID:PASSWD"</w:t>
      </w:r>
    </w:p>
    <w:p>
      <w:pPr>
        <w:ind w:left="400"/>
      </w:pPr>
      <w:r>
        <w:t>HTTP基本認証に必要な情報を指定します。</w:t>
      </w:r>
    </w:p>
    <w:p>
      <w:r>
        <w:rPr>
          <w:rStyle w:val="af4"/>
          <w:b w:val="on"/>
        </w:rPr>
        <w:t>body=FIELD</w:t>
      </w:r>
    </w:p>
    <w:p>
      <w:pPr>
        <w:ind w:left="400"/>
      </w:pPr>
      <w:r>
        <w:t>HTML本文として使用するフィールドを指定します。method=postまたはmethod=putと併用します。</w:t>
      </w:r>
    </w:p>
    <w:p>
      <w:r>
        <w:rPr>
          <w:rStyle w:val="af4"/>
          <w:b w:val="on"/>
        </w:rPr>
        <w:t>encoding=CHARSET</w:t>
      </w:r>
    </w:p>
    <w:p>
      <w:pPr>
        <w:ind w:left="400"/>
      </w:pPr>
      <w:r>
        <w:t xml:space="preserve">文字列エンコーディング形式（デフォルト: </w:t>
      </w:r>
      <w:r>
        <w:rPr>
          <w:rStyle w:val="af4"/>
        </w:rPr>
        <w:t>utf-8</w:t>
      </w:r>
      <w:r>
        <w:t xml:space="preserve">）。以下のドキュメントに登録されているPreferred MIME NameまたはAliasesを使用してください: </w:t>
      </w:r>
      <w:hyperlink r:id="rId103">
        <w:r>
          <w:rPr>
            <w:rStyle w:val="a6"/>
          </w:rPr>
          <w:t>https://www.iana.org/assignments/character-sets/character-sets.xhtml</w:t>
        </w:r>
      </w:hyperlink>
    </w:p>
    <w:p>
      <w:r>
        <w:rPr>
          <w:rStyle w:val="af4"/>
          <w:b w:val="on"/>
        </w:rPr>
        <w:t>format={form|json|xml}</w:t>
      </w:r>
    </w:p>
    <w:p>
      <w:pPr>
        <w:ind w:left="400"/>
      </w:pPr>
      <w:r>
        <w:t>送信フォーマットを</w:t>
      </w:r>
      <w:r>
        <w:rPr>
          <w:rStyle w:val="af4"/>
        </w:rPr>
        <w:t>form</w:t>
      </w:r>
      <w:r>
        <w:t>、</w:t>
      </w:r>
      <w:r>
        <w:rPr>
          <w:rStyle w:val="af4"/>
        </w:rPr>
        <w:t>json</w:t>
      </w:r>
      <w:r>
        <w:t>、</w:t>
      </w:r>
      <w:r>
        <w:rPr>
          <w:rStyle w:val="af4"/>
        </w:rPr>
        <w:t>xml</w:t>
      </w:r>
      <w:r>
        <w:t xml:space="preserve">から選択できます。REST API通信時に使用します（デフォルト: </w:t>
      </w:r>
      <w:r>
        <w:rPr>
          <w:rStyle w:val="af4"/>
        </w:rPr>
        <w:t>form</w:t>
      </w:r>
      <w:r>
        <w:t>）。</w:t>
      </w:r>
    </w:p>
    <w:p>
      <w:r>
        <w:rPr>
          <w:rStyle w:val="af4"/>
          <w:b w:val="on"/>
        </w:rPr>
        <w:t>header=FIELD_MAP_TYPE</w:t>
      </w:r>
    </w:p>
    <w:p>
      <w:pPr>
        <w:ind w:left="400"/>
      </w:pPr>
      <w:r>
        <w:t>HTTPヘッダーとして使用するキーと値で構成されたマップ型フィールドを指定します。key、valueともに文字列型の値のみ送信されます。</w:t>
      </w:r>
      <w:hyperlink r:id="rId104">
        <w:r>
          <w:rPr>
            <w:rStyle w:val="a6"/>
          </w:rPr>
          <w:t>dict()</w:t>
        </w:r>
      </w:hyperlink>
      <w:r>
        <w:t>関数を利用してキー・バリューのマップを指定することも可能です。</w:t>
      </w:r>
    </w:p>
    <w:p>
      <w:r>
        <w:rPr>
          <w:rStyle w:val="af4"/>
          <w:b w:val="on"/>
        </w:rPr>
        <w:t>method={delete|get|post|put}</w:t>
      </w:r>
    </w:p>
    <w:p>
      <w:pPr>
        <w:ind w:left="400"/>
      </w:pPr>
      <w:r>
        <w:t xml:space="preserve">HTTPメソッドを指定します（デフォルト: </w:t>
      </w:r>
      <w:r>
        <w:rPr>
          <w:rStyle w:val="af4"/>
        </w:rPr>
        <w:t>get</w:t>
      </w:r>
      <w:r>
        <w:t>）。</w:t>
      </w:r>
    </w:p>
    <w:p>
      <w:r>
        <w:rPr>
          <w:rStyle w:val="af4"/>
        </w:rPr>
        <w:t>post</w:t>
      </w:r>
      <w:r>
        <w:t>メソッドには以下の特徴があります。</w:t>
      </w:r>
    </w:p>
    <w:p>
      <w:pPr>
        <w:numPr>
          <w:numId w:val="169"/>
        </w:numPr>
        <w:spacing w:before="0" w:after="0"/>
        <w:ind w:left="360" w:hanging="360"/>
      </w:pPr>
      <w:r>
        <w:t>入力レコードのキーと値を</w:t>
      </w:r>
      <w:r>
        <w:rPr>
          <w:rStyle w:val="af4"/>
        </w:rPr>
        <w:t>x-www-form-urlencoded</w:t>
      </w:r>
      <w:r>
        <w:t>形式でURLエンコードして送信します。</w:t>
      </w:r>
    </w:p>
    <w:p>
      <w:pPr>
        <w:numPr>
          <w:numId w:val="169"/>
        </w:numPr>
        <w:spacing w:before="0" w:after="0"/>
        <w:ind w:left="400" w:hanging="360"/>
      </w:pPr>
      <w:r>
        <w:rPr>
          <w:rStyle w:val="af4"/>
        </w:rPr>
        <w:t>url</w:t>
      </w:r>
      <w:r>
        <w:t>オプションと併用できないため、</w:t>
      </w:r>
      <w:r>
        <w:rPr>
          <w:rStyle w:val="af4"/>
        </w:rPr>
        <w:t>header</w:t>
      </w:r>
      <w:r>
        <w:t>オプションを利用してHTTPヘッダーを直接指定してください。</w:t>
      </w:r>
    </w:p>
    <w:p>
      <w:r>
        <w:rPr>
          <w:rStyle w:val="af4"/>
          <w:b w:val="on"/>
        </w:rPr>
        <w:t>selector="CSS_SELECTOR"</w:t>
      </w:r>
    </w:p>
    <w:p>
      <w:pPr>
        <w:ind w:left="400"/>
      </w:pPr>
      <w:r>
        <w:t>CSSのセレクタと同じ構文で、HTML DOMツリーから選択する要素を指定します。</w:t>
      </w:r>
    </w:p>
    <w:p>
      <w:r>
        <w:rPr>
          <w:rStyle w:val="af4"/>
          <w:b w:val="on"/>
        </w:rPr>
        <w:t>timeout=NUM</w:t>
      </w:r>
    </w:p>
    <w:p>
      <w:pPr>
        <w:ind w:left="400"/>
      </w:pPr>
      <w:r>
        <w:t>HTTP接続のタイムアウト時間を秒単位で指定します（デフォルト: 30秒）。</w:t>
      </w:r>
    </w:p>
    <w:p>
      <w:r>
        <w:rPr>
          <w:rStyle w:val="af4"/>
          <w:b w:val="on"/>
        </w:rPr>
        <w:t>url="SITE_URL"</w:t>
      </w:r>
    </w:p>
    <w:p>
      <w:pPr>
        <w:ind w:left="400"/>
      </w:pPr>
      <w:r>
        <w:t>接続するウェブサービスのURLを指定します。指定したウェブアドレスにリクエストを送信し、レスポンスを受信します。</w:t>
      </w:r>
    </w:p>
    <w:p>
      <w:pPr>
        <w:pStyle w:val="4"/>
      </w:pPr>
      <w:r>
        <w:t>使用例</w:t>
      </w:r>
    </w:p>
    <w:p>
      <w:r>
        <w:t>RSSフィードのタイトル取得</w:t>
      </w:r>
    </w:p>
    <w:p>
      <w:pPr>
        <w:pStyle w:val="ae"/>
      </w:pPr>
      <w:r>
        <w:t xml:space="preserve">wget url="https://logpresso.com/feed/" selector="item title" </w:t>
        <w:cr/>
      </w:r>
      <w:r>
        <w:t xml:space="preserve">    | explode elements </w:t>
        <w:cr/>
      </w:r>
      <w:r>
        <w:t xml:space="preserve">    | eval title = valueof(elements, "own_text") </w:t>
        <w:cr/>
      </w:r>
      <w:r>
        <w:t xml:space="preserve">    | fields title</w:t>
      </w:r>
    </w:p>
    <w:p>
      <w:r>
        <w:t>AbuseIPDBでIPアドレスのレピュテーションを確認</w:t>
      </w:r>
    </w:p>
    <w:p>
      <w:pPr>
        <w:pStyle w:val="ae"/>
      </w:pPr>
      <w:r>
        <w:t xml:space="preserve"> json "{}"</w:t>
        <w:cr/>
      </w:r>
      <w:r>
        <w:t xml:space="preserve">    | eval ip = "118.25.6.39"</w:t>
        <w:cr/>
      </w:r>
      <w:r>
        <w:t xml:space="preserve">    | eval headers = dict("Key", "YOUR_API_KEY", "Accept", "application/json")</w:t>
        <w:cr/>
      </w:r>
      <w:r>
        <w:t xml:space="preserve">    | eval url = concat("https://api.abuseipdb.com/api/v2/check?ipAddress=", ip, "&amp;maxAgeInDays=90")</w:t>
        <w:cr/>
      </w:r>
      <w:r>
        <w:t xml:space="preserve">    | wget method=get header=headers</w:t>
        <w:cr/>
      </w:r>
      <w:r>
        <w:t xml:space="preserve">    | parsejson</w:t>
        <w:cr/>
      </w:r>
      <w:r>
        <w:t xml:space="preserve">    | parsemap field=data</w:t>
      </w:r>
    </w:p>
    <w:p>
      <w:r>
        <w:t>AbuseIPDBへ悪性IPアドレスを通報</w:t>
      </w:r>
    </w:p>
    <w:p>
      <w:pPr>
        <w:pStyle w:val="ae"/>
      </w:pPr>
      <w:r>
        <w:t xml:space="preserve"> json "{}"</w:t>
        <w:cr/>
      </w:r>
      <w:r>
        <w:t xml:space="preserve">    | eval ip = "47.236.18.74", categories=14, comment = "Port scanning (count: 2790)"</w:t>
        <w:cr/>
      </w:r>
      <w:r>
        <w:t xml:space="preserve">    | eval headers = dict("Key", "YOUR_API_KEY", "Accept", "application/json")</w:t>
        <w:cr/>
      </w:r>
      <w:r>
        <w:t xml:space="preserve">    | eval url = concat("https://api.abuseipdb.com/api/v2/report")</w:t>
        <w:cr/>
      </w:r>
      <w:r>
        <w:t xml:space="preserve">    | wget method=post header=headers</w:t>
      </w:r>
    </w:p>
    <w:p>
      <w:pPr>
        <w:pStyle w:val="1"/>
      </w:pPr>
      <w:r>
        <w:t>ソナーコマンド</w:t>
      </w:r>
    </w:p>
    <w:p>
      <w:pPr>
        <w:pStyle w:val="2"/>
      </w:pPr>
      <w:r>
        <w:t>イベント</w:t>
      </w:r>
    </w:p>
    <w:p>
      <w:pPr>
        <w:pStyle w:val="3"/>
      </w:pPr>
      <w:r>
        <w:t>alert</w:t>
      </w:r>
    </w:p>
    <w:p>
      <w:r>
        <w:t>入力レコードを利用してソナーイベントを生成します。</w:t>
      </w:r>
    </w:p>
    <w:p>
      <w:pPr>
        <w:pStyle w:val="4"/>
      </w:pPr>
      <w:r>
        <w:t>構文</w:t>
      </w:r>
    </w:p>
    <w:p>
      <w:pPr>
        <w:pStyle w:val="ab"/>
      </w:pPr>
      <w:r>
        <w:t>alert</w:t>
      </w:r>
    </w:p>
    <w:p>
      <w:pPr>
        <w:pStyle w:val="4"/>
      </w:pPr>
      <w:r>
        <w:t>説明</w:t>
      </w:r>
    </w:p>
    <w:p>
      <w:r>
        <w:rPr>
          <w:rStyle w:val="af4"/>
        </w:rPr>
        <w:t>alert</w:t>
      </w:r>
      <w:r>
        <w:t>はコントロールノードでのみ使用可能で、クラスター管理者のみが実行できます。通常、各データノードでストリームルール検出後、コントロールノードに送信されるイベントを受信するストリームクエリに</w:t>
      </w:r>
      <w:r>
        <w:rPr>
          <w:rStyle w:val="af4"/>
        </w:rPr>
        <w:t>alert</w:t>
      </w:r>
      <w:r>
        <w:t>コマンドを設定して使用します。</w:t>
      </w:r>
    </w:p>
    <w:p>
      <w:r>
        <w:t>重複したイベントが受信された場合、ストリーム検出シナリオのイベント集約設定により除外されることがあります。また、ストリーム検出シナリオの設定に応じてチケットが生成されたり、既存のチケットに統合されたりする場合があります。生成されたイベントはイベントメニューから確認できます。</w:t>
      </w:r>
    </w:p>
    <w:p>
      <w:r>
        <w:t>入力レコードは以下の仕様を満たす必要があります。</w:t>
      </w:r>
    </w:p>
    <w:p>
      <w:r>
        <w:t>入力レコードは次のフィールドで構成されている必要があります：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必須/任意</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_logger</w:t>
            </w:r>
          </w:p>
        </w:tc>
        <w:tc>
          <w:p>
            <w:pPr>
              <w:spacing w:before="0" w:after="0"/>
            </w:pPr>
            <w:r>
              <w:t>必須</w:t>
            </w:r>
          </w:p>
        </w:tc>
        <w:tc>
          <w:p>
            <w:pPr>
              <w:spacing w:before="0" w:after="0"/>
            </w:pPr>
            <w:r>
              <w:t>32ビット整数</w:t>
            </w:r>
          </w:p>
        </w:tc>
        <w:tc>
          <w:p>
            <w:pPr>
              <w:spacing w:before="0" w:after="0"/>
            </w:pPr>
            <w:r>
              <w:t>ロガーID識別子</w:t>
            </w:r>
          </w:p>
        </w:tc>
      </w:tr>
      <w:tr>
        <w:tc>
          <w:p>
            <w:pPr>
              <w:spacing w:before="0" w:after="0"/>
            </w:pPr>
            <w:r>
              <w:t>_rule</w:t>
            </w:r>
          </w:p>
        </w:tc>
        <w:tc>
          <w:p>
            <w:pPr>
              <w:spacing w:before="0" w:after="0"/>
            </w:pPr>
            <w:r>
              <w:t>必須</w:t>
            </w:r>
          </w:p>
        </w:tc>
        <w:tc>
          <w:p>
            <w:pPr>
              <w:spacing w:before="0" w:after="0"/>
            </w:pPr>
            <w:r>
              <w:t>32ビット整数</w:t>
            </w:r>
          </w:p>
        </w:tc>
        <w:tc>
          <w:p>
            <w:pPr>
              <w:spacing w:before="0" w:after="0"/>
            </w:pPr>
            <w:r>
              <w:t>ストリーム検出シナリオID識別子</w:t>
            </w:r>
          </w:p>
        </w:tc>
      </w:tr>
      <w:tr>
        <w:tc>
          <w:p>
            <w:pPr>
              <w:spacing w:before="0" w:after="0"/>
            </w:pPr>
            <w:r>
              <w:t>_time</w:t>
            </w:r>
          </w:p>
        </w:tc>
        <w:tc>
          <w:p>
            <w:pPr>
              <w:spacing w:before="0" w:after="0"/>
            </w:pPr>
            <w:r>
              <w:t>任意</w:t>
            </w:r>
          </w:p>
        </w:tc>
        <w:tc>
          <w:p>
            <w:pPr>
              <w:spacing w:before="0" w:after="0"/>
            </w:pPr>
            <w:r>
              <w:t>日時</w:t>
            </w:r>
          </w:p>
        </w:tc>
        <w:tc>
          <w:p>
            <w:pPr>
              <w:spacing w:before="0" w:after="0"/>
            </w:pPr>
            <w:r>
              <w:t>元イベント発生時刻。値がない場合や型が一致しない場合は、入力時点の時刻として処理されます。</w:t>
            </w:r>
          </w:p>
        </w:tc>
      </w:tr>
      <w:tr>
        <w:tc>
          <w:p>
            <w:pPr>
              <w:spacing w:before="0" w:after="0"/>
            </w:pPr>
            <w:r>
              <w:t>emp_key</w:t>
            </w:r>
          </w:p>
        </w:tc>
        <w:tc>
          <w:p>
            <w:pPr>
              <w:spacing w:before="0" w:after="0"/>
            </w:pPr>
            <w:r>
              <w:t>任意</w:t>
            </w:r>
          </w:p>
        </w:tc>
        <w:tc>
          <w:p>
            <w:pPr>
              <w:spacing w:before="0" w:after="0"/>
            </w:pPr>
            <w:r>
              <w:t>文字列</w:t>
            </w:r>
          </w:p>
        </w:tc>
        <w:tc>
          <w:p>
            <w:pPr>
              <w:spacing w:before="0" w:after="0"/>
            </w:pPr>
            <w:r>
              <w:t>従業員番号</w:t>
            </w:r>
          </w:p>
        </w:tc>
      </w:tr>
      <w:tr>
        <w:tc>
          <w:p>
            <w:pPr>
              <w:spacing w:before="0" w:after="0"/>
            </w:pPr>
            <w:r>
              <w:t>emp_name</w:t>
            </w:r>
          </w:p>
        </w:tc>
        <w:tc>
          <w:p>
            <w:pPr>
              <w:spacing w:before="0" w:after="0"/>
            </w:pPr>
            <w:r>
              <w:t>任意</w:t>
            </w:r>
          </w:p>
        </w:tc>
        <w:tc>
          <w:p>
            <w:pPr>
              <w:spacing w:before="0" w:after="0"/>
            </w:pPr>
            <w:r>
              <w:t>文字列</w:t>
            </w:r>
          </w:p>
        </w:tc>
        <w:tc>
          <w:p>
            <w:pPr>
              <w:spacing w:before="0" w:after="0"/>
            </w:pPr>
            <w:r>
              <w:t>従業員氏名</w:t>
            </w:r>
          </w:p>
        </w:tc>
      </w:tr>
      <w:tr>
        <w:tc>
          <w:p>
            <w:pPr>
              <w:spacing w:before="0" w:after="0"/>
            </w:pPr>
            <w:r>
              <w:t>host_ip</w:t>
            </w:r>
          </w:p>
        </w:tc>
        <w:tc>
          <w:p>
            <w:pPr>
              <w:spacing w:before="0" w:after="0"/>
            </w:pPr>
            <w:r>
              <w:t>任意</w:t>
            </w:r>
          </w:p>
        </w:tc>
        <w:tc>
          <w:p>
            <w:pPr>
              <w:spacing w:before="0" w:after="0"/>
            </w:pPr>
            <w:r>
              <w:t>IPアドレス</w:t>
            </w:r>
          </w:p>
        </w:tc>
        <w:tc>
          <w:p>
            <w:pPr>
              <w:spacing w:before="0" w:after="0"/>
            </w:pPr>
            <w:r>
              <w:t>社内ホストIP</w:t>
            </w:r>
          </w:p>
        </w:tc>
      </w:tr>
      <w:tr>
        <w:tc>
          <w:p>
            <w:pPr>
              <w:spacing w:before="0" w:after="0"/>
            </w:pPr>
            <w:r>
              <w:t>src_ip</w:t>
            </w:r>
          </w:p>
        </w:tc>
        <w:tc>
          <w:p>
            <w:pPr>
              <w:spacing w:before="0" w:after="0"/>
            </w:pPr>
            <w:r>
              <w:t>任意</w:t>
            </w:r>
          </w:p>
        </w:tc>
        <w:tc>
          <w:p>
            <w:pPr>
              <w:spacing w:before="0" w:after="0"/>
            </w:pPr>
            <w:r>
              <w:t>IPアドレス</w:t>
            </w:r>
          </w:p>
        </w:tc>
        <w:tc>
          <w:p>
            <w:pPr>
              <w:spacing w:before="0" w:after="0"/>
            </w:pPr>
            <w:r>
              <w:t>送信元IP</w:t>
            </w:r>
          </w:p>
        </w:tc>
      </w:tr>
      <w:tr>
        <w:tc>
          <w:p>
            <w:pPr>
              <w:spacing w:before="0" w:after="0"/>
            </w:pPr>
            <w:r>
              <w:t>src_country</w:t>
            </w:r>
          </w:p>
        </w:tc>
        <w:tc>
          <w:p>
            <w:pPr>
              <w:spacing w:before="0" w:after="0"/>
            </w:pPr>
            <w:r>
              <w:t>任意</w:t>
            </w:r>
          </w:p>
        </w:tc>
        <w:tc>
          <w:p>
            <w:pPr>
              <w:spacing w:before="0" w:after="0"/>
            </w:pPr>
            <w:r>
              <w:t>文字列</w:t>
            </w:r>
          </w:p>
        </w:tc>
        <w:tc>
          <w:p>
            <w:pPr>
              <w:spacing w:before="0" w:after="0"/>
            </w:pPr>
            <w:r>
              <w:t>送信元ISO国コード</w:t>
            </w:r>
          </w:p>
        </w:tc>
      </w:tr>
      <w:tr>
        <w:tc>
          <w:p>
            <w:pPr>
              <w:spacing w:before="0" w:after="0"/>
            </w:pPr>
            <w:r>
              <w:t>src_port</w:t>
            </w:r>
          </w:p>
        </w:tc>
        <w:tc>
          <w:p>
            <w:pPr>
              <w:spacing w:before="0" w:after="0"/>
            </w:pPr>
            <w:r>
              <w:t>任意</w:t>
            </w:r>
          </w:p>
        </w:tc>
        <w:tc>
          <w:p>
            <w:pPr>
              <w:spacing w:before="0" w:after="0"/>
            </w:pPr>
            <w:r>
              <w:t>32ビット整数</w:t>
            </w:r>
          </w:p>
        </w:tc>
        <w:tc>
          <w:p>
            <w:pPr>
              <w:spacing w:before="0" w:after="0"/>
            </w:pPr>
            <w:r>
              <w:t>送信元ポート</w:t>
            </w:r>
          </w:p>
        </w:tc>
      </w:tr>
      <w:tr>
        <w:tc>
          <w:p>
            <w:pPr>
              <w:spacing w:before="0" w:after="0"/>
            </w:pPr>
            <w:r>
              <w:t>dst_ip</w:t>
            </w:r>
          </w:p>
        </w:tc>
        <w:tc>
          <w:p>
            <w:pPr>
              <w:spacing w:before="0" w:after="0"/>
            </w:pPr>
            <w:r>
              <w:t>任意</w:t>
            </w:r>
          </w:p>
        </w:tc>
        <w:tc>
          <w:p>
            <w:pPr>
              <w:spacing w:before="0" w:after="0"/>
            </w:pPr>
            <w:r>
              <w:t>IPアドレス</w:t>
            </w:r>
          </w:p>
        </w:tc>
        <w:tc>
          <w:p>
            <w:pPr>
              <w:spacing w:before="0" w:after="0"/>
            </w:pPr>
            <w:r>
              <w:t>宛先IP</w:t>
            </w:r>
          </w:p>
        </w:tc>
      </w:tr>
      <w:tr>
        <w:tc>
          <w:p>
            <w:pPr>
              <w:spacing w:before="0" w:after="0"/>
            </w:pPr>
            <w:r>
              <w:t>dst_country</w:t>
            </w:r>
          </w:p>
        </w:tc>
        <w:tc>
          <w:p>
            <w:pPr>
              <w:spacing w:before="0" w:after="0"/>
            </w:pPr>
            <w:r>
              <w:t>任意</w:t>
            </w:r>
          </w:p>
        </w:tc>
        <w:tc>
          <w:p>
            <w:pPr>
              <w:spacing w:before="0" w:after="0"/>
            </w:pPr>
            <w:r>
              <w:t>文字列</w:t>
            </w:r>
          </w:p>
        </w:tc>
        <w:tc>
          <w:p>
            <w:pPr>
              <w:spacing w:before="0" w:after="0"/>
            </w:pPr>
            <w:r>
              <w:t>宛先ISO国コード</w:t>
            </w:r>
          </w:p>
        </w:tc>
      </w:tr>
      <w:tr>
        <w:tc>
          <w:p>
            <w:pPr>
              <w:spacing w:before="0" w:after="0"/>
            </w:pPr>
            <w:r>
              <w:t>dst_port</w:t>
            </w:r>
          </w:p>
        </w:tc>
        <w:tc>
          <w:p>
            <w:pPr>
              <w:spacing w:before="0" w:after="0"/>
            </w:pPr>
            <w:r>
              <w:t>任意</w:t>
            </w:r>
          </w:p>
        </w:tc>
        <w:tc>
          <w:p>
            <w:pPr>
              <w:spacing w:before="0" w:after="0"/>
            </w:pPr>
            <w:r>
              <w:t>32ビット整数</w:t>
            </w:r>
          </w:p>
        </w:tc>
        <w:tc>
          <w:p>
            <w:pPr>
              <w:spacing w:before="0" w:after="0"/>
            </w:pPr>
            <w:r>
              <w:t>宛先ポート</w:t>
            </w:r>
          </w:p>
        </w:tc>
      </w:tr>
      <w:tr>
        <w:tc>
          <w:p>
            <w:pPr>
              <w:spacing w:before="0" w:after="0"/>
            </w:pPr>
            <w:r>
              <w:t>protocol</w:t>
            </w:r>
          </w:p>
        </w:tc>
        <w:tc>
          <w:p>
            <w:pPr>
              <w:spacing w:before="0" w:after="0"/>
            </w:pPr>
            <w:r>
              <w:t>任意</w:t>
            </w:r>
          </w:p>
        </w:tc>
        <w:tc>
          <w:p>
            <w:pPr>
              <w:spacing w:before="0" w:after="0"/>
            </w:pPr>
            <w:r>
              <w:t>文字列</w:t>
            </w:r>
          </w:p>
        </w:tc>
        <w:tc>
          <w:p>
            <w:pPr>
              <w:spacing w:before="0" w:after="0"/>
            </w:pPr>
            <w:r>
              <w:t>プロトコル</w:t>
            </w:r>
          </w:p>
        </w:tc>
      </w:tr>
      <w:tr>
        <w:tc>
          <w:p>
            <w:pPr>
              <w:spacing w:before="0" w:after="0"/>
            </w:pPr>
            <w:r>
              <w:t>action</w:t>
            </w:r>
          </w:p>
        </w:tc>
        <w:tc>
          <w:p>
            <w:pPr>
              <w:spacing w:before="0" w:after="0"/>
            </w:pPr>
            <w:r>
              <w:t>任意</w:t>
            </w:r>
          </w:p>
        </w:tc>
        <w:tc>
          <w:p>
            <w:pPr>
              <w:spacing w:before="0" w:after="0"/>
            </w:pPr>
            <w:r>
              <w:t>文字列</w:t>
            </w:r>
          </w:p>
        </w:tc>
        <w:tc>
          <w:p>
            <w:pPr>
              <w:spacing w:before="0" w:after="0"/>
            </w:pPr>
            <w:r>
              <w:t>対応方式</w:t>
            </w:r>
          </w:p>
        </w:tc>
      </w:tr>
    </w:tbl>
    <w:p>
      <w:pPr>
        <w:pStyle w:val="3"/>
      </w:pPr>
      <w:r>
        <w:t>event</w:t>
      </w:r>
    </w:p>
    <w:p>
      <w:r>
        <w:t>ログプレッソ・ソナーにおいて、シナリオベースで検出されたイベント一覧を照会します。</w:t>
      </w:r>
    </w:p>
    <w:p>
      <w:pPr>
        <w:pStyle w:val="4"/>
      </w:pPr>
      <w:r>
        <w:t>構文</w:t>
      </w:r>
    </w:p>
    <w:p>
      <w:pPr>
        <w:pStyle w:val="ab"/>
      </w:pPr>
      <w:r>
        <w:t>event [duration=INT{mon|w|d|h|m|s}] [from=yyyyMMddHHmmss] [to=yyyyMMddHHmmss] [order=STR] [raw=BOOL]</w:t>
      </w:r>
    </w:p>
    <w:p>
      <w:pPr>
        <w:pStyle w:val="a7"/>
      </w:pPr>
      <w:r>
        <w:t>パラメータ</w:t>
      </w:r>
    </w:p>
    <w:p>
      <w:r>
        <w:rPr>
          <w:rStyle w:val="af4"/>
        </w:rPr>
        <w:t>duration</w:t>
      </w:r>
      <w:r>
        <w:t>、</w:t>
      </w:r>
      <w:r>
        <w:rPr>
          <w:rStyle w:val="af4"/>
        </w:rPr>
        <w:t>from</w:t>
      </w:r>
      <w:r>
        <w:t>、</w:t>
      </w:r>
      <w:r>
        <w:rPr>
          <w:rStyle w:val="af4"/>
        </w:rPr>
        <w:t>to</w:t>
      </w:r>
      <w:r>
        <w:t>などのオプションで検索期間・範囲を指定しない場合、すべてのデータが検索対象となります。</w:t>
      </w:r>
    </w:p>
    <w:p>
      <w:r>
        <w:rPr>
          <w:rStyle w:val="af4"/>
          <w:b w:val="on"/>
        </w:rPr>
        <w:t>duration=INT{mon|w|d|h|m|s}</w:t>
      </w:r>
    </w:p>
    <w:p>
      <w:pPr>
        <w:ind w:left="400"/>
      </w:pPr>
      <w:r>
        <w:t>現在時刻を基準に、指定した時間分だけ過去のデータのみを検索します。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（秒）単位で指定します。例：</w:t>
      </w:r>
      <w:r>
        <w:rPr>
          <w:rStyle w:val="af4"/>
        </w:rPr>
        <w:t>10s</w:t>
      </w:r>
      <w:r>
        <w:t>はクエリ実行時点から「直近10秒間」を意味します。このオプションは</w:t>
      </w:r>
      <w:r>
        <w:rPr>
          <w:rStyle w:val="af4"/>
        </w:rPr>
        <w:t>from</w:t>
      </w:r>
      <w:r>
        <w:t>、</w:t>
      </w:r>
      <w:r>
        <w:rPr>
          <w:rStyle w:val="af4"/>
        </w:rPr>
        <w:t>to</w:t>
      </w:r>
      <w:r>
        <w:t>と同時に使用できません。</w:t>
      </w:r>
    </w:p>
    <w:p>
      <w:r>
        <w:rPr>
          <w:rStyle w:val="af4"/>
          <w:b w:val="on"/>
        </w:rPr>
        <w:t>from=yyyyMMddHHmmss</w:t>
      </w:r>
    </w:p>
    <w:p>
      <w:pPr>
        <w:ind w:left="400"/>
      </w:pPr>
      <w:r>
        <w:t>検索開始日時を</w:t>
      </w:r>
      <w:r>
        <w:rPr>
          <w:rStyle w:val="af4"/>
        </w:rPr>
        <w:t>yyyyMMddHHmmss</w:t>
      </w:r>
      <w:r>
        <w:t>形式で指定します。指定した時刻から検索を開始します。先頭部分のみ入力した場合、残りの桁は</w:t>
      </w:r>
      <w:r>
        <w:rPr>
          <w:rStyle w:val="af4"/>
        </w:rPr>
        <w:t>0</w:t>
      </w:r>
      <w:r>
        <w:t>として認識されます。例：</w:t>
      </w:r>
      <w:r>
        <w:rPr>
          <w:rStyle w:val="af4"/>
        </w:rPr>
        <w:t>20130605</w:t>
      </w:r>
      <w:r>
        <w:t>と入力すると</w:t>
      </w:r>
      <w:r>
        <w:rPr>
          <w:rStyle w:val="af4"/>
        </w:rPr>
        <w:t>20130605000000</w:t>
      </w:r>
      <w:r>
        <w:t>（2013年6月5日0時0分0秒）として扱われます。</w:t>
      </w:r>
    </w:p>
    <w:p>
      <w:r>
        <w:rPr>
          <w:rStyle w:val="af4"/>
          <w:b w:val="on"/>
        </w:rPr>
        <w:t>to=yyyyMMddHHmmss</w:t>
      </w:r>
    </w:p>
    <w:p>
      <w:pPr>
        <w:ind w:left="400"/>
      </w:pPr>
      <w:r>
        <w:t>検索終了日時を</w:t>
      </w:r>
      <w:r>
        <w:rPr>
          <w:rStyle w:val="af4"/>
        </w:rPr>
        <w:t>yyyyMMddHHmmss</w:t>
      </w:r>
      <w:r>
        <w:t>形式で指定します。指定した時刻は検索範囲に含まれません。</w:t>
      </w:r>
    </w:p>
    <w:p>
      <w:r>
        <w:rPr>
          <w:rStyle w:val="af4"/>
          <w:b w:val="on"/>
        </w:rPr>
        <w:t>order=STR</w:t>
      </w:r>
    </w:p>
    <w:p>
      <w:r>
        <w:t>レコードのソート順（デフォルト：</w:t>
      </w:r>
      <w:r>
        <w:rPr>
          <w:rStyle w:val="af4"/>
        </w:rPr>
        <w:t>desc</w:t>
      </w:r>
      <w:r>
        <w:t>）</w:t>
      </w:r>
    </w:p>
    <w:p>
      <w:pPr>
        <w:numPr>
          <w:numId w:val="171"/>
        </w:numPr>
        <w:spacing w:before="0" w:after="0"/>
        <w:ind w:left="360" w:hanging="360"/>
      </w:pPr>
      <w:r>
        <w:rPr>
          <w:rStyle w:val="af4"/>
        </w:rPr>
        <w:t>asc</w:t>
      </w:r>
      <w:r>
        <w:t>: 昇順。古いレコードから出力。</w:t>
      </w:r>
    </w:p>
    <w:p>
      <w:pPr>
        <w:numPr>
          <w:numId w:val="171"/>
        </w:numPr>
        <w:spacing w:before="0" w:after="0"/>
        <w:ind w:left="400" w:hanging="360"/>
      </w:pPr>
      <w:r>
        <w:rPr>
          <w:rStyle w:val="af4"/>
        </w:rPr>
        <w:t>desc</w:t>
      </w:r>
      <w:r>
        <w:t>: 降順。新しいレコードから出力。</w:t>
      </w:r>
    </w:p>
    <w:p>
      <w:r>
        <w:rPr>
          <w:rStyle w:val="af4"/>
          <w:b w:val="on"/>
        </w:rPr>
        <w:t>raw=BOOL</w:t>
      </w:r>
    </w:p>
    <w:p>
      <w:r>
        <w:t>元イベントの参照可否（デフォルト：</w:t>
      </w:r>
      <w:r>
        <w:rPr>
          <w:rStyle w:val="af4"/>
        </w:rPr>
        <w:t>f</w:t>
      </w:r>
      <w:r>
        <w:t>）</w:t>
      </w:r>
    </w:p>
    <w:p>
      <w:pPr>
        <w:numPr>
          <w:numId w:val="172"/>
        </w:numPr>
        <w:spacing w:before="0" w:after="0"/>
        <w:ind w:left="360" w:hanging="360"/>
      </w:pPr>
      <w:r>
        <w:rPr>
          <w:rStyle w:val="af4"/>
        </w:rPr>
        <w:t>t</w:t>
      </w:r>
      <w:r>
        <w:t>: イベントを元のまま表示</w:t>
      </w:r>
    </w:p>
    <w:p>
      <w:pPr>
        <w:numPr>
          <w:numId w:val="172"/>
        </w:numPr>
        <w:spacing w:before="0" w:after="0"/>
        <w:ind w:left="400" w:hanging="360"/>
      </w:pPr>
      <w:r>
        <w:rPr>
          <w:rStyle w:val="af4"/>
        </w:rPr>
        <w:t>f</w:t>
      </w:r>
      <w:r>
        <w:t>: 正規化されたイベント情報を表示</w:t>
      </w:r>
    </w:p>
    <w:p>
      <w:pPr>
        <w:pStyle w:val="4"/>
      </w:pPr>
      <w:r>
        <w:t>説明</w:t>
      </w:r>
    </w:p>
    <w:p>
      <w:r>
        <w:t>本コマンドは、</w:t>
      </w:r>
      <w:r>
        <w:rPr>
          <w:rStyle w:val="af4"/>
        </w:rPr>
        <w:t>raw=f</w:t>
      </w:r>
      <w:r>
        <w:t>の場合は正規化されたイベント情報を、</w:t>
      </w:r>
      <w:r>
        <w:rPr>
          <w:rStyle w:val="af4"/>
        </w:rPr>
        <w:t>raw=t</w:t>
      </w:r>
      <w:r>
        <w:t>の場合はイベントを元の形式で表示します。1つのイベントが複数の元ログにマッピングされる場合があるため、正規化イベントと元イベントでは出力レコード数が異なる場合があります。ログプレッソ・ソナーのチケット画面で証拠資料として利用されるイベントは、</w:t>
      </w:r>
      <w:r>
        <w:rPr>
          <w:rStyle w:val="af4"/>
        </w:rPr>
        <w:t>raw=t</w:t>
      </w:r>
      <w:r>
        <w:t>が適用された形式で表示されます。</w:t>
      </w:r>
    </w:p>
    <w:p>
      <w:r>
        <w:rPr>
          <w:rStyle w:val="af4"/>
        </w:rPr>
        <w:t>event</w:t>
      </w:r>
      <w:r>
        <w:t>コマンドの出力フィールドは、イベントごとに固有のフィールドやMariaDBのデータベースカラムを含む場合があり、可変的です。ただし、</w:t>
      </w:r>
      <w:r>
        <w:rPr>
          <w:b w:val="on"/>
        </w:rPr>
        <w:t>_time</w:t>
      </w:r>
      <w:r>
        <w:t>フィールドは**_log_time**として表示されます。</w:t>
      </w:r>
    </w:p>
    <w:p>
      <w:pPr>
        <w:pStyle w:val="4"/>
      </w:pPr>
      <w:r>
        <w:t>使用例</w:t>
      </w:r>
    </w:p>
    <w:p>
      <w:r>
        <w:t>2023年5月23日00:00:00から5月23日23:59:59までに発生したイベントを照会</w:t>
      </w:r>
    </w:p>
    <w:p>
      <w:pPr>
        <w:pStyle w:val="ae"/>
      </w:pPr>
      <w:r>
        <w:t>event from=20230523 to=20230524</w:t>
      </w:r>
    </w:p>
    <w:p>
      <w:pPr>
        <w:pStyle w:val="3"/>
      </w:pPr>
      <w:r>
        <w:t>schema</w:t>
      </w:r>
    </w:p>
    <w:p>
      <w:r>
        <w:t>出力時に適用するログスキーマを指定します。</w:t>
      </w:r>
    </w:p>
    <w:p>
      <w:pPr>
        <w:pStyle w:val="4"/>
      </w:pPr>
      <w:r>
        <w:t>構文</w:t>
      </w:r>
    </w:p>
    <w:p>
      <w:pPr>
        <w:pStyle w:val="ab"/>
      </w:pPr>
      <w:r>
        <w:t>schema log_schema_code</w:t>
      </w:r>
    </w:p>
    <w:p>
      <w:pPr>
        <w:pStyle w:val="a7"/>
      </w:pPr>
      <w:r>
        <w:t>パラメータ</w:t>
      </w:r>
    </w:p>
    <w:p>
      <w:r>
        <w:rPr>
          <w:rStyle w:val="af4"/>
          <w:b w:val="on"/>
        </w:rPr>
        <w:t>log_schema_code</w:t>
      </w:r>
    </w:p>
    <w:p>
      <w:pPr>
        <w:ind w:left="400"/>
      </w:pPr>
      <w:r>
        <w:t>ログスキーマ識別子</w:t>
      </w:r>
    </w:p>
    <w:p>
      <w:pPr>
        <w:pStyle w:val="4"/>
      </w:pPr>
      <w:r>
        <w:t>説明</w:t>
      </w:r>
    </w:p>
    <w:p>
      <w:r>
        <w:t>このコマンドは、入力データのフィールド名を表示名に変換し、ログスキーマで設定されたフィールド順に列を表示します。本コマンドはコントロールノードでのみ使用可能です。</w:t>
      </w:r>
    </w:p>
    <w:p>
      <w:r>
        <w:t>コントロールノードでこのコマンドを実行すると、ログプレッソ・クエリプランナーは本コマンドを</w:t>
      </w:r>
      <w:hyperlink r:id="rId105">
        <w:r>
          <w:rPr>
            <w:rStyle w:val="a6"/>
          </w:rPr>
          <w:t>rename</w:t>
        </w:r>
      </w:hyperlink>
      <w:r>
        <w:t>コマンドおよび</w:t>
      </w:r>
      <w:hyperlink r:id="rId106">
        <w:r>
          <w:rPr>
            <w:rStyle w:val="a6"/>
          </w:rPr>
          <w:t>fields</w:t>
        </w:r>
      </w:hyperlink>
      <w:r>
        <w:t>または</w:t>
      </w:r>
      <w:hyperlink r:id="rId107">
        <w:r>
          <w:rPr>
            <w:rStyle w:val="a6"/>
          </w:rPr>
          <w:t>order</w:t>
        </w:r>
      </w:hyperlink>
      <w:r>
        <w:t>コマンドの組み合わせに変換し、データノードで実行します。</w:t>
      </w:r>
    </w:p>
    <w:p>
      <w:pPr>
        <w:pStyle w:val="4"/>
      </w:pPr>
      <w:r>
        <w:t>使用例</w:t>
      </w:r>
    </w:p>
    <w:p>
      <w:r>
        <w:t>FW_PALOALTOテーブルに対して、直近1時間に記録されたデータにPalo Alto Networks NGFWトラフィックログスキーマ（</w:t>
      </w:r>
      <w:r>
        <w:rPr>
          <w:rStyle w:val="af4"/>
        </w:rPr>
        <w:t>paloalto-ngfw-traffic</w:t>
      </w:r>
      <w:r>
        <w:t>）を適用して出力する例</w:t>
      </w:r>
    </w:p>
    <w:p>
      <w:pPr>
        <w:pStyle w:val="ae"/>
      </w:pPr>
      <w:r>
        <w:t>table duration=1h *:FW_PALOALTO | schema paloalto-ngfw-traffic</w:t>
      </w:r>
    </w:p>
    <w:p>
      <w:pPr>
        <w:pStyle w:val="2"/>
      </w:pPr>
      <w:r>
        <w:t>資産IP</w:t>
      </w:r>
    </w:p>
    <w:p>
      <w:pPr>
        <w:pStyle w:val="3"/>
      </w:pPr>
      <w:r>
        <w:t>sonar-set-ip-address</w:t>
      </w:r>
    </w:p>
    <w:p>
      <w:r>
        <w:t>入力レコードで指定されたフィールドの値を内部IP資産データベースと同期します。</w:t>
      </w:r>
    </w:p>
    <w:p>
      <w:pPr>
        <w:pStyle w:val="4"/>
      </w:pPr>
      <w:r>
        <w:t>構文</w:t>
      </w:r>
    </w:p>
    <w:p>
      <w:pPr>
        <w:pStyle w:val="ab"/>
      </w:pPr>
      <w:r>
        <w:t>sonar-set-ip-address fields=FIELDS [batchsize=INT] [company=GUID]</w:t>
      </w:r>
    </w:p>
    <w:p>
      <w:pPr>
        <w:pStyle w:val="a7"/>
      </w:pPr>
      <w:r>
        <w:t>必須パラメータ</w:t>
      </w:r>
    </w:p>
    <w:p>
      <w:r>
        <w:rPr>
          <w:rStyle w:val="af4"/>
          <w:b w:val="on"/>
        </w:rPr>
        <w:t>fields=FIELDS</w:t>
      </w:r>
    </w:p>
    <w:p>
      <w:pPr>
        <w:ind w:left="400"/>
      </w:pPr>
      <w:r>
        <w:t>同期対象となるフィールドのリスト。カンマおよび空白文字（'</w:t>
      </w:r>
      <w:r>
        <w:rPr>
          <w:rStyle w:val="af4"/>
        </w:rPr>
        <w:t xml:space="preserve">, </w:t>
      </w:r>
      <w:r>
        <w:t>'）を区切り文字として使用します。下記の</w:t>
      </w:r>
      <w:hyperlink r:id="rId108">
        <w:r>
          <w:rPr>
            <w:rStyle w:val="a6"/>
          </w:rPr>
          <w:t>入力フィールド</w:t>
        </w:r>
      </w:hyperlink>
      <w:r>
        <w:t>を参照してください。</w:t>
      </w:r>
    </w:p>
    <w:p>
      <w:pPr>
        <w:pStyle w:val="a7"/>
      </w:pPr>
      <w:r>
        <w:t>オプションパラメータ</w:t>
      </w:r>
    </w:p>
    <w:p>
      <w:r>
        <w:rPr>
          <w:rStyle w:val="af4"/>
          <w:b w:val="on"/>
        </w:rPr>
        <w:t>batchsize=INT</w:t>
      </w:r>
    </w:p>
    <w:p>
      <w:pPr>
        <w:ind w:left="400"/>
      </w:pPr>
      <w:r>
        <w:t>指定したレコード数ごとにバッチ単位でコミットを実行します。有効な値の範囲は1～5000です。大量のIPアドレス情報を同期する場合に使用します。このオプションを利用するとトランザクション数が減少し、パフォーマンスが向上しますが、エラー発生時にはバッチ単位で同期が失敗します。</w:t>
      </w:r>
    </w:p>
    <w:p>
      <w:r>
        <w:rPr>
          <w:rStyle w:val="af4"/>
          <w:b w:val="on"/>
        </w:rPr>
        <w:t>company=GUID</w:t>
      </w:r>
    </w:p>
    <w:p>
      <w:pPr>
        <w:ind w:left="400"/>
      </w:pPr>
      <w:r>
        <w:t>会社（テナント）のGUID識別子（デフォルト：コマンドを実行するユーザーが所属する会社のGUID）。</w:t>
      </w:r>
    </w:p>
    <w:p>
      <w:pPr>
        <w:pStyle w:val="af1"/>
      </w:pPr>
      <w:r>
        <w:t>システムアカウントはどの会社にも所属していません。システムアカウント権限でクエリを実行する場合は、必ずこのオプションで同期対象の会社を明示的に指定してください。</w:t>
      </w:r>
    </w:p>
    <w:p>
      <w:pPr>
        <w:pStyle w:val="4"/>
      </w:pPr>
      <w:r>
        <w:t>説明</w:t>
      </w:r>
    </w:p>
    <w:p>
      <w:r>
        <w:t>このコマンドは、入力レコードの</w:t>
      </w:r>
      <w:r>
        <w:rPr>
          <w:rStyle w:val="af4"/>
        </w:rPr>
        <w:t>ip</w:t>
      </w:r>
      <w:r>
        <w:t>フィールドおよび</w:t>
      </w:r>
      <w:r>
        <w:rPr>
          <w:rStyle w:val="af4"/>
        </w:rPr>
        <w:t>fields</w:t>
      </w:r>
      <w:r>
        <w:t>オプションで指定したフィールドの値を基準に、既存の内部IPアドレスリストからIPアドレスオブジェクトを検索し、該当する場合は入力レコードの情報で更新します。IPアドレスでオブジェクトが見つからない場合は新規作成します。</w:t>
      </w:r>
    </w:p>
    <w:p>
      <w:r>
        <w:t>入力レコードには必ず</w:t>
      </w:r>
      <w:r>
        <w:rPr>
          <w:rStyle w:val="af4"/>
        </w:rPr>
        <w:t>ip</w:t>
      </w:r>
      <w:r>
        <w:t>フィールドに有効なIPアドレス値が含まれている必要があります。</w:t>
      </w:r>
      <w:r>
        <w:rPr>
          <w:rStyle w:val="af4"/>
        </w:rPr>
        <w:t>ip</w:t>
      </w:r>
      <w:r>
        <w:t>フィールドの値は文字列型またはIPアドレスタイプのいずれも許容されます。</w:t>
      </w:r>
      <w:r>
        <w:rPr>
          <w:rStyle w:val="af4"/>
        </w:rPr>
        <w:t>ip</w:t>
      </w:r>
      <w:r>
        <w:t>フィールドの値が有効なIPアドレスでない場合、同期に失敗し、</w:t>
      </w:r>
      <w:r>
        <w:rPr>
          <w:rStyle w:val="af4"/>
        </w:rPr>
        <w:t>_error</w:t>
      </w:r>
      <w:r>
        <w:t>フィールドに</w:t>
      </w:r>
      <w:r>
        <w:rPr>
          <w:rStyle w:val="af4"/>
        </w:rPr>
        <w:t>invalid ip</w:t>
      </w:r>
      <w:r>
        <w:t>エラーが出力されます。</w:t>
      </w:r>
      <w:r>
        <w:rPr>
          <w:rStyle w:val="af4"/>
        </w:rPr>
        <w:t>ip</w:t>
      </w:r>
      <w:r>
        <w:t>フィールドの値が</w:t>
      </w:r>
      <w:r>
        <w:rPr>
          <w:rStyle w:val="af4"/>
        </w:rPr>
        <w:t>null</w:t>
      </w:r>
      <w:r>
        <w:t>の場合は、</w:t>
      </w:r>
      <w:r>
        <w:rPr>
          <w:rStyle w:val="af4"/>
        </w:rPr>
        <w:t>_error</w:t>
      </w:r>
      <w:r>
        <w:t>フィールドに</w:t>
      </w:r>
      <w:r>
        <w:rPr>
          <w:rStyle w:val="af4"/>
        </w:rPr>
        <w:t>ip is null</w:t>
      </w:r>
      <w:r>
        <w:t>エラーが出力されます。</w:t>
      </w:r>
    </w:p>
    <w:p>
      <w:r>
        <w:rPr>
          <w:rStyle w:val="af4"/>
        </w:rPr>
        <w:t>fields</w:t>
      </w:r>
      <w:r>
        <w:t>オプションで同期対象フィールドを指定したにもかかわらず、入力レコードに該当フィールドが存在しない場合、そのフィールドの値はnullとなります。逆に、</w:t>
      </w:r>
      <w:r>
        <w:rPr>
          <w:rStyle w:val="af4"/>
        </w:rPr>
        <w:t>fields</w:t>
      </w:r>
      <w:r>
        <w:t>オプションで明示的に同期対象フィールドが指定されていない場合、入力レコードに同名のフィールドが存在していても、その値は同期されません。</w:t>
      </w:r>
    </w:p>
    <w:p>
      <w:pPr>
        <w:pStyle w:val="a7"/>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長さ</w:t>
            </w:r>
          </w:p>
        </w:tc>
        <w:tc>
          <w:tcPr>
            <w:shd w:fill="eeeeee"/>
          </w:tcPr>
          <w:p>
            <w:pPr>
              <w:spacing w:before="0" w:after="0"/>
            </w:pPr>
            <w:r>
              <w:rPr>
                <w:rFonts w:ascii="맑은 고딕" w:hAnsi="맑은 고딕" w:cs="맑은 고딕" w:eastAsia="맑은 고딕"/>
              </w:rPr>
              <w:t>説明</w:t>
            </w:r>
          </w:p>
        </w:tc>
      </w:tr>
      <w:tr>
        <w:tc>
          <w:p>
            <w:pPr>
              <w:spacing w:before="0" w:after="0"/>
            </w:pPr>
            <w:r>
              <w:t>site_guid</w:t>
            </w:r>
          </w:p>
        </w:tc>
        <w:tc>
          <w:p>
            <w:pPr>
              <w:spacing w:before="0" w:after="0"/>
            </w:pPr>
            <w:r>
              <w:t>サイトGUID</w:t>
            </w:r>
          </w:p>
        </w:tc>
        <w:tc>
          <w:p>
            <w:pPr>
              <w:spacing w:before="0" w:after="0"/>
            </w:pPr>
            <w:r>
              <w:t>文字列</w:t>
            </w:r>
          </w:p>
        </w:tc>
        <w:tc>
          <w:p>
            <w:pPr>
              <w:spacing w:before="0" w:after="0"/>
            </w:pPr>
            <w:r>
              <w:t xml:space="preserve"> </w:t>
            </w:r>
          </w:p>
        </w:tc>
        <w:tc>
          <w:p>
            <w:pPr>
              <w:spacing w:before="0" w:after="0"/>
            </w:pPr>
            <w:r>
              <w:t>サイトオブジェクトのGUID</w:t>
            </w:r>
          </w:p>
        </w:tc>
      </w:tr>
      <w:tr>
        <w:tc>
          <w:p>
            <w:pPr>
              <w:spacing w:before="0" w:after="0"/>
            </w:pPr>
            <w:r>
              <w:t>priority</w:t>
            </w:r>
          </w:p>
        </w:tc>
        <w:tc>
          <w:p>
            <w:pPr>
              <w:spacing w:before="0" w:after="0"/>
            </w:pPr>
            <w:r>
              <w:t>重要度</w:t>
            </w:r>
          </w:p>
        </w:tc>
        <w:tc>
          <w:p>
            <w:pPr>
              <w:spacing w:before="0" w:after="0"/>
            </w:pPr>
            <w:r>
              <w:t>32ビット整数</w:t>
            </w:r>
          </w:p>
        </w:tc>
        <w:tc>
          <w:p>
            <w:pPr>
              <w:spacing w:before="0" w:after="0"/>
            </w:pPr>
            <w:r>
              <w:t xml:space="preserve"> </w:t>
            </w:r>
          </w:p>
        </w:tc>
        <w:tc>
          <w:p>
            <w:pPr>
              <w:spacing w:before="0" w:after="0"/>
            </w:pPr>
            <w:r>
              <w:t>3（高）、2（中）、1（低）</w:t>
            </w:r>
          </w:p>
        </w:tc>
      </w:tr>
      <w:tr>
        <w:tc>
          <w:p>
            <w:pPr>
              <w:spacing w:before="0" w:after="0"/>
            </w:pPr>
            <w:r>
              <w:t>category_name</w:t>
            </w:r>
          </w:p>
        </w:tc>
        <w:tc>
          <w:p>
            <w:pPr>
              <w:spacing w:before="0" w:after="0"/>
            </w:pPr>
            <w:r>
              <w:t>デバイス分類</w:t>
            </w:r>
          </w:p>
        </w:tc>
        <w:tc>
          <w:p>
            <w:pPr>
              <w:spacing w:before="0" w:after="0"/>
            </w:pPr>
            <w:r>
              <w:t>文字列</w:t>
            </w:r>
          </w:p>
        </w:tc>
        <w:tc>
          <w:p>
            <w:pPr>
              <w:spacing w:before="0" w:after="0"/>
            </w:pPr>
            <w:r>
              <w:t>255字</w:t>
            </w:r>
          </w:p>
        </w:tc>
        <w:tc>
          <w:p>
            <w:pPr>
              <w:spacing w:before="0" w:after="0"/>
            </w:pPr>
            <w:r>
              <w:t>名称不一致時は未分類として処理</w:t>
            </w:r>
          </w:p>
        </w:tc>
      </w:tr>
      <w:tr>
        <w:tc>
          <w:p>
            <w:pPr>
              <w:spacing w:before="0" w:after="0"/>
            </w:pPr>
            <w:r>
              <w:t>hostname</w:t>
            </w:r>
          </w:p>
        </w:tc>
        <w:tc>
          <w:p>
            <w:pPr>
              <w:spacing w:before="0" w:after="0"/>
            </w:pPr>
            <w:r>
              <w:t>ホスト名</w:t>
            </w:r>
          </w:p>
        </w:tc>
        <w:tc>
          <w:p>
            <w:pPr>
              <w:spacing w:before="0" w:after="0"/>
            </w:pPr>
            <w:r>
              <w:t>文字列</w:t>
            </w:r>
          </w:p>
        </w:tc>
        <w:tc>
          <w:p>
            <w:pPr>
              <w:spacing w:before="0" w:after="0"/>
            </w:pPr>
            <w:r>
              <w:t>255字</w:t>
            </w:r>
          </w:p>
        </w:tc>
        <w:tc>
          <w:p>
            <w:pPr>
              <w:spacing w:before="0" w:after="0"/>
            </w:pPr>
            <w:r>
              <w:t>コンピュータ名またはホスト名</w:t>
            </w:r>
          </w:p>
        </w:tc>
      </w:tr>
      <w:tr>
        <w:tc>
          <w:p>
            <w:pPr>
              <w:spacing w:before="0" w:after="0"/>
            </w:pPr>
            <w:r>
              <w:t>workgroup</w:t>
            </w:r>
          </w:p>
        </w:tc>
        <w:tc>
          <w:p>
            <w:pPr>
              <w:spacing w:before="0" w:after="0"/>
            </w:pPr>
            <w:r>
              <w:t>ワークグループ</w:t>
            </w:r>
          </w:p>
        </w:tc>
        <w:tc>
          <w:p>
            <w:pPr>
              <w:spacing w:before="0" w:after="0"/>
            </w:pPr>
            <w:r>
              <w:t>文字列</w:t>
            </w:r>
          </w:p>
        </w:tc>
        <w:tc>
          <w:p>
            <w:pPr>
              <w:spacing w:before="0" w:after="0"/>
            </w:pPr>
            <w:r>
              <w:t>255字</w:t>
            </w:r>
          </w:p>
        </w:tc>
        <w:tc>
          <w:p>
            <w:pPr>
              <w:spacing w:before="0" w:after="0"/>
            </w:pPr>
            <w:r>
              <w:t>NTドメインまたはワークグループ</w:t>
            </w:r>
          </w:p>
        </w:tc>
      </w:tr>
      <w:tr>
        <w:tc>
          <w:p>
            <w:pPr>
              <w:spacing w:before="0" w:after="0"/>
            </w:pPr>
            <w:r>
              <w:t>emp_key</w:t>
            </w:r>
          </w:p>
        </w:tc>
        <w:tc>
          <w:p>
            <w:pPr>
              <w:spacing w:before="0" w:after="0"/>
            </w:pPr>
            <w:r>
              <w:t>担当者（主）社員番号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emp_key2</w:t>
            </w:r>
          </w:p>
        </w:tc>
        <w:tc>
          <w:p>
            <w:pPr>
              <w:spacing w:before="0" w:after="0"/>
            </w:pPr>
            <w:r>
              <w:t>担当者（副）社員番号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description</w:t>
            </w:r>
          </w:p>
        </w:tc>
        <w:tc>
          <w:p>
            <w:pPr>
              <w:spacing w:before="0" w:after="0"/>
            </w:pPr>
            <w:r>
              <w:t>備考</w:t>
            </w:r>
          </w:p>
        </w:tc>
        <w:tc>
          <w:p>
            <w:pPr>
              <w:spacing w:before="0" w:after="0"/>
            </w:pPr>
            <w:r>
              <w:t>文字列</w:t>
            </w:r>
          </w:p>
        </w:tc>
        <w:tc>
          <w:p>
            <w:pPr>
              <w:spacing w:before="0" w:after="0"/>
            </w:pPr>
            <w:r>
              <w:t>2000字</w:t>
            </w:r>
          </w:p>
        </w:tc>
        <w:tc>
          <w:p>
            <w:pPr>
              <w:spacing w:before="0" w:after="0"/>
            </w:pPr>
            <w:r>
              <w:t xml:space="preserve"> </w:t>
            </w:r>
          </w:p>
        </w:tc>
      </w:tr>
      <w:tr>
        <w:tc>
          <w:p>
            <w:pPr>
              <w:spacing w:before="0" w:after="0"/>
            </w:pPr>
            <w:r>
              <w:t>os_name</w:t>
            </w:r>
          </w:p>
        </w:tc>
        <w:tc>
          <w:p>
            <w:pPr>
              <w:spacing w:before="0" w:after="0"/>
            </w:pPr>
            <w:r>
              <w:t>OS名</w:t>
            </w:r>
          </w:p>
        </w:tc>
        <w:tc>
          <w:p>
            <w:pPr>
              <w:spacing w:before="0" w:after="0"/>
            </w:pPr>
            <w:r>
              <w:t>文字列</w:t>
            </w:r>
          </w:p>
        </w:tc>
        <w:tc>
          <w:p>
            <w:pPr>
              <w:spacing w:before="0" w:after="0"/>
            </w:pPr>
            <w:r>
              <w:t>50字</w:t>
            </w:r>
          </w:p>
        </w:tc>
        <w:tc>
          <w:p>
            <w:pPr>
              <w:spacing w:before="0" w:after="0"/>
            </w:pPr>
            <w:r>
              <w:t xml:space="preserve"> </w:t>
            </w:r>
          </w:p>
        </w:tc>
      </w:tr>
      <w:tr>
        <w:tc>
          <w:p>
            <w:pPr>
              <w:spacing w:before="0" w:after="0"/>
            </w:pPr>
            <w:r>
              <w:t>os_ver</w:t>
            </w:r>
          </w:p>
        </w:tc>
        <w:tc>
          <w:p>
            <w:pPr>
              <w:spacing w:before="0" w:after="0"/>
            </w:pPr>
            <w:r>
              <w:t>OSバージョン</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mac</w:t>
            </w:r>
          </w:p>
        </w:tc>
        <w:tc>
          <w:p>
            <w:pPr>
              <w:spacing w:before="0" w:after="0"/>
            </w:pPr>
            <w:r>
              <w:t>MACアドレス</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location</w:t>
            </w:r>
          </w:p>
        </w:tc>
        <w:tc>
          <w:p>
            <w:pPr>
              <w:spacing w:before="0" w:after="0"/>
            </w:pPr>
            <w:r>
              <w:t>設置場所</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installed</w:t>
            </w:r>
          </w:p>
        </w:tc>
        <w:tc>
          <w:p>
            <w:pPr>
              <w:spacing w:before="0" w:after="0"/>
            </w:pPr>
            <w:r>
              <w:t>設置日時</w:t>
            </w:r>
          </w:p>
        </w:tc>
        <w:tc>
          <w:p>
            <w:pPr>
              <w:spacing w:before="0" w:after="0"/>
            </w:pPr>
            <w:r>
              <w:t>日付</w:t>
            </w:r>
          </w:p>
        </w:tc>
        <w:tc>
          <w:p>
            <w:pPr>
              <w:spacing w:before="0" w:after="0"/>
            </w:pPr>
            <w:r>
              <w:t xml:space="preserve"> </w:t>
            </w:r>
          </w:p>
        </w:tc>
        <w:tc>
          <w:p>
            <w:pPr>
              <w:spacing w:before="0" w:after="0"/>
            </w:pPr>
            <w:r>
              <w:t xml:space="preserve"> </w:t>
            </w:r>
          </w:p>
        </w:tc>
      </w:tr>
      <w:tr>
        <w:tc>
          <w:p>
            <w:pPr>
              <w:spacing w:before="0" w:after="0"/>
            </w:pPr>
            <w:r>
              <w:t>ext0</w:t>
            </w:r>
          </w:p>
        </w:tc>
        <w:tc>
          <w:p>
            <w:pPr>
              <w:spacing w:before="0" w:after="0"/>
            </w:pPr>
            <w:r>
              <w:t>拡張フィールド#0</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ext1</w:t>
            </w:r>
          </w:p>
        </w:tc>
        <w:tc>
          <w:p>
            <w:pPr>
              <w:spacing w:before="0" w:after="0"/>
            </w:pPr>
            <w:r>
              <w:t>拡張フィールド#1</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ext2</w:t>
            </w:r>
          </w:p>
        </w:tc>
        <w:tc>
          <w:p>
            <w:pPr>
              <w:spacing w:before="0" w:after="0"/>
            </w:pPr>
            <w:r>
              <w:t>拡張フィールド#2</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ext3</w:t>
            </w:r>
          </w:p>
        </w:tc>
        <w:tc>
          <w:p>
            <w:pPr>
              <w:spacing w:before="0" w:after="0"/>
            </w:pPr>
            <w:r>
              <w:t>拡張フィールド#3</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ext4</w:t>
            </w:r>
          </w:p>
        </w:tc>
        <w:tc>
          <w:p>
            <w:pPr>
              <w:spacing w:before="0" w:after="0"/>
            </w:pPr>
            <w:r>
              <w:t>拡張フィールド#4</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ext5</w:t>
            </w:r>
          </w:p>
        </w:tc>
        <w:tc>
          <w:p>
            <w:pPr>
              <w:spacing w:before="0" w:after="0"/>
            </w:pPr>
            <w:r>
              <w:t>拡張フィールド#5</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ext6</w:t>
            </w:r>
          </w:p>
        </w:tc>
        <w:tc>
          <w:p>
            <w:pPr>
              <w:spacing w:before="0" w:after="0"/>
            </w:pPr>
            <w:r>
              <w:t>拡張フィールド#6</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ext7</w:t>
            </w:r>
          </w:p>
        </w:tc>
        <w:tc>
          <w:p>
            <w:pPr>
              <w:spacing w:before="0" w:after="0"/>
            </w:pPr>
            <w:r>
              <w:t>拡張フィールド#7</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ext8</w:t>
            </w:r>
          </w:p>
        </w:tc>
        <w:tc>
          <w:p>
            <w:pPr>
              <w:spacing w:before="0" w:after="0"/>
            </w:pPr>
            <w:r>
              <w:t>拡張フィールド#8</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ext9</w:t>
            </w:r>
          </w:p>
        </w:tc>
        <w:tc>
          <w:p>
            <w:pPr>
              <w:spacing w:before="0" w:after="0"/>
            </w:pPr>
            <w:r>
              <w:t>拡張フィールド#9</w:t>
            </w:r>
          </w:p>
        </w:tc>
        <w:tc>
          <w:p>
            <w:pPr>
              <w:spacing w:before="0" w:after="0"/>
            </w:pPr>
            <w:r>
              <w:t>文字列</w:t>
            </w:r>
          </w:p>
        </w:tc>
        <w:tc>
          <w:p>
            <w:pPr>
              <w:spacing w:before="0" w:after="0"/>
            </w:pPr>
            <w:r>
              <w:t>255字</w:t>
            </w:r>
          </w:p>
        </w:tc>
        <w:tc>
          <w:p>
            <w:pPr>
              <w:spacing w:before="0" w:after="0"/>
            </w:pPr>
            <w:r>
              <w:t xml:space="preserve"> </w:t>
            </w:r>
          </w:p>
        </w:tc>
      </w:tr>
    </w:tbl>
    <w:p>
      <w:pPr>
        <w:numPr>
          <w:numId w:val="173"/>
        </w:numPr>
        <w:spacing w:before="0" w:after="0"/>
        <w:ind w:left="360" w:hanging="360"/>
      </w:pPr>
      <w:r>
        <w:rPr>
          <w:rStyle w:val="af4"/>
        </w:rPr>
        <w:t>category_name</w:t>
      </w:r>
      <w:r>
        <w:t>: デバイス分類名が内部IPリストと一致しない場合、「未分類」として処理されます。</w:t>
      </w:r>
    </w:p>
    <w:p>
      <w:pPr>
        <w:numPr>
          <w:numId w:val="173"/>
        </w:numPr>
        <w:spacing w:before="0" w:after="0"/>
        <w:ind w:left="360" w:hanging="360"/>
      </w:pPr>
      <w:r>
        <w:rPr>
          <w:rStyle w:val="af4"/>
        </w:rPr>
        <w:t>emp_key</w:t>
      </w:r>
      <w:r>
        <w:t xml:space="preserve">, </w:t>
      </w:r>
      <w:r>
        <w:rPr>
          <w:rStyle w:val="af4"/>
        </w:rPr>
        <w:t>emp_key2</w:t>
      </w:r>
      <w:r>
        <w:t>: フィールド値がログプレッソ・ソナーの従業員テーブルで検索できない場合、入力された社員番号は無視されます。</w:t>
      </w:r>
    </w:p>
    <w:p>
      <w:pPr>
        <w:pStyle w:val="af3"/>
      </w:pPr>
      <w:r>
        <w:t>ログプレッソシェルでは、以下のようにソナーのグローバル設定で内部IP資産フィールドをユーザー定義できます。</w:t>
        <w:cr/>
      </w:r>
      <w:r>
        <w:t>logpresso&gt; sonar.setGlobalOption ip_custom_fields "0=メーカー,1=モデル名"</w:t>
      </w:r>
    </w:p>
    <w:p>
      <w:pPr>
        <w:pStyle w:val="a7"/>
      </w:pPr>
      <w:r>
        <w:t>出力フィールド</w:t>
      </w:r>
    </w:p>
    <w:p>
      <w:r>
        <w:t>このコマンドは、入力レコードのすべてのフィールドをそのまま出力しますが、エラーが発生した場合は追加で</w:t>
      </w:r>
      <w:r>
        <w:rPr>
          <w:rStyle w:val="af4"/>
        </w:rPr>
        <w:t>_error</w:t>
      </w:r>
      <w:r>
        <w:t>フィールドを出力します。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_error</w:t>
            </w:r>
          </w:p>
        </w:tc>
        <w:tc>
          <w:p>
            <w:pPr>
              <w:spacing w:before="0" w:after="0"/>
            </w:pPr>
            <w:r>
              <w:t>文字列</w:t>
            </w:r>
          </w:p>
        </w:tc>
        <w:tc>
          <w:p>
            <w:pPr>
              <w:spacing w:before="0" w:after="0"/>
            </w:pPr>
            <w:r>
              <w:t>エラー内容</w:t>
            </w:r>
          </w:p>
        </w:tc>
      </w:tr>
    </w:tbl>
    <w:p>
      <w:pPr>
        <w:pStyle w:val="4"/>
      </w:pPr>
      <w:r>
        <w:t>使用例</w:t>
      </w:r>
    </w:p>
    <w:p>
      <w:r>
        <w:t>Genian NAC資産情報の同期</w:t>
      </w:r>
    </w:p>
    <w:p>
      <w:r>
        <w:t>以下の例は、Genian NACアプリの拡張コマンド</w:t>
      </w:r>
      <w:hyperlink r:id="rId109">
        <w:r>
          <w:rPr>
            <w:rStyle w:val="a6"/>
          </w:rPr>
          <w:t>genian-nac-nodes</w:t>
        </w:r>
      </w:hyperlink>
      <w:r>
        <w:t>を使用しています。Genian NACの全IP資産情報をログプレッソ・ソナーに同期することができます。</w:t>
      </w:r>
    </w:p>
    <w:p>
      <w:pPr>
        <w:pStyle w:val="ae"/>
      </w:pPr>
      <w:r>
        <w:t xml:space="preserve">genian-nac-nodes </w:t>
        <w:cr/>
      </w:r>
      <w:r>
        <w:t>| rename nt_domain as workgroup, first_seen as installed, platform as os_name, nic_vendor as ext0, type as category_name</w:t>
        <w:cr/>
      </w:r>
      <w:r>
        <w:t>| eval priority = if(category_name != "PC", 2, 1)</w:t>
        <w:cr/>
      </w:r>
      <w:r>
        <w:t>| sonar-set-ip-address batchsize=10 fields="priority, category_name, hostname, workgroup, emp_key, emp_key2, description, os_name, os_ver, mac, location, installed, ext0"</w:t>
      </w:r>
    </w:p>
    <w:p>
      <w:pPr>
        <w:pStyle w:val="3"/>
      </w:pPr>
      <w:r>
        <w:t>iplookup</w:t>
      </w:r>
    </w:p>
    <w:p>
      <w:r>
        <w:t>資産IPアドレス一覧を出力するか、入力フィールドのIPアドレスを</w:t>
      </w:r>
      <w:hyperlink r:id="rId110">
        <w:r>
          <w:rPr>
            <w:rStyle w:val="a6"/>
          </w:rPr>
          <w:t>資産IP</w:t>
        </w:r>
      </w:hyperlink>
      <w:r>
        <w:t>一覧と照合し、担当者の氏名および社員番号フィールドを出力します。</w:t>
      </w:r>
    </w:p>
    <w:p>
      <w:pPr>
        <w:pStyle w:val="4"/>
      </w:pPr>
      <w:r>
        <w:t>構文</w:t>
      </w:r>
    </w:p>
    <w:p>
      <w:r>
        <w:t>資産IPアドレス一覧の照会</w:t>
      </w:r>
    </w:p>
    <w:p>
      <w:pPr>
        <w:pStyle w:val="ab"/>
      </w:pPr>
      <w:r>
        <w:t>iplookup</w:t>
      </w:r>
    </w:p>
    <w:p>
      <w:r>
        <w:t>入力フィールドのIPアドレスを資産IPアドレスと照合し、一致する場合は資産担当者の社員番号および氏名を出力</w:t>
      </w:r>
    </w:p>
    <w:p>
      <w:pPr>
        <w:pStyle w:val="ab"/>
      </w:pPr>
      <w:r>
        <w:t>iplookup key=FIELD</w:t>
      </w:r>
    </w:p>
    <w:p>
      <w:r>
        <w:rPr>
          <w:rStyle w:val="af4"/>
          <w:b w:val="on"/>
        </w:rPr>
        <w:t>key=FIELD</w:t>
      </w:r>
    </w:p>
    <w:p>
      <w:pPr>
        <w:ind w:left="400"/>
      </w:pPr>
      <w:r>
        <w:t>資産IP一覧と照合するフィールド。フィールド値はIPアドレス形式の文字列、またはIPアドレスである必要があります。</w:t>
      </w:r>
    </w:p>
    <w:p>
      <w:pPr>
        <w:pStyle w:val="4"/>
      </w:pPr>
      <w:r>
        <w:t>説明</w:t>
      </w:r>
    </w:p>
    <w:p>
      <w:pPr>
        <w:pStyle w:val="a7"/>
      </w:pPr>
      <w:r>
        <w:t>出力フィールド</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emp_key</w:t>
            </w:r>
          </w:p>
        </w:tc>
        <w:tc>
          <w:p>
            <w:pPr>
              <w:spacing w:before="0" w:after="0"/>
            </w:pPr>
            <w:r>
              <w:t>文字列</w:t>
            </w:r>
          </w:p>
        </w:tc>
        <w:tc>
          <w:p>
            <w:pPr>
              <w:spacing w:before="0" w:after="0"/>
            </w:pPr>
            <w:r>
              <w:t>資産IPで識別される資産の担当者社員番号</w:t>
            </w:r>
          </w:p>
        </w:tc>
      </w:tr>
      <w:tr>
        <w:tc>
          <w:p>
            <w:pPr>
              <w:spacing w:before="0" w:after="0"/>
            </w:pPr>
            <w:r>
              <w:t>emp_name</w:t>
            </w:r>
          </w:p>
        </w:tc>
        <w:tc>
          <w:p>
            <w:pPr>
              <w:spacing w:before="0" w:after="0"/>
            </w:pPr>
            <w:r>
              <w:t>文字列</w:t>
            </w:r>
          </w:p>
        </w:tc>
        <w:tc>
          <w:p>
            <w:pPr>
              <w:spacing w:before="0" w:after="0"/>
            </w:pPr>
            <w:r>
              <w:t>資産IPで識別される資産担当者の氏名</w:t>
            </w:r>
          </w:p>
        </w:tc>
      </w:tr>
    </w:tbl>
    <w:p>
      <w:pPr>
        <w:numPr>
          <w:numId w:val="175"/>
        </w:numPr>
        <w:spacing w:before="0" w:after="0"/>
        <w:ind w:left="360" w:hanging="360"/>
      </w:pPr>
      <w:r>
        <w:t>両フィールドとも、資産IPに担当者が指定されていない場合は</w:t>
      </w:r>
      <w:r>
        <w:rPr>
          <w:rStyle w:val="af4"/>
        </w:rPr>
        <w:t>null</w:t>
      </w:r>
      <w:r>
        <w:t>が出力されます。</w:t>
      </w:r>
    </w:p>
    <w:p>
      <w:pPr>
        <w:pStyle w:val="4"/>
      </w:pPr>
      <w:r>
        <w:t>使用例</w:t>
      </w:r>
    </w:p>
    <w:p>
      <w:pPr>
        <w:pStyle w:val="ae"/>
      </w:pPr>
      <w:r>
        <w:t>json "{}"</w:t>
        <w:cr/>
      </w:r>
      <w:r>
        <w:t>| eval src_ip=ip("192.0.2.1")</w:t>
        <w:cr/>
      </w:r>
      <w:r>
        <w:t>| iplookup key=src_ip</w:t>
        <w:cr/>
      </w:r>
      <w:r>
        <w:t>| # 資産IPに192.0.2.1が登録されており、</w:t>
        <w:cr/>
      </w:r>
      <w:r>
        <w:t xml:space="preserve">    資産IPに担当者が割り当てられている場合、担当者情報が出力されます。</w:t>
      </w:r>
    </w:p>
    <w:p>
      <w:pPr>
        <w:pStyle w:val="2"/>
      </w:pPr>
      <w:r>
        <w:t>データセット</w:t>
      </w:r>
    </w:p>
    <w:p>
      <w:pPr>
        <w:pStyle w:val="3"/>
      </w:pPr>
      <w:r>
        <w:t>dataset</w:t>
      </w:r>
    </w:p>
    <w:p>
      <w:r>
        <w:t>指定された GUID に対応するデータセットを照会します。クラスター管理者、企業管理者権限アカウント、または該当データセットの所有者アカウント以外はクエリを実行できません。</w:t>
      </w:r>
    </w:p>
    <w:p>
      <w:pPr>
        <w:pStyle w:val="4"/>
      </w:pPr>
      <w:r>
        <w:t>構文</w:t>
      </w:r>
    </w:p>
    <w:p>
      <w:pPr>
        <w:pStyle w:val="ab"/>
      </w:pPr>
      <w:r>
        <w:t>dataset guid=DATASET_GUID</w:t>
      </w:r>
    </w:p>
    <w:p>
      <w:pPr>
        <w:pStyle w:val="a7"/>
      </w:pPr>
      <w:r>
        <w:t>必須パラメーター</w:t>
      </w:r>
    </w:p>
    <w:p>
      <w:r>
        <w:rPr>
          <w:rStyle w:val="af4"/>
          <w:b w:val="on"/>
        </w:rPr>
        <w:t>guid=DATASET_GUID</w:t>
      </w:r>
    </w:p>
    <w:p>
      <w:pPr>
        <w:ind w:left="400"/>
      </w:pPr>
      <w:r>
        <w:t>データセット作成時に割り当てられた識別子</w:t>
      </w:r>
    </w:p>
    <w:p>
      <w:pPr>
        <w:pStyle w:val="4"/>
      </w:pPr>
      <w:r>
        <w:t>使用例</w:t>
      </w:r>
    </w:p>
    <w:p>
      <w:r>
        <w:t>特定のデータセットを照会</w:t>
      </w:r>
    </w:p>
    <w:p>
      <w:pPr>
        <w:pStyle w:val="ae"/>
      </w:pPr>
      <w:r>
        <w:t>dataset guid=ac7c717e-86c3-482b-a08f-7b4a572cec79</w:t>
      </w:r>
    </w:p>
    <w:p>
      <w:pPr>
        <w:pStyle w:val="4"/>
      </w:pPr>
      <w:r>
        <w:t>互換性</w:t>
      </w:r>
    </w:p>
    <w:p>
      <w:r>
        <w:rPr>
          <w:rStyle w:val="af4"/>
        </w:rPr>
        <w:t>dataset</w:t>
      </w:r>
      <w:r>
        <w:t xml:space="preserve"> コマンドは SNR #1059 2019-07-03_19-12 バージョンから利用可能です。</w:t>
      </w:r>
    </w:p>
    <w:p>
      <w:pPr>
        <w:pStyle w:val="2"/>
      </w:pPr>
      <w:r>
        <w:t>脅威インテリジェンス</w:t>
      </w:r>
    </w:p>
    <w:p>
      <w:pPr>
        <w:pStyle w:val="3"/>
      </w:pPr>
      <w:r>
        <w:t>matchfeed</w:t>
      </w:r>
    </w:p>
    <w:p>
      <w:r>
        <w:t>入力レコード内の指定フィールドの値を脅威インテリジェンスフィードと照合し、フィルタリングします。</w:t>
      </w:r>
    </w:p>
    <w:p>
      <w:pPr>
        <w:pStyle w:val="4"/>
      </w:pPr>
      <w:r>
        <w:t>構文</w:t>
      </w:r>
    </w:p>
    <w:p>
      <w:pPr>
        <w:pStyle w:val="ab"/>
      </w:pPr>
      <w:r>
        <w:t>matchfeed [invert=BOOL] [name=STR_FEED] [type=TYPE] fields=FIELD_LIST</w:t>
      </w:r>
    </w:p>
    <w:p>
      <w:pPr>
        <w:pStyle w:val="af1"/>
      </w:pPr>
      <w:r>
        <w:t>「name=STR_FEED」と「type=TYPE」は同時に指定できません。いずれか一方のみを使用してください。</w:t>
      </w:r>
    </w:p>
    <w:p>
      <w:pPr>
        <w:pStyle w:val="a7"/>
      </w:pPr>
      <w:r>
        <w:t>必須パラメータ</w:t>
      </w:r>
    </w:p>
    <w:p>
      <w:r>
        <w:rPr>
          <w:rStyle w:val="af4"/>
          <w:b w:val="on"/>
        </w:rPr>
        <w:t>name=STR_FEED</w:t>
      </w:r>
    </w:p>
    <w:p>
      <w:r>
        <w:rPr>
          <w:rStyle w:val="af4"/>
        </w:rPr>
        <w:t>fields</w:t>
      </w:r>
      <w:r>
        <w:t>で指定したフィールド値と照合する脅威インテリジェンスフィードの識別子（デフォルト：なし）。識別子（フィード識別子（STR_FEED））は下表を参照してください。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ログプレッソ・CTIドメイン</w:t>
            </w:r>
          </w:p>
        </w:tc>
        <w:tc>
          <w:p>
            <w:pPr>
              <w:spacing w:before="0" w:after="0"/>
            </w:pPr>
            <w:r>
              <w:rPr>
                <w:rStyle w:val="af4"/>
              </w:rPr>
              <w:t>logpresso_cti_domain</w:t>
            </w:r>
            <w:r>
              <w:t/>
            </w:r>
          </w:p>
        </w:tc>
        <w:tc>
          <w:p>
            <w:pPr>
              <w:spacing w:before="0" w:after="0"/>
            </w:pPr>
            <w:r>
              <w:t>DOMAIN</w:t>
            </w:r>
          </w:p>
        </w:tc>
        <w:tc>
          <w:p>
            <w:pPr>
              <w:spacing w:before="0" w:after="0"/>
            </w:pPr>
            <w:r>
              <w:t>マルウェア配布元、C&amp;Cサーバ等の悪性ドメインアドレス情報</w:t>
            </w:r>
          </w:p>
        </w:tc>
      </w:tr>
      <w:tr>
        <w:tc>
          <w:p>
            <w:pPr>
              <w:spacing w:before="0" w:after="0"/>
            </w:pPr>
            <w:r>
              <w:t>ログプレッソ・CTI URL</w:t>
            </w:r>
          </w:p>
        </w:tc>
        <w:tc>
          <w:p>
            <w:pPr>
              <w:spacing w:before="0" w:after="0"/>
            </w:pPr>
            <w:r>
              <w:rPr>
                <w:rStyle w:val="af4"/>
              </w:rPr>
              <w:t>logpresso_cti_url</w:t>
            </w:r>
            <w:r>
              <w:t/>
            </w:r>
          </w:p>
        </w:tc>
        <w:tc>
          <w:p>
            <w:pPr>
              <w:spacing w:before="0" w:after="0"/>
            </w:pPr>
            <w:r>
              <w:t>URL</w:t>
            </w:r>
          </w:p>
        </w:tc>
        <w:tc>
          <w:p>
            <w:pPr>
              <w:spacing w:before="0" w:after="0"/>
            </w:pPr>
            <w:r>
              <w:t>ログプレッソCTI URLインジケーター情報</w:t>
            </w:r>
          </w:p>
        </w:tc>
      </w:tr>
      <w:tr>
        <w:tc>
          <w:p>
            <w:pPr>
              <w:spacing w:before="0" w:after="0"/>
            </w:pPr>
            <w:r>
              <w:t>ログプレッソ・CTI MD5</w:t>
            </w:r>
          </w:p>
        </w:tc>
        <w:tc>
          <w:p>
            <w:pPr>
              <w:spacing w:before="0" w:after="0"/>
            </w:pPr>
            <w:r>
              <w:rPr>
                <w:rStyle w:val="af4"/>
              </w:rPr>
              <w:t>logpresso_cti_md5</w:t>
            </w:r>
            <w:r>
              <w:t/>
            </w:r>
          </w:p>
        </w:tc>
        <w:tc>
          <w:p>
            <w:pPr>
              <w:spacing w:before="0" w:after="0"/>
            </w:pPr>
            <w:r>
              <w:t>MD5</w:t>
            </w:r>
          </w:p>
        </w:tc>
        <w:tc>
          <w:p>
            <w:pPr>
              <w:spacing w:before="0" w:after="0"/>
            </w:pPr>
            <w:r>
              <w:t>ログプレッソCTI MD5ハッシュインジケーターフィード</w:t>
            </w:r>
          </w:p>
        </w:tc>
      </w:tr>
      <w:tr>
        <w:tc>
          <w:p>
            <w:pPr>
              <w:spacing w:before="0" w:after="0"/>
            </w:pPr>
            <w:r>
              <w:t>ログプレッソ・CTI SHA1</w:t>
            </w:r>
          </w:p>
        </w:tc>
        <w:tc>
          <w:p>
            <w:pPr>
              <w:spacing w:before="0" w:after="0"/>
            </w:pPr>
            <w:r>
              <w:rPr>
                <w:rStyle w:val="af4"/>
              </w:rPr>
              <w:t>logpresso_cti_sha1</w:t>
            </w:r>
            <w:r>
              <w:t/>
            </w:r>
          </w:p>
        </w:tc>
        <w:tc>
          <w:p>
            <w:pPr>
              <w:spacing w:before="0" w:after="0"/>
            </w:pPr>
            <w:r>
              <w:t>SHA1</w:t>
            </w:r>
          </w:p>
        </w:tc>
        <w:tc>
          <w:p>
            <w:pPr>
              <w:spacing w:before="0" w:after="0"/>
            </w:pPr>
            <w:r>
              <w:t>ログプレッソCTI SHA1ハッシュインジケーターフィード</w:t>
            </w:r>
          </w:p>
        </w:tc>
      </w:tr>
      <w:tr>
        <w:tc>
          <w:p>
            <w:pPr>
              <w:spacing w:before="0" w:after="0"/>
            </w:pPr>
            <w:r>
              <w:t>ログプレッソ・CTI SHA256</w:t>
            </w:r>
          </w:p>
        </w:tc>
        <w:tc>
          <w:p>
            <w:pPr>
              <w:spacing w:before="0" w:after="0"/>
            </w:pPr>
            <w:r>
              <w:rPr>
                <w:rStyle w:val="af4"/>
              </w:rPr>
              <w:t>logpresso_cti_sha256</w:t>
            </w:r>
            <w:r>
              <w:t/>
            </w:r>
          </w:p>
        </w:tc>
        <w:tc>
          <w:p>
            <w:pPr>
              <w:spacing w:before="0" w:after="0"/>
            </w:pPr>
            <w:r>
              <w:t>SHA256</w:t>
            </w:r>
          </w:p>
        </w:tc>
        <w:tc>
          <w:p>
            <w:pPr>
              <w:spacing w:before="0" w:after="0"/>
              <w:ind w:left="400"/>
            </w:pPr>
            <w:r>
              <w:t>ログプレッソCTI SHA256ハッシュインジケーターフィード</w:t>
            </w:r>
          </w:p>
        </w:tc>
      </w:tr>
    </w:tbl>
    <w:p>
      <w:pPr>
        <w:ind w:left="400"/>
      </w:pPr>
      <w:r>
        <w:t>上記以外にも、ソナーにインストールされたアプリが提供するフィードを利用できます。アプリが提供するフィード識別子については、各アプリのドキュメントを参照してください。</w:t>
      </w:r>
    </w:p>
    <w:p>
      <w:r>
        <w:rPr>
          <w:rStyle w:val="af4"/>
          <w:b w:val="on"/>
        </w:rPr>
        <w:t>type=TYPE</w:t>
      </w:r>
    </w:p>
    <w:p>
      <w:r>
        <w:t xml:space="preserve">脅威インテリジェンスフィードと照合する値の種別（デフォルト：なし）。指定可能な値は </w:t>
      </w:r>
      <w:r>
        <w:rPr>
          <w:rStyle w:val="af4"/>
        </w:rPr>
        <w:t>domain</w:t>
      </w:r>
      <w:r>
        <w:t>、</w:t>
      </w:r>
      <w:r>
        <w:rPr>
          <w:rStyle w:val="af4"/>
        </w:rPr>
        <w:t>email</w:t>
      </w:r>
      <w:r>
        <w:t>、</w:t>
      </w:r>
      <w:r>
        <w:rPr>
          <w:rStyle w:val="af4"/>
        </w:rPr>
        <w:t>ip</w:t>
      </w:r>
      <w:r>
        <w:t>、</w:t>
      </w:r>
      <w:r>
        <w:rPr>
          <w:rStyle w:val="af4"/>
        </w:rPr>
        <w:t>md5</w:t>
      </w:r>
      <w:r>
        <w:t>、</w:t>
      </w:r>
      <w:r>
        <w:rPr>
          <w:rStyle w:val="af4"/>
        </w:rPr>
        <w:t>sha1</w:t>
      </w:r>
      <w:r>
        <w:t>、</w:t>
      </w:r>
      <w:r>
        <w:rPr>
          <w:rStyle w:val="af4"/>
        </w:rPr>
        <w:t>sha256</w:t>
      </w:r>
      <w:r>
        <w:t>、</w:t>
      </w:r>
      <w:r>
        <w:rPr>
          <w:rStyle w:val="af4"/>
        </w:rPr>
        <w:t>url</w:t>
      </w:r>
      <w:r>
        <w:t xml:space="preserve"> です。</w:t>
      </w:r>
      <w:r>
        <w:rPr>
          <w:rStyle w:val="af4"/>
        </w:rPr>
        <w:t>type</w:t>
      </w:r>
      <w:r>
        <w:t>オプションを指定すると、該当種別を持つすべての脅威インテリジェンスフィードと、</w:t>
      </w:r>
      <w:r>
        <w:rPr>
          <w:rStyle w:val="af4"/>
        </w:rPr>
        <w:t>fields</w:t>
      </w:r>
      <w:r>
        <w:t>で指定したフィールド値を照合します。</w:t>
      </w:r>
    </w:p>
    <w:p>
      <w:pPr>
        <w:numPr>
          <w:numId w:val="176"/>
        </w:numPr>
        <w:spacing w:before="0" w:after="0"/>
        <w:ind w:left="360" w:hanging="360"/>
      </w:pPr>
      <w:r>
        <w:rPr>
          <w:rStyle w:val="af4"/>
        </w:rPr>
        <w:t>domain</w:t>
      </w:r>
      <w:r>
        <w:t>: 種別がDOMAINのすべてのフィード</w:t>
      </w:r>
    </w:p>
    <w:p>
      <w:pPr>
        <w:numPr>
          <w:numId w:val="176"/>
        </w:numPr>
        <w:spacing w:before="0" w:after="0"/>
        <w:ind w:left="360" w:hanging="360"/>
      </w:pPr>
      <w:r>
        <w:rPr>
          <w:rStyle w:val="af4"/>
        </w:rPr>
        <w:t>email</w:t>
      </w:r>
      <w:r>
        <w:t>: 種別がEMAILのすべてのフィード</w:t>
      </w:r>
    </w:p>
    <w:p>
      <w:pPr>
        <w:numPr>
          <w:numId w:val="176"/>
        </w:numPr>
        <w:spacing w:before="0" w:after="0"/>
        <w:ind w:left="360" w:hanging="360"/>
      </w:pPr>
      <w:r>
        <w:rPr>
          <w:rStyle w:val="af4"/>
        </w:rPr>
        <w:t>ip</w:t>
      </w:r>
      <w:r>
        <w:t>: 種別がIPのすべてのフィード</w:t>
      </w:r>
    </w:p>
    <w:p>
      <w:pPr>
        <w:numPr>
          <w:numId w:val="176"/>
        </w:numPr>
        <w:spacing w:before="0" w:after="0"/>
        <w:ind w:left="360" w:hanging="360"/>
      </w:pPr>
      <w:r>
        <w:rPr>
          <w:rStyle w:val="af4"/>
        </w:rPr>
        <w:t>md5</w:t>
      </w:r>
      <w:r>
        <w:t>: 種別がMD5のすべてのフィード</w:t>
      </w:r>
    </w:p>
    <w:p>
      <w:pPr>
        <w:numPr>
          <w:numId w:val="176"/>
        </w:numPr>
        <w:spacing w:before="0" w:after="0"/>
        <w:ind w:left="360" w:hanging="360"/>
      </w:pPr>
      <w:r>
        <w:rPr>
          <w:rStyle w:val="af4"/>
        </w:rPr>
        <w:t>sha1</w:t>
      </w:r>
      <w:r>
        <w:t>: 種別がSHA1のすべてのフィード</w:t>
      </w:r>
    </w:p>
    <w:p>
      <w:pPr>
        <w:numPr>
          <w:numId w:val="176"/>
        </w:numPr>
        <w:spacing w:before="0" w:after="0"/>
        <w:ind w:left="360" w:hanging="360"/>
      </w:pPr>
      <w:r>
        <w:rPr>
          <w:rStyle w:val="af4"/>
        </w:rPr>
        <w:t>sha256</w:t>
      </w:r>
      <w:r>
        <w:t>: 種別がSHA256のすべてのフィード</w:t>
      </w:r>
    </w:p>
    <w:p>
      <w:pPr>
        <w:numPr>
          <w:numId w:val="176"/>
        </w:numPr>
        <w:spacing w:before="0" w:after="0"/>
        <w:ind w:left="400" w:hanging="360"/>
      </w:pPr>
      <w:r>
        <w:rPr>
          <w:rStyle w:val="af4"/>
        </w:rPr>
        <w:t>url</w:t>
      </w:r>
      <w:r>
        <w:t>: 種別がURLのすべてのフィード</w:t>
      </w:r>
    </w:p>
    <w:p>
      <w:pPr>
        <w:pStyle w:val="af1"/>
      </w:pPr>
      <w:r>
        <w:t>標準搭載の脅威インテリジェンスフィードにはEMAIL種別のフィードは含まれていませんが、脅威インテリジェンスを提供するアプリによってはEMAIL種別のフィードが提供される場合があります。</w:t>
      </w:r>
    </w:p>
    <w:p>
      <w:r>
        <w:rPr>
          <w:rStyle w:val="af4"/>
          <w:b w:val="on"/>
        </w:rPr>
        <w:t>fields=FIELD_LIST</w:t>
      </w:r>
    </w:p>
    <w:p>
      <w:pPr>
        <w:ind w:left="400"/>
      </w:pPr>
      <w:r>
        <w:t>脅威インテリジェンスフィードと照合するフィールドリスト。区切り文字はカンマ（</w:t>
      </w:r>
      <w:r>
        <w:rPr>
          <w:rStyle w:val="af4"/>
        </w:rPr>
        <w:t>,</w:t>
      </w:r>
      <w:r>
        <w:t>）で、空白は含めません。</w:t>
      </w:r>
    </w:p>
    <w:p>
      <w:pPr>
        <w:pStyle w:val="a7"/>
      </w:pPr>
      <w:r>
        <w:t>オプションパラメータ</w:t>
      </w:r>
    </w:p>
    <w:p>
      <w:r>
        <w:rPr>
          <w:rStyle w:val="af4"/>
          <w:b w:val="on"/>
        </w:rPr>
        <w:t>invert=BOOL</w:t>
      </w:r>
    </w:p>
    <w:p>
      <w:r>
        <w:rPr>
          <w:rStyle w:val="af4"/>
        </w:rPr>
        <w:t>fields</w:t>
      </w:r>
      <w:r>
        <w:t>オプションで指定した値を脅威インテリジェンスフィードと照合した結果の返却方法（デフォルト：</w:t>
      </w:r>
      <w:r>
        <w:rPr>
          <w:rStyle w:val="af4"/>
        </w:rPr>
        <w:t>f</w:t>
      </w:r>
      <w:r>
        <w:t>）</w:t>
      </w:r>
    </w:p>
    <w:p>
      <w:pPr>
        <w:numPr>
          <w:numId w:val="177"/>
        </w:numPr>
        <w:spacing w:before="0" w:after="0"/>
        <w:ind w:left="360" w:hanging="360"/>
      </w:pPr>
      <w:r>
        <w:rPr>
          <w:rStyle w:val="af4"/>
        </w:rPr>
        <w:t>t</w:t>
      </w:r>
      <w:r>
        <w:t>: 照合結果において、</w:t>
      </w:r>
      <w:r>
        <w:rPr>
          <w:rStyle w:val="af4"/>
        </w:rPr>
        <w:t>fields</w:t>
      </w:r>
      <w:r>
        <w:t>で指定した値が含まれていないレコードを返却</w:t>
      </w:r>
    </w:p>
    <w:p>
      <w:pPr>
        <w:numPr>
          <w:numId w:val="177"/>
        </w:numPr>
        <w:spacing w:before="0" w:after="0"/>
        <w:ind w:left="400" w:hanging="360"/>
      </w:pPr>
      <w:r>
        <w:rPr>
          <w:rStyle w:val="af4"/>
        </w:rPr>
        <w:t>f</w:t>
      </w:r>
      <w:r>
        <w:t>: 照合結果において、</w:t>
      </w:r>
      <w:r>
        <w:rPr>
          <w:rStyle w:val="af4"/>
        </w:rPr>
        <w:t>fields</w:t>
      </w:r>
      <w:r>
        <w:t>で指定した値が含まれているレコードを返却</w:t>
      </w:r>
    </w:p>
    <w:p>
      <w:pPr>
        <w:pStyle w:val="4"/>
      </w:pPr>
      <w:r>
        <w:t>説明</w:t>
      </w:r>
    </w:p>
    <w:p>
      <w:r>
        <w:t>フィード識別子およびコマンド実行後に出力されるフィールド内容は下表を参照してください。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feed_name</w:t>
            </w:r>
          </w:p>
        </w:tc>
        <w:tc>
          <w:p>
            <w:pPr>
              <w:spacing w:before="0" w:after="0"/>
            </w:pPr>
            <w:r>
              <w:t>文字列</w:t>
            </w:r>
          </w:p>
        </w:tc>
        <w:tc>
          <w:p>
            <w:pPr>
              <w:spacing w:before="0" w:after="0"/>
            </w:pPr>
            <w:r>
              <w:t>脅威インテリジェンスフィード識別子</w:t>
            </w:r>
          </w:p>
        </w:tc>
      </w:tr>
      <w:tr>
        <w:tc>
          <w:p>
            <w:pPr>
              <w:spacing w:before="0" w:after="0"/>
            </w:pPr>
            <w:r>
              <w:t>feed_field</w:t>
            </w:r>
          </w:p>
        </w:tc>
        <w:tc>
          <w:p>
            <w:pPr>
              <w:spacing w:before="0" w:after="0"/>
            </w:pPr>
            <w:r>
              <w:t>文字列</w:t>
            </w:r>
          </w:p>
        </w:tc>
        <w:tc>
          <w:p>
            <w:pPr>
              <w:spacing w:before="0" w:after="0"/>
            </w:pPr>
            <w:r>
              <w:t>脅威情報が検出されたフィールド名</w:t>
            </w:r>
          </w:p>
        </w:tc>
      </w:tr>
      <w:tr>
        <w:tc>
          <w:p>
            <w:pPr>
              <w:spacing w:before="0" w:after="0"/>
            </w:pPr>
            <w:r>
              <w:t>feed_invert</w:t>
            </w:r>
          </w:p>
        </w:tc>
        <w:tc>
          <w:p>
            <w:pPr>
              <w:spacing w:before="0" w:after="0"/>
            </w:pPr>
            <w:r>
              <w:t>ブール値</w:t>
            </w:r>
          </w:p>
        </w:tc>
        <w:tc>
          <w:p>
            <w:pPr>
              <w:spacing w:before="0" w:after="0"/>
            </w:pPr>
            <w:r>
              <w:t>invertオプションの値</w:t>
            </w:r>
          </w:p>
        </w:tc>
      </w:tr>
    </w:tbl>
    <w:p>
      <w:pPr>
        <w:pStyle w:val="3"/>
      </w:pPr>
      <w:r>
        <w:t>node-feed</w:t>
      </w:r>
    </w:p>
    <w:p>
      <w:r>
        <w:t>node-feedコマンドは、データノードでコントロールノードと同期された脅威インテリジェンスデータを参照します。node-feedコマンドはデータノードでのみ利用可能です。</w:t>
      </w:r>
    </w:p>
    <w:p>
      <w:pPr>
        <w:pStyle w:val="af1"/>
      </w:pPr>
      <w:r>
        <w:t>node-feedコマンドは、SNR #1118 2019-08-01_18-34バージョン以降で利用可能です。</w:t>
      </w:r>
    </w:p>
    <w:p>
      <w:pPr>
        <w:pStyle w:val="4"/>
      </w:pPr>
      <w:r>
        <w:t>構文</w:t>
      </w:r>
    </w:p>
    <w:p>
      <w:pPr>
        <w:pStyle w:val="ab"/>
      </w:pPr>
      <w:r>
        <w:t>node-feed name=STR_FEED</w:t>
      </w:r>
    </w:p>
    <w:p>
      <w:pPr>
        <w:pStyle w:val="a7"/>
      </w:pPr>
      <w:r>
        <w:t>必須パラメータ</w:t>
      </w:r>
    </w:p>
    <w:p>
      <w:r>
        <w:rPr>
          <w:rStyle w:val="af4"/>
          <w:b w:val="on"/>
        </w:rPr>
        <w:t>name=STR_FEED</w:t>
      </w:r>
    </w:p>
    <w:p>
      <w:pPr>
        <w:ind w:left="400"/>
      </w:pPr>
      <w:r>
        <w:t>脅威インテリジェンスフィード識別子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ログプレッソ・ソナー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ログプレッソ・ソナー CTIドメイン</w:t>
            </w:r>
          </w:p>
        </w:tc>
        <w:tc>
          <w:p>
            <w:pPr>
              <w:spacing w:before="0" w:after="0"/>
            </w:pPr>
            <w:r>
              <w:rPr>
                <w:rStyle w:val="af4"/>
              </w:rPr>
              <w:t>logpresso_cti_domain</w:t>
            </w:r>
            <w:r>
              <w:t/>
            </w:r>
          </w:p>
        </w:tc>
        <w:tc>
          <w:p>
            <w:pPr>
              <w:spacing w:before="0" w:after="0"/>
            </w:pPr>
            <w:r>
              <w:t>DOMAIN</w:t>
            </w:r>
          </w:p>
        </w:tc>
        <w:tc>
          <w:p>
            <w:pPr>
              <w:spacing w:before="0" w:after="0"/>
            </w:pPr>
            <w:r>
              <w:t>マルウェア配布元、C&amp;Cサーバー等の悪性ドメインアドレス情報</w:t>
            </w:r>
          </w:p>
        </w:tc>
      </w:tr>
      <w:tr>
        <w:tc>
          <w:p>
            <w:pPr>
              <w:spacing w:before="0" w:after="0"/>
            </w:pPr>
            <w:r>
              <w:t>ログプレッソ・ソナー CTI URL</w:t>
            </w:r>
          </w:p>
        </w:tc>
        <w:tc>
          <w:p>
            <w:pPr>
              <w:spacing w:before="0" w:after="0"/>
            </w:pPr>
            <w:r>
              <w:rPr>
                <w:rStyle w:val="af4"/>
              </w:rPr>
              <w:t>logpresso_cti_url</w:t>
            </w:r>
            <w:r>
              <w:t/>
            </w:r>
          </w:p>
        </w:tc>
        <w:tc>
          <w:p>
            <w:pPr>
              <w:spacing w:before="0" w:after="0"/>
            </w:pPr>
            <w:r>
              <w:t>URL</w:t>
            </w:r>
          </w:p>
        </w:tc>
        <w:tc>
          <w:p>
            <w:pPr>
              <w:spacing w:before="0" w:after="0"/>
            </w:pPr>
            <w:r>
              <w:t>ログプレッソ・ソナーCTI URLインジケータ情報</w:t>
            </w:r>
          </w:p>
        </w:tc>
      </w:tr>
      <w:tr>
        <w:tc>
          <w:p>
            <w:pPr>
              <w:spacing w:before="0" w:after="0"/>
            </w:pPr>
            <w:r>
              <w:t>ログプレッソ・ソナー CTI MD5</w:t>
            </w:r>
          </w:p>
        </w:tc>
        <w:tc>
          <w:p>
            <w:pPr>
              <w:spacing w:before="0" w:after="0"/>
            </w:pPr>
            <w:r>
              <w:rPr>
                <w:rStyle w:val="af4"/>
              </w:rPr>
              <w:t>logpresso_cti_md5</w:t>
            </w:r>
            <w:r>
              <w:t/>
            </w:r>
          </w:p>
        </w:tc>
        <w:tc>
          <w:p>
            <w:pPr>
              <w:spacing w:before="0" w:after="0"/>
            </w:pPr>
            <w:r>
              <w:t>MD5</w:t>
            </w:r>
          </w:p>
        </w:tc>
        <w:tc>
          <w:p>
            <w:pPr>
              <w:spacing w:before="0" w:after="0"/>
            </w:pPr>
            <w:r>
              <w:t>ログプレッソ・ソナーCTI MD5ハッシュインジケータフィード</w:t>
            </w:r>
          </w:p>
        </w:tc>
      </w:tr>
      <w:tr>
        <w:tc>
          <w:p>
            <w:pPr>
              <w:spacing w:before="0" w:after="0"/>
            </w:pPr>
            <w:r>
              <w:t>ログプレッソ・ソナー CTI SHA1</w:t>
            </w:r>
          </w:p>
        </w:tc>
        <w:tc>
          <w:p>
            <w:pPr>
              <w:spacing w:before="0" w:after="0"/>
            </w:pPr>
            <w:r>
              <w:rPr>
                <w:rStyle w:val="af4"/>
              </w:rPr>
              <w:t>logpresso_cti_sha1</w:t>
            </w:r>
            <w:r>
              <w:t/>
            </w:r>
          </w:p>
        </w:tc>
        <w:tc>
          <w:p>
            <w:pPr>
              <w:spacing w:before="0" w:after="0"/>
            </w:pPr>
            <w:r>
              <w:t>SHA1</w:t>
            </w:r>
          </w:p>
        </w:tc>
        <w:tc>
          <w:p>
            <w:pPr>
              <w:spacing w:before="0" w:after="0"/>
            </w:pPr>
            <w:r>
              <w:t>ログプレッソ・ソナーCTI SHA1ハッシュインジケータフィード</w:t>
            </w:r>
          </w:p>
        </w:tc>
      </w:tr>
      <w:tr>
        <w:tc>
          <w:p>
            <w:pPr>
              <w:spacing w:before="0" w:after="0"/>
            </w:pPr>
            <w:r>
              <w:t>ログプレッソ・ソナー CTI SHA256</w:t>
            </w:r>
          </w:p>
        </w:tc>
        <w:tc>
          <w:p>
            <w:pPr>
              <w:spacing w:before="0" w:after="0"/>
            </w:pPr>
            <w:r>
              <w:rPr>
                <w:rStyle w:val="af4"/>
              </w:rPr>
              <w:t>logpresso_cti_sha256</w:t>
            </w:r>
            <w:r>
              <w:t/>
            </w:r>
          </w:p>
        </w:tc>
        <w:tc>
          <w:p>
            <w:pPr>
              <w:spacing w:before="0" w:after="0"/>
            </w:pPr>
            <w:r>
              <w:t>SHA256</w:t>
            </w:r>
          </w:p>
        </w:tc>
        <w:tc>
          <w:p>
            <w:pPr>
              <w:spacing w:before="0" w:after="0"/>
            </w:pPr>
            <w:r>
              <w:t>ログプレッソ・ソナーCTI SHA256ハッシュインジケータフィード</w:t>
            </w:r>
          </w:p>
        </w:tc>
      </w:tr>
    </w:tbl>
    <w:p>
      <w:pPr>
        <w:pStyle w:val="4"/>
      </w:pPr>
      <w:r>
        <w:t>使用例</w:t>
      </w:r>
    </w:p>
    <w:p>
      <w:r>
        <w:t>データノードで同期されたログプレッソ・ソナーCTI IPフィードの参照</w:t>
      </w:r>
    </w:p>
    <w:p>
      <w:pPr>
        <w:pStyle w:val="ae"/>
      </w:pPr>
      <w:r>
        <w:t>node-feed name=logpresso_cti_ip</w:t>
      </w:r>
    </w:p>
    <w:p>
      <w:pPr>
        <w:pStyle w:val="2"/>
      </w:pPr>
      <w:r>
        <w:t>行動プロファイル</w:t>
      </w:r>
    </w:p>
    <w:p>
      <w:pPr>
        <w:pStyle w:val="3"/>
      </w:pPr>
      <w:r>
        <w:t>behavior</w:t>
      </w:r>
    </w:p>
    <w:p>
      <w:r>
        <w:t>行動プロファイル設定に基づいて生成された最新データを照会します。本コマンドは、行動プロファイルデータが存在するコントロールノードでのみ使用できます。</w:t>
      </w:r>
    </w:p>
    <w:p>
      <w:pPr>
        <w:pStyle w:val="4"/>
      </w:pPr>
      <w:r>
        <w:t>構文</w:t>
      </w:r>
    </w:p>
    <w:p>
      <w:pPr>
        <w:pStyle w:val="ab"/>
      </w:pPr>
      <w:r>
        <w:t>behavior guid=PROFILE_GUID [from=yyyyMMddHHmmss] [to=yyyyMMddHHmmss]</w:t>
      </w:r>
    </w:p>
    <w:p>
      <w:pPr>
        <w:pStyle w:val="a7"/>
      </w:pPr>
      <w:r>
        <w:t>必須パラメータ</w:t>
      </w:r>
    </w:p>
    <w:p>
      <w:r>
        <w:rPr>
          <w:rStyle w:val="af4"/>
          <w:b w:val="on"/>
        </w:rPr>
        <w:t>guid=PROFILE_GUID</w:t>
      </w:r>
    </w:p>
    <w:p>
      <w:pPr>
        <w:ind w:left="400"/>
      </w:pPr>
      <w:r>
        <w:t>行動プロファイルのGUID識別子</w:t>
      </w:r>
    </w:p>
    <w:p>
      <w:pPr>
        <w:pStyle w:val="a7"/>
      </w:pPr>
      <w:r>
        <w:t>オプションパラメータ</w:t>
      </w:r>
    </w:p>
    <w:p>
      <w:r>
        <w:rPr>
          <w:rStyle w:val="af4"/>
          <w:b w:val="on"/>
        </w:rPr>
        <w:t>from</w:t>
      </w:r>
    </w:p>
    <w:p>
      <w:pPr>
        <w:ind w:left="400"/>
      </w:pPr>
      <w:r>
        <w:t xml:space="preserve">検索期間の開始日時を </w:t>
      </w:r>
      <w:r>
        <w:rPr>
          <w:rStyle w:val="af4"/>
        </w:rPr>
        <w:t>yyyyMMddHHmmss</w:t>
      </w:r>
      <w:r>
        <w:t xml:space="preserve"> 形式で指定します。指定した時刻から検索を開始します。先頭部分のみ入力した場合、残りの桁は </w:t>
      </w:r>
      <w:r>
        <w:rPr>
          <w:rStyle w:val="af4"/>
        </w:rPr>
        <w:t>0</w:t>
      </w:r>
      <w:r>
        <w:t xml:space="preserve"> として扱われます。例：</w:t>
      </w:r>
      <w:r>
        <w:rPr>
          <w:rStyle w:val="af4"/>
        </w:rPr>
        <w:t>20130605</w:t>
      </w:r>
      <w:r>
        <w:t xml:space="preserve"> と入力すると </w:t>
      </w:r>
      <w:r>
        <w:rPr>
          <w:rStyle w:val="af4"/>
        </w:rPr>
        <w:t>20130605000000</w:t>
      </w:r>
      <w:r>
        <w:t>（2013年6月5日 0時0分0秒）として認識されます。</w:t>
      </w:r>
    </w:p>
    <w:p>
      <w:r>
        <w:rPr>
          <w:rStyle w:val="af4"/>
          <w:b w:val="on"/>
        </w:rPr>
        <w:t>to</w:t>
      </w:r>
    </w:p>
    <w:p>
      <w:pPr>
        <w:ind w:left="400"/>
      </w:pPr>
      <w:r>
        <w:t xml:space="preserve">検索期間の終了日時を </w:t>
      </w:r>
      <w:r>
        <w:rPr>
          <w:rStyle w:val="af4"/>
        </w:rPr>
        <w:t>yyyyMMddHHmmss</w:t>
      </w:r>
      <w:r>
        <w:t xml:space="preserve"> 形式で指定します。指定した時刻は検索範囲に含まれません。入力方法は </w:t>
      </w:r>
      <w:r>
        <w:rPr>
          <w:rStyle w:val="af4"/>
        </w:rPr>
        <w:t>from</w:t>
      </w:r>
      <w:r>
        <w:t xml:space="preserve"> と同様です。</w:t>
      </w:r>
    </w:p>
    <w:p>
      <w:pPr>
        <w:pStyle w:val="4"/>
      </w:pPr>
      <w:r>
        <w:t>説明</w:t>
      </w:r>
    </w:p>
    <w:p>
      <w:r>
        <w:rPr>
          <w:rStyle w:val="af4"/>
        </w:rPr>
        <w:t>behavior</w:t>
      </w:r>
      <w:r>
        <w:t xml:space="preserve"> コマンドは、行動プロファイル設定に基づいて生成された最新データを照会します。アドホック分析やバッチ検出シナリオ時にジョインして相関分析を行う用途で利用できます。コマンド実行中は、</w:t>
      </w:r>
      <w:r>
        <w:rPr>
          <w:rStyle w:val="af4"/>
        </w:rPr>
        <w:t>guid</w:t>
      </w:r>
      <w:r>
        <w:t xml:space="preserve"> オプションで指定した行動プロファイルがリードロック状態となります。</w:t>
      </w:r>
    </w:p>
    <w:p>
      <w:pPr>
        <w:pStyle w:val="3"/>
      </w:pPr>
      <w:r>
        <w:t>matchbehavior</w:t>
      </w:r>
    </w:p>
    <w:p>
      <w:r>
        <w:t>行動プロファイルに設定されたキー・フィールドを基準に行動プロファイルを検索し、検索されたレコードの値フィールドを出力レコードに追加します。</w:t>
      </w:r>
    </w:p>
    <w:p>
      <w:pPr>
        <w:pStyle w:val="4"/>
      </w:pPr>
      <w:r>
        <w:t>構文</w:t>
      </w:r>
    </w:p>
    <w:p>
      <w:pPr>
        <w:pStyle w:val="ab"/>
      </w:pPr>
      <w:r>
        <w:t>matchbehavior [invert=BOOL] [verify=BOOL] guid=STR_GUID</w:t>
      </w:r>
    </w:p>
    <w:p>
      <w:pPr>
        <w:pStyle w:val="a7"/>
      </w:pPr>
      <w:r>
        <w:t>必須パラメータ</w:t>
      </w:r>
    </w:p>
    <w:p>
      <w:r>
        <w:rPr>
          <w:rStyle w:val="af4"/>
          <w:b w:val="on"/>
        </w:rPr>
        <w:t>guid=STR_GUID</w:t>
      </w:r>
    </w:p>
    <w:p>
      <w:pPr>
        <w:ind w:left="400"/>
      </w:pPr>
      <w:r>
        <w:t>行動プロファイルのGUID識別子</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78"/>
        </w:numPr>
        <w:spacing w:before="0" w:after="0"/>
        <w:ind w:left="360" w:hanging="360"/>
      </w:pPr>
      <w:r>
        <w:rPr>
          <w:rStyle w:val="af4"/>
        </w:rPr>
        <w:t>t</w:t>
      </w:r>
      <w:r>
        <w:t>: 行動プロファイルに基準キーが含まれていない場合に出力</w:t>
      </w:r>
    </w:p>
    <w:p>
      <w:pPr>
        <w:numPr>
          <w:numId w:val="178"/>
        </w:numPr>
        <w:spacing w:before="0" w:after="0"/>
        <w:ind w:left="360" w:hanging="360"/>
      </w:pPr>
      <w:r>
        <w:rPr>
          <w:rStyle w:val="af4"/>
        </w:rPr>
        <w:t>f</w:t>
      </w:r>
      <w:r>
        <w:t>: 行動プロファイルに基準キーが含まれている場合に出力</w:t>
      </w:r>
    </w:p>
    <w:p>
      <w:r>
        <w:rPr>
          <w:rStyle w:val="af4"/>
          <w:b w:val="on"/>
        </w:rPr>
        <w:t>verify=BOOL</w:t>
      </w:r>
    </w:p>
    <w:p>
      <w:pPr>
        <w:ind w:left="400"/>
      </w:pPr>
      <w:r>
        <w:t xml:space="preserve">クエリパース段階で行動プロファイルオブジェクトの有効性を検証するかどうか（デフォルト: </w:t>
      </w:r>
      <w:r>
        <w:rPr>
          <w:rStyle w:val="af4"/>
        </w:rPr>
        <w:t>t</w:t>
      </w:r>
      <w:r>
        <w:t>）</w:t>
      </w:r>
    </w:p>
    <w:p>
      <w:pPr>
        <w:numPr>
          <w:numId w:val="179"/>
        </w:numPr>
        <w:spacing w:before="0" w:after="0"/>
        <w:ind w:left="360" w:hanging="360"/>
      </w:pPr>
      <w:r>
        <w:rPr>
          <w:rStyle w:val="af4"/>
        </w:rPr>
        <w:t>t</w:t>
      </w:r>
      <w:r>
        <w:t>: 行動プロファイルオブジェクトの有効性を検証する</w:t>
      </w:r>
    </w:p>
    <w:p>
      <w:pPr>
        <w:numPr>
          <w:numId w:val="179"/>
        </w:numPr>
        <w:spacing w:before="0" w:after="0"/>
        <w:ind w:left="360" w:hanging="360"/>
      </w:pPr>
      <w:r>
        <w:rPr>
          <w:rStyle w:val="af4"/>
        </w:rPr>
        <w:t>f</w:t>
      </w:r>
      <w:r>
        <w:t>: 行動プロファイルオブジェクトの有効性を検証しない</w:t>
      </w:r>
      <w:r>
        <w:t>※このオプションは、システムがポリシー同期段階で構文エラーを発生させないように設定します。</w:t>
      </w:r>
    </w:p>
    <w:p>
      <w:pPr>
        <w:pStyle w:val="4"/>
      </w:pPr>
      <w:r>
        <w:t>説明</w:t>
      </w:r>
    </w:p>
    <w:p>
      <w:r>
        <w:rPr>
          <w:rStyle w:val="af4"/>
        </w:rPr>
        <w:t>matchbehavior</w:t>
      </w:r>
      <w:r>
        <w:t>コマンドは、行動プロファイルに設定されたキー・フィールドを基準に行動プロファイルを検索し、検索されたレコードの値フィールドを出力レコードに追加します。行動プロファイルのキー・フィールドは文字列またはIPアドレスタイプのみ許容され、それ以外のタイプは検索失敗と見なされます。invertオプションが有効な場合、キー・フィールドを基準とした行動プロファイル検索に失敗した場合のみ出力されます。出力フィールド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behavior_guid</w:t>
            </w:r>
          </w:p>
        </w:tc>
        <w:tc>
          <w:p>
            <w:pPr>
              <w:spacing w:before="0" w:after="0"/>
            </w:pPr>
            <w:r>
              <w:t>文字列</w:t>
            </w:r>
          </w:p>
        </w:tc>
        <w:tc>
          <w:p>
            <w:pPr>
              <w:spacing w:before="0" w:after="0"/>
            </w:pPr>
            <w:r>
              <w:t>行動プロファイルのGUID識別子</w:t>
            </w:r>
          </w:p>
        </w:tc>
      </w:tr>
      <w:tr>
        <w:tc>
          <w:p>
            <w:pPr>
              <w:spacing w:before="0" w:after="0"/>
            </w:pPr>
            <w:r>
              <w:t>behavior_invert</w:t>
            </w:r>
          </w:p>
        </w:tc>
        <w:tc>
          <w:p>
            <w:pPr>
              <w:spacing w:before="0" w:after="0"/>
            </w:pPr>
            <w:r>
              <w:t>ブール値</w:t>
            </w:r>
          </w:p>
        </w:tc>
        <w:tc>
          <w:p>
            <w:pPr>
              <w:spacing w:before="0" w:after="0"/>
            </w:pPr>
            <w:r>
              <w:t>invertオプションの値</w:t>
            </w:r>
          </w:p>
        </w:tc>
      </w:tr>
    </w:tbl>
    <w:p>
      <w:pPr>
        <w:pStyle w:val="3"/>
      </w:pPr>
      <w:r>
        <w:t>node-behavior</w:t>
      </w:r>
    </w:p>
    <w:p>
      <w:r>
        <w:t>データノードでコントロールノードと同期された行動プロファイルデータを参照します。本コマンドはデータノードでのみ使用可能です。</w:t>
      </w:r>
    </w:p>
    <w:p>
      <w:pPr>
        <w:pStyle w:val="4"/>
      </w:pPr>
      <w:r>
        <w:t>構文</w:t>
      </w:r>
    </w:p>
    <w:p>
      <w:pPr>
        <w:pStyle w:val="ab"/>
      </w:pPr>
      <w:r>
        <w:t>node-behavior [guid=PROFILE_GUID]</w:t>
      </w:r>
    </w:p>
    <w:p>
      <w:pPr>
        <w:pStyle w:val="a7"/>
      </w:pPr>
      <w:r>
        <w:t>オプション（省略可能）</w:t>
      </w:r>
    </w:p>
    <w:p>
      <w:r>
        <w:rPr>
          <w:rStyle w:val="af4"/>
          <w:b w:val="on"/>
        </w:rPr>
        <w:t>guid=PROFILE_GUID</w:t>
      </w:r>
    </w:p>
    <w:p>
      <w:pPr>
        <w:ind w:left="400"/>
      </w:pPr>
      <w:r>
        <w:t>行動プロファイルのGUID識別子。識別子を指定しない場合は、同期された行動プロファイルの一覧を参照します。</w:t>
      </w:r>
    </w:p>
    <w:p>
      <w:pPr>
        <w:pStyle w:val="4"/>
      </w:pPr>
      <w:r>
        <w:t>説明</w:t>
      </w:r>
    </w:p>
    <w:p>
      <w:r>
        <w:t>guidオプションで行動プロファイルのGUID識別子を指定すると、コントロールノードと同期された該当行動プロファイルのフィールドを参照します。識別子を指定しない場合は、同期された行動プロファイルの一覧を参照します。</w:t>
      </w:r>
    </w:p>
    <w:p>
      <w:r>
        <w:t>行動プロファイルのGUIDを指定しない場合、以下の表のような値が表示されます。</w:t>
      </w:r>
    </w:p>
    <w:p>
      <w:r>
        <w:rPr>
          <w:b w:val="on"/>
        </w:rPr>
        <w:t>GUIDを省略した場合に出力されるフィールド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行動プロファイルのGUID識別子</w:t>
            </w:r>
          </w:p>
        </w:tc>
      </w:tr>
      <w:tr>
        <w:tc>
          <w:p>
            <w:pPr>
              <w:spacing w:before="0" w:after="0"/>
            </w:pPr>
            <w:r>
              <w:t>name</w:t>
            </w:r>
          </w:p>
        </w:tc>
        <w:tc>
          <w:p>
            <w:pPr>
              <w:spacing w:before="0" w:after="0"/>
            </w:pPr>
            <w:r>
              <w:t>文字列</w:t>
            </w:r>
          </w:p>
        </w:tc>
        <w:tc>
          <w:p>
            <w:pPr>
              <w:spacing w:before="0" w:after="0"/>
            </w:pPr>
            <w:r>
              <w:t>行動プロファイル名</w:t>
            </w:r>
          </w:p>
        </w:tc>
      </w:tr>
      <w:tr>
        <w:tc>
          <w:p>
            <w:pPr>
              <w:spacing w:before="0" w:after="0"/>
            </w:pPr>
            <w:r>
              <w:t>description</w:t>
            </w:r>
          </w:p>
        </w:tc>
        <w:tc>
          <w:p>
            <w:pPr>
              <w:spacing w:before="0" w:after="0"/>
            </w:pPr>
            <w:r>
              <w:t>文字列</w:t>
            </w:r>
          </w:p>
        </w:tc>
        <w:tc>
          <w:p>
            <w:pPr>
              <w:spacing w:before="0" w:after="0"/>
            </w:pPr>
            <w:r>
              <w:t>行動プロファイルの説明</w:t>
            </w:r>
          </w:p>
        </w:tc>
      </w:tr>
      <w:tr>
        <w:tc>
          <w:p>
            <w:pPr>
              <w:spacing w:before="0" w:after="0"/>
            </w:pPr>
            <w:r>
              <w:t>row</w:t>
            </w:r>
          </w:p>
        </w:tc>
        <w:tc>
          <w:p>
            <w:pPr>
              <w:spacing w:before="0" w:after="0"/>
            </w:pPr>
            <w:r>
              <w:t>整数</w:t>
            </w:r>
          </w:p>
        </w:tc>
        <w:tc>
          <w:p>
            <w:pPr>
              <w:spacing w:before="0" w:after="0"/>
            </w:pPr>
            <w:r>
              <w:t>行動プロファイルデータ件数</w:t>
            </w:r>
          </w:p>
        </w:tc>
      </w:tr>
      <w:tr>
        <w:tc>
          <w:p>
            <w:pPr>
              <w:spacing w:before="0" w:after="0"/>
            </w:pPr>
            <w:r>
              <w:t>curr_ver</w:t>
            </w:r>
          </w:p>
        </w:tc>
        <w:tc>
          <w:p>
            <w:pPr>
              <w:spacing w:before="0" w:after="0"/>
            </w:pPr>
            <w:r>
              <w:t>整数</w:t>
            </w:r>
          </w:p>
        </w:tc>
        <w:tc>
          <w:p>
            <w:pPr>
              <w:spacing w:before="0" w:after="0"/>
            </w:pPr>
            <w:r>
              <w:t>現在のバージョン番号</w:t>
            </w:r>
          </w:p>
        </w:tc>
      </w:tr>
      <w:tr>
        <w:tc>
          <w:p>
            <w:pPr>
              <w:spacing w:before="0" w:after="0"/>
            </w:pPr>
            <w:r>
              <w:t>company_guid</w:t>
            </w:r>
          </w:p>
        </w:tc>
        <w:tc>
          <w:p>
            <w:pPr>
              <w:spacing w:before="0" w:after="0"/>
            </w:pPr>
            <w:r>
              <w:t>文字列</w:t>
            </w:r>
          </w:p>
        </w:tc>
        <w:tc>
          <w:p>
            <w:pPr>
              <w:spacing w:before="0" w:after="0"/>
            </w:pPr>
            <w:r>
              <w:t>会社のGUID識別子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schedule</w:t>
            </w:r>
          </w:p>
        </w:tc>
        <w:tc>
          <w:p>
            <w:pPr>
              <w:spacing w:before="0" w:after="0"/>
            </w:pPr>
            <w:r>
              <w:t>文字列</w:t>
            </w:r>
          </w:p>
        </w:tc>
        <w:tc>
          <w:p>
            <w:pPr>
              <w:spacing w:before="0" w:after="0"/>
            </w:pPr>
            <w:r>
              <w:t>行動プロファイルデータ生成インターバル（CRON形式）</w:t>
            </w:r>
          </w:p>
        </w:tc>
      </w:tr>
      <w:tr>
        <w:tc>
          <w:p>
            <w:pPr>
              <w:spacing w:before="0" w:after="0"/>
            </w:pPr>
            <w:r>
              <w:t>key_fields</w:t>
            </w:r>
          </w:p>
        </w:tc>
        <w:tc>
          <w:p>
            <w:pPr>
              <w:spacing w:before="0" w:after="0"/>
            </w:pPr>
            <w:r>
              <w:t>配列</w:t>
            </w:r>
          </w:p>
        </w:tc>
        <w:tc>
          <w:p>
            <w:pPr>
              <w:spacing w:before="0" w:after="0"/>
            </w:pPr>
            <w:r>
              <w:t>行動プロファイルのキー項目リスト（名称、型）</w:t>
            </w:r>
          </w:p>
        </w:tc>
      </w:tr>
      <w:tr>
        <w:tc>
          <w:p>
            <w:pPr>
              <w:spacing w:before="0" w:after="0"/>
            </w:pPr>
            <w:r>
              <w:t>query</w:t>
            </w:r>
          </w:p>
        </w:tc>
        <w:tc>
          <w:p>
            <w:pPr>
              <w:spacing w:before="0" w:after="0"/>
            </w:pPr>
            <w:r>
              <w:t>文字列</w:t>
            </w:r>
          </w:p>
        </w:tc>
        <w:tc>
          <w:p>
            <w:pPr>
              <w:spacing w:before="0" w:after="0"/>
            </w:pPr>
            <w:r>
              <w:t>行動プロファイル再生成クエリ</w:t>
            </w:r>
          </w:p>
        </w:tc>
      </w:tr>
      <w:tr>
        <w:tc>
          <w:p>
            <w:pPr>
              <w:spacing w:before="0" w:after="0"/>
            </w:pPr>
            <w:r>
              <w:t>created</w:t>
            </w:r>
          </w:p>
        </w:tc>
        <w:tc>
          <w:p>
            <w:pPr>
              <w:spacing w:before="0" w:after="0"/>
            </w:pPr>
            <w:r>
              <w:t>文字列</w:t>
            </w:r>
          </w:p>
        </w:tc>
        <w:tc>
          <w:p>
            <w:pPr>
              <w:spacing w:before="0" w:after="0"/>
            </w:pPr>
            <w:r>
              <w:t>行動プロファイル作成日時</w:t>
            </w:r>
          </w:p>
        </w:tc>
      </w:tr>
      <w:tr>
        <w:tc>
          <w:p>
            <w:pPr>
              <w:spacing w:before="0" w:after="0"/>
            </w:pPr>
            <w:r>
              <w:t>updated</w:t>
            </w:r>
          </w:p>
        </w:tc>
        <w:tc>
          <w:p>
            <w:pPr>
              <w:spacing w:before="0" w:after="0"/>
            </w:pPr>
            <w:r>
              <w:t>文字列</w:t>
            </w:r>
          </w:p>
        </w:tc>
        <w:tc>
          <w:p>
            <w:pPr>
              <w:spacing w:before="0" w:after="0"/>
            </w:pPr>
            <w:r>
              <w:t>行動プロファイル最終更新日時</w:t>
            </w:r>
          </w:p>
        </w:tc>
      </w:tr>
    </w:tbl>
    <w:p>
      <w:pPr>
        <w:pStyle w:val="4"/>
      </w:pPr>
      <w:r>
        <w:t>使用例</w:t>
      </w:r>
    </w:p>
    <w:p>
      <w:r>
        <w:t>データノードで同期された行動プロファイル一覧の参照</w:t>
      </w:r>
    </w:p>
    <w:p>
      <w:pPr>
        <w:pStyle w:val="ae"/>
      </w:pPr>
      <w:r>
        <w:t>node-behavior</w:t>
      </w:r>
    </w:p>
    <w:p>
      <w:r>
        <w:t>データノードで同期された特定の行動プロファイルデータの参照</w:t>
      </w:r>
    </w:p>
    <w:p>
      <w:pPr>
        <w:pStyle w:val="ae"/>
      </w:pPr>
      <w:r>
        <w:t>node-behavior guid=c0a8c07f-34e3-48ca-a91c-5bb35684ae79</w:t>
      </w:r>
    </w:p>
    <w:p>
      <w:pPr>
        <w:pStyle w:val="4"/>
      </w:pPr>
      <w:r>
        <w:t>互換性</w:t>
      </w:r>
    </w:p>
    <w:p>
      <w:r>
        <w:rPr>
          <w:rStyle w:val="af4"/>
        </w:rPr>
        <w:t>node-behavior</w:t>
      </w:r>
      <w:r>
        <w:t>コマンドは、SNR #1118 2019-08-01_18-34バージョン以降で利用可能です。</w:t>
      </w:r>
    </w:p>
    <w:p>
      <w:pPr>
        <w:pStyle w:val="2"/>
      </w:pPr>
      <w:r>
        <w:t>アドレスグループ</w:t>
      </w:r>
    </w:p>
    <w:p>
      <w:pPr>
        <w:pStyle w:val="3"/>
      </w:pPr>
      <w:r>
        <w:t>matchblackip</w:t>
      </w:r>
    </w:p>
    <w:p>
      <w:r>
        <w:t>指定したアドレスグループを用いて入力レコードをフィルタリングします。</w:t>
      </w:r>
    </w:p>
    <w:p>
      <w:pPr>
        <w:pStyle w:val="4"/>
      </w:pPr>
      <w:r>
        <w:t>構文</w:t>
      </w:r>
    </w:p>
    <w:p>
      <w:pPr>
        <w:pStyle w:val="ab"/>
      </w:pPr>
      <w:r>
        <w:t>matchblackip [invert=BOOL] [verify=BOOL] fields=TARGET_FIELD guid=BLACKLIST_GUID</w:t>
      </w:r>
    </w:p>
    <w:p>
      <w:pPr>
        <w:pStyle w:val="a7"/>
      </w:pPr>
      <w:r>
        <w:t>必須パラメータ</w:t>
      </w:r>
    </w:p>
    <w:p>
      <w:r>
        <w:rPr>
          <w:rStyle w:val="af4"/>
          <w:b w:val="on"/>
        </w:rPr>
        <w:t>guid=BLACKLIST_GUID</w:t>
      </w:r>
    </w:p>
    <w:p>
      <w:pPr>
        <w:ind w:left="400"/>
      </w:pPr>
      <w:r>
        <w:t>アドレスグループのGUID識別子</w:t>
      </w:r>
    </w:p>
    <w:p>
      <w:r>
        <w:rPr>
          <w:rStyle w:val="af4"/>
          <w:b w:val="on"/>
        </w:rPr>
        <w:t>fields=TARGET_FIELD</w:t>
      </w:r>
    </w:p>
    <w:p>
      <w:pPr>
        <w:ind w:left="400"/>
      </w:pPr>
      <w:r>
        <w:t>カンマ（</w:t>
      </w:r>
      <w:r>
        <w:rPr>
          <w:rStyle w:val="af4"/>
        </w:rPr>
        <w:t>,</w:t>
      </w:r>
      <w:r>
        <w:t>）区切りの対象フィールドリスト</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81"/>
        </w:numPr>
        <w:spacing w:before="0" w:after="0"/>
        <w:ind w:left="360" w:hanging="360"/>
      </w:pPr>
      <w:r>
        <w:rPr>
          <w:rStyle w:val="af4"/>
        </w:rPr>
        <w:t>t</w:t>
      </w:r>
      <w:r>
        <w:t>: アドレスグループに対象フィールド値が含まれていない場合に出力</w:t>
      </w:r>
    </w:p>
    <w:p>
      <w:pPr>
        <w:numPr>
          <w:numId w:val="181"/>
        </w:numPr>
        <w:spacing w:before="0" w:after="0"/>
        <w:ind w:left="360" w:hanging="360"/>
      </w:pPr>
      <w:r>
        <w:rPr>
          <w:rStyle w:val="af4"/>
        </w:rPr>
        <w:t>f</w:t>
      </w:r>
      <w:r>
        <w:t>: アドレスグループに対象フィールド値が含まれている場合に出力</w:t>
      </w:r>
    </w:p>
    <w:p>
      <w:r>
        <w:rPr>
          <w:rStyle w:val="af4"/>
          <w:b w:val="on"/>
        </w:rPr>
        <w:t>verify=BOOL</w:t>
      </w:r>
    </w:p>
    <w:p>
      <w:pPr>
        <w:ind w:left="400"/>
      </w:pPr>
      <w:r>
        <w:t xml:space="preserve">クエリパース段階でアドレスグループオブジェクトの有効性を検証するかどうか（デフォルト: </w:t>
      </w:r>
      <w:r>
        <w:rPr>
          <w:rStyle w:val="af4"/>
        </w:rPr>
        <w:t>t</w:t>
      </w:r>
      <w:r>
        <w:t>）</w:t>
      </w:r>
    </w:p>
    <w:p>
      <w:pPr>
        <w:numPr>
          <w:numId w:val="182"/>
        </w:numPr>
        <w:spacing w:before="0" w:after="0"/>
        <w:ind w:left="360" w:hanging="360"/>
      </w:pPr>
      <w:r>
        <w:rPr>
          <w:rStyle w:val="af4"/>
        </w:rPr>
        <w:t>t</w:t>
      </w:r>
      <w:r>
        <w:t>: アドレスグループオブジェクトの有効性を検証</w:t>
      </w:r>
    </w:p>
    <w:p>
      <w:pPr>
        <w:numPr>
          <w:numId w:val="182"/>
        </w:numPr>
        <w:spacing w:before="0" w:after="0"/>
        <w:ind w:left="360" w:hanging="360"/>
      </w:pPr>
      <w:r>
        <w:rPr>
          <w:rStyle w:val="af4"/>
        </w:rPr>
        <w:t>f</w:t>
      </w:r>
      <w:r>
        <w:t>: アドレスグループオブジェクトの有効性を検証しない</w:t>
      </w:r>
      <w:r>
        <w:t>※このオプションは、システムがポリシー同期段階で構文エラーを発生させないように設定します。</w:t>
      </w:r>
    </w:p>
    <w:p>
      <w:pPr>
        <w:pStyle w:val="4"/>
      </w:pPr>
      <w:r>
        <w:t>説明</w:t>
      </w:r>
    </w:p>
    <w:p>
      <w:r>
        <w:rPr>
          <w:rStyle w:val="af4"/>
        </w:rPr>
        <w:t>matchblackip</w:t>
      </w:r>
      <w:r>
        <w:t>コマンドは、指定したアドレスグループを用いて入力レコードをフィルタリングします。対象フィールドのいずれかが指定したアドレスグループに含まれている場合、そのレコードを出力します。</w:t>
      </w:r>
      <w:r>
        <w:rPr>
          <w:rStyle w:val="af4"/>
        </w:rPr>
        <w:t>invert</w:t>
      </w:r>
      <w:r>
        <w:t>オプションが有効な場合は、対象フィールドのいずれもアドレスグループに含まれていない場合のみ出力します。</w:t>
      </w:r>
    </w:p>
    <w:p>
      <w:r>
        <w:t>コマンド実行後に出力されるフィールドは、以下の表をご参照ください。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blackip_guid</w:t>
            </w:r>
          </w:p>
        </w:tc>
        <w:tc>
          <w:p>
            <w:pPr>
              <w:spacing w:before="0" w:after="0"/>
            </w:pPr>
            <w:r>
              <w:t>文字列</w:t>
            </w:r>
          </w:p>
        </w:tc>
        <w:tc>
          <w:p>
            <w:pPr>
              <w:spacing w:before="0" w:after="0"/>
            </w:pPr>
            <w:r>
              <w:t>アドレスグループGUID識別子</w:t>
            </w:r>
          </w:p>
        </w:tc>
      </w:tr>
      <w:tr>
        <w:tc>
          <w:p>
            <w:pPr>
              <w:spacing w:before="0" w:after="0"/>
            </w:pPr>
            <w:r>
              <w:t>blackip_name</w:t>
            </w:r>
          </w:p>
        </w:tc>
        <w:tc>
          <w:p>
            <w:pPr>
              <w:spacing w:before="0" w:after="0"/>
            </w:pPr>
            <w:r>
              <w:t>文字列</w:t>
            </w:r>
          </w:p>
        </w:tc>
        <w:tc>
          <w:p>
            <w:pPr>
              <w:spacing w:before="0" w:after="0"/>
            </w:pPr>
            <w:r>
              <w:t>アドレスグループ名</w:t>
            </w:r>
          </w:p>
        </w:tc>
      </w:tr>
      <w:tr>
        <w:tc>
          <w:p>
            <w:pPr>
              <w:spacing w:before="0" w:after="0"/>
            </w:pPr>
            <w:r>
              <w:t>blackip_field</w:t>
            </w:r>
          </w:p>
        </w:tc>
        <w:tc>
          <w:p>
            <w:pPr>
              <w:spacing w:before="0" w:after="0"/>
            </w:pPr>
            <w:r>
              <w:t>文字列</w:t>
            </w:r>
          </w:p>
        </w:tc>
        <w:tc>
          <w:p>
            <w:pPr>
              <w:spacing w:before="0" w:after="0"/>
            </w:pPr>
            <w:r>
              <w:t>ブラックIP検出フィールド名</w:t>
            </w:r>
          </w:p>
        </w:tc>
      </w:tr>
      <w:tr>
        <w:tc>
          <w:p>
            <w:pPr>
              <w:spacing w:before="0" w:after="0"/>
            </w:pPr>
            <w:r>
              <w:t>blackip_invert</w:t>
            </w:r>
          </w:p>
        </w:tc>
        <w:tc>
          <w:p>
            <w:pPr>
              <w:spacing w:before="0" w:after="0"/>
            </w:pPr>
            <w:r>
              <w:t>ブール値</w:t>
            </w:r>
          </w:p>
        </w:tc>
        <w:tc>
          <w:p>
            <w:pPr>
              <w:spacing w:before="0" w:after="0"/>
            </w:pPr>
            <w:r>
              <w:t>invertオプションの値</w:t>
            </w:r>
          </w:p>
        </w:tc>
      </w:tr>
    </w:tbl>
    <w:p>
      <w:pPr>
        <w:pStyle w:val="3"/>
      </w:pPr>
      <w:r>
        <w:t>node-ip-blacklist</w:t>
      </w:r>
    </w:p>
    <w:p>
      <w:r>
        <w:t>データノードにおいて、コントロールノードと同期された指定識別子のアドレスグループ項目を照会します。本コマンドはデータノードでのみ使用可能です。</w:t>
      </w:r>
    </w:p>
    <w:p>
      <w:pPr>
        <w:pStyle w:val="4"/>
      </w:pPr>
      <w:r>
        <w:t>構文</w:t>
      </w:r>
    </w:p>
    <w:p>
      <w:pPr>
        <w:pStyle w:val="ab"/>
      </w:pPr>
      <w:r>
        <w:t>node-ip-blacklist [guid=BLACKLIST_GUID]</w:t>
      </w:r>
    </w:p>
    <w:p>
      <w:pPr>
        <w:pStyle w:val="a7"/>
      </w:pPr>
      <w:r>
        <w:t>オプション（任意）</w:t>
      </w:r>
    </w:p>
    <w:p>
      <w:r>
        <w:rPr>
          <w:rStyle w:val="af4"/>
          <w:b w:val="on"/>
        </w:rPr>
        <w:t>guid=BLACKLIST_GUID</w:t>
      </w:r>
    </w:p>
    <w:p>
      <w:pPr>
        <w:ind w:left="400"/>
      </w:pPr>
      <w:r>
        <w:t>アドレスグループGUID識別子</w:t>
      </w:r>
    </w:p>
    <w:p>
      <w:pPr>
        <w:pStyle w:val="4"/>
      </w:pPr>
      <w:r>
        <w:t>説明</w:t>
      </w:r>
    </w:p>
    <w:p>
      <w:r>
        <w:rPr>
          <w:rStyle w:val="af4"/>
        </w:rPr>
        <w:t>guid</w:t>
      </w:r>
      <w:r>
        <w:t>オプションでアドレスグループのGUID識別子を指定すると、データノードでコントロールノードと同期された該当識別子のアドレスグループ項目を照会します。識別子を入力しない場合は、同期されたアドレスグループの一覧を照会します。</w:t>
      </w:r>
    </w:p>
    <w:p>
      <w:r>
        <w:t>コマンド実行後に出力されるフィールドは、以下の表をご参照ください。</w:t>
      </w:r>
    </w:p>
    <w:p>
      <w:r>
        <w:rPr>
          <w:b w:val="on"/>
        </w:rPr>
        <w:t>アドレスグループGUID指定時の出力フィールド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ip</w:t>
            </w:r>
          </w:p>
        </w:tc>
        <w:tc>
          <w:p>
            <w:pPr>
              <w:spacing w:before="0" w:after="0"/>
            </w:pPr>
            <w:r>
              <w:t>IP</w:t>
            </w:r>
          </w:p>
        </w:tc>
        <w:tc>
          <w:p>
            <w:pPr>
              <w:spacing w:before="0" w:after="0"/>
            </w:pPr>
            <w:r>
              <w:t>当該ブラックリストに含まれるIP</w:t>
            </w:r>
          </w:p>
        </w:tc>
      </w:tr>
      <w:tr>
        <w:tc>
          <w:p>
            <w:pPr>
              <w:spacing w:before="0" w:after="0"/>
            </w:pPr>
            <w:r>
              <w:t>description</w:t>
            </w:r>
          </w:p>
        </w:tc>
        <w:tc>
          <w:p>
            <w:pPr>
              <w:spacing w:before="0" w:after="0"/>
            </w:pPr>
            <w:r>
              <w:t>文字列</w:t>
            </w:r>
          </w:p>
        </w:tc>
        <w:tc>
          <w:p>
            <w:pPr>
              <w:spacing w:before="0" w:after="0"/>
            </w:pPr>
            <w:r>
              <w:t>IPの説明</w:t>
            </w:r>
          </w:p>
        </w:tc>
      </w:tr>
    </w:tbl>
    <w:p>
      <w:r>
        <w:rPr>
          <w:b w:val="on"/>
        </w:rPr>
        <w:t>アドレスグループGUID未指定時の出力フィールド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アドレスグループGUID識別子</w:t>
            </w:r>
          </w:p>
        </w:tc>
      </w:tr>
      <w:tr>
        <w:tc>
          <w:p>
            <w:pPr>
              <w:spacing w:before="0" w:after="0"/>
            </w:pPr>
            <w:r>
              <w:t>name</w:t>
            </w:r>
          </w:p>
        </w:tc>
        <w:tc>
          <w:p>
            <w:pPr>
              <w:spacing w:before="0" w:after="0"/>
            </w:pPr>
            <w:r>
              <w:t>文字列</w:t>
            </w:r>
          </w:p>
        </w:tc>
        <w:tc>
          <w:p>
            <w:pPr>
              <w:spacing w:before="0" w:after="0"/>
            </w:pPr>
            <w:r>
              <w:t>アドレスグループ名</w:t>
            </w:r>
          </w:p>
        </w:tc>
      </w:tr>
      <w:tr>
        <w:tc>
          <w:p>
            <w:pPr>
              <w:spacing w:before="0" w:after="0"/>
            </w:pPr>
            <w:r>
              <w:t>description</w:t>
            </w:r>
          </w:p>
        </w:tc>
        <w:tc>
          <w:p>
            <w:pPr>
              <w:spacing w:before="0" w:after="0"/>
            </w:pPr>
            <w:r>
              <w:t>文字列</w:t>
            </w:r>
          </w:p>
        </w:tc>
        <w:tc>
          <w:p>
            <w:pPr>
              <w:spacing w:before="0" w:after="0"/>
            </w:pPr>
            <w:r>
              <w:t>アドレスグループの説明</w:t>
            </w:r>
          </w:p>
        </w:tc>
      </w:tr>
      <w:tr>
        <w:tc>
          <w:p>
            <w:pPr>
              <w:spacing w:before="0" w:after="0"/>
            </w:pPr>
            <w:r>
              <w:t>count</w:t>
            </w:r>
          </w:p>
        </w:tc>
        <w:tc>
          <w:p>
            <w:pPr>
              <w:spacing w:before="0" w:after="0"/>
            </w:pPr>
            <w:r>
              <w:t>整数</w:t>
            </w:r>
          </w:p>
        </w:tc>
        <w:tc>
          <w:p>
            <w:pPr>
              <w:spacing w:before="0" w:after="0"/>
            </w:pPr>
            <w:r>
              <w:t>IP項目数</w:t>
            </w:r>
          </w:p>
        </w:tc>
      </w:tr>
      <w:tr>
        <w:tc>
          <w:p>
            <w:pPr>
              <w:spacing w:before="0" w:after="0"/>
            </w:pPr>
            <w:r>
              <w:t>version</w:t>
            </w:r>
          </w:p>
        </w:tc>
        <w:tc>
          <w:p>
            <w:pPr>
              <w:spacing w:before="0" w:after="0"/>
            </w:pPr>
            <w:r>
              <w:t>整数</w:t>
            </w:r>
          </w:p>
        </w:tc>
        <w:tc>
          <w:p>
            <w:pPr>
              <w:spacing w:before="0" w:after="0"/>
            </w:pPr>
            <w:r>
              <w:t>アドレスグループのバージョン</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created</w:t>
            </w:r>
          </w:p>
        </w:tc>
        <w:tc>
          <w:p>
            <w:pPr>
              <w:spacing w:before="0" w:after="0"/>
            </w:pPr>
            <w:r>
              <w:t>文字列</w:t>
            </w:r>
          </w:p>
        </w:tc>
        <w:tc>
          <w:p>
            <w:pPr>
              <w:spacing w:before="0" w:after="0"/>
            </w:pPr>
            <w:r>
              <w:t>アドレスグループ作成日時</w:t>
            </w:r>
          </w:p>
        </w:tc>
      </w:tr>
      <w:tr>
        <w:tc>
          <w:p>
            <w:pPr>
              <w:spacing w:before="0" w:after="0"/>
            </w:pPr>
            <w:r>
              <w:t>updated</w:t>
            </w:r>
          </w:p>
        </w:tc>
        <w:tc>
          <w:p>
            <w:pPr>
              <w:spacing w:before="0" w:after="0"/>
            </w:pPr>
            <w:r>
              <w:t>文字列</w:t>
            </w:r>
          </w:p>
        </w:tc>
        <w:tc>
          <w:p>
            <w:pPr>
              <w:spacing w:before="0" w:after="0"/>
            </w:pPr>
            <w:r>
              <w:t>アドレスグループ最終更新日時</w:t>
            </w:r>
          </w:p>
        </w:tc>
      </w:tr>
    </w:tbl>
    <w:p>
      <w:pPr>
        <w:pStyle w:val="4"/>
      </w:pPr>
      <w:r>
        <w:t>使用例</w:t>
      </w:r>
    </w:p>
    <w:p>
      <w:r>
        <w:t>データノードで同期されたアドレスグループ一覧を照会</w:t>
      </w:r>
    </w:p>
    <w:p>
      <w:pPr>
        <w:pStyle w:val="ae"/>
      </w:pPr>
      <w:r>
        <w:t>node-ip-blacklist</w:t>
      </w:r>
    </w:p>
    <w:p>
      <w:r>
        <w:t>データノードで同期された特定アドレスグループ項目を照会</w:t>
      </w:r>
    </w:p>
    <w:p>
      <w:pPr>
        <w:pStyle w:val="ae"/>
      </w:pPr>
      <w:r>
        <w:t>node-ip-blacklist guid=efd0c9cf-8582-4d5a-938d-9bb6a990579c</w:t>
      </w:r>
    </w:p>
    <w:p>
      <w:pPr>
        <w:pStyle w:val="4"/>
      </w:pPr>
      <w:r>
        <w:t>互換性</w:t>
      </w:r>
    </w:p>
    <w:p>
      <w:r>
        <w:rPr>
          <w:rStyle w:val="af4"/>
        </w:rPr>
        <w:t>node-ip-blacklist</w:t>
      </w:r>
      <w:r>
        <w:t>コマンドは、SNR #1118 2019-08-01_18-34バージョン以降で利用可能です。</w:t>
      </w:r>
    </w:p>
    <w:p>
      <w:pPr>
        <w:pStyle w:val="2"/>
      </w:pPr>
      <w:r>
        <w:t>サブネットグループ</w:t>
      </w:r>
    </w:p>
    <w:p>
      <w:pPr>
        <w:pStyle w:val="3"/>
      </w:pPr>
      <w:r>
        <w:t>matchnet</w:t>
      </w:r>
    </w:p>
    <w:p>
      <w:r>
        <w:t>フィールドのIPアドレス値が指定されたサブネットグループに含まれているかを確認し、その結果を出力します。</w:t>
      </w:r>
    </w:p>
    <w:p>
      <w:pPr>
        <w:pStyle w:val="4"/>
      </w:pPr>
      <w:r>
        <w:t>構文</w:t>
      </w:r>
    </w:p>
    <w:p>
      <w:pPr>
        <w:pStyle w:val="ab"/>
      </w:pPr>
      <w:r>
        <w:t>matchnet [invert=BOOL] [verify=BOOL] field=TARGET_FIELD guid=NET_GUID [tag=BOOL]</w:t>
      </w:r>
    </w:p>
    <w:p>
      <w:pPr>
        <w:pStyle w:val="af1"/>
      </w:pPr>
      <w:r>
        <w:t>tagパラメーターはバージョン4.0.2312.0以降で利用可能です。</w:t>
      </w:r>
    </w:p>
    <w:p>
      <w:pPr>
        <w:pStyle w:val="a7"/>
      </w:pPr>
      <w:r>
        <w:t>必須パラメーター</w:t>
      </w:r>
    </w:p>
    <w:p>
      <w:r>
        <w:rPr>
          <w:rStyle w:val="af4"/>
          <w:b w:val="on"/>
        </w:rPr>
        <w:t>field=TARGET_FIELD</w:t>
      </w:r>
    </w:p>
    <w:p>
      <w:pPr>
        <w:ind w:left="400"/>
      </w:pPr>
      <w:r>
        <w:t>対象フィールド名。対象フィールドの値はIPv4アドレス、文字列、または32ビット整数型である必要があります。それ以外のキー値は検索失敗と見なされます。文字列および32ビット整数型の値は、有効なIPv4アドレスに変換できる場合のみ検索を試みます。</w:t>
      </w:r>
    </w:p>
    <w:p>
      <w:r>
        <w:rPr>
          <w:rStyle w:val="af4"/>
          <w:b w:val="on"/>
        </w:rPr>
        <w:t>guid=NET_GUID</w:t>
      </w:r>
    </w:p>
    <w:p>
      <w:pPr>
        <w:ind w:left="400"/>
      </w:pPr>
      <w:r>
        <w:t>サブネットグループのGUID識別子</w:t>
      </w:r>
    </w:p>
    <w:p>
      <w:pPr>
        <w:pStyle w:val="a7"/>
      </w:pPr>
      <w:r>
        <w:t>オプションパラメーター</w:t>
      </w:r>
    </w:p>
    <w:p>
      <w:r>
        <w:rPr>
          <w:rStyle w:val="af4"/>
          <w:b w:val="on"/>
        </w:rPr>
        <w:t>invert=BOOL</w:t>
      </w:r>
    </w:p>
    <w:p>
      <w:pPr>
        <w:ind w:left="400"/>
      </w:pPr>
      <w:r>
        <w:t xml:space="preserve">検索結果の出力形式（デフォルト: </w:t>
      </w:r>
      <w:r>
        <w:rPr>
          <w:rStyle w:val="af4"/>
        </w:rPr>
        <w:t>f</w:t>
      </w:r>
      <w:r>
        <w:t>）</w:t>
      </w:r>
    </w:p>
    <w:p>
      <w:pPr>
        <w:numPr>
          <w:numId w:val="184"/>
        </w:numPr>
        <w:spacing w:before="0" w:after="0"/>
        <w:ind w:left="360" w:hanging="360"/>
      </w:pPr>
      <w:r>
        <w:rPr>
          <w:rStyle w:val="af4"/>
        </w:rPr>
        <w:t>t</w:t>
      </w:r>
      <w:r>
        <w:t xml:space="preserve">: </w:t>
      </w:r>
      <w:r>
        <w:rPr>
          <w:rStyle w:val="af4"/>
        </w:rPr>
        <w:t>field</w:t>
      </w:r>
      <w:r>
        <w:t>パラメーターで指定したIPアドレス値がサブネットグループに含まれていない場合に出力</w:t>
      </w:r>
    </w:p>
    <w:p>
      <w:pPr>
        <w:numPr>
          <w:numId w:val="184"/>
        </w:numPr>
        <w:spacing w:before="0" w:after="0"/>
        <w:ind w:left="360" w:hanging="360"/>
      </w:pPr>
      <w:r>
        <w:rPr>
          <w:rStyle w:val="af4"/>
        </w:rPr>
        <w:t>f</w:t>
      </w:r>
      <w:r>
        <w:t xml:space="preserve">: </w:t>
      </w:r>
      <w:r>
        <w:rPr>
          <w:rStyle w:val="af4"/>
        </w:rPr>
        <w:t>field</w:t>
      </w:r>
      <w:r>
        <w:t>パラメーターで指定したIPアドレス値がサブネットグループに含まれている場合に出力</w:t>
      </w:r>
    </w:p>
    <w:p>
      <w:r>
        <w:rPr>
          <w:rStyle w:val="af4"/>
          <w:b w:val="on"/>
        </w:rPr>
        <w:t>verify=BOOL</w:t>
      </w:r>
    </w:p>
    <w:p>
      <w:pPr>
        <w:ind w:left="400"/>
      </w:pPr>
      <w:r>
        <w:t xml:space="preserve">クエリパース段階でサブネットグループオブジェクトの有効性を検証するかどうか（デフォルト: </w:t>
      </w:r>
      <w:r>
        <w:rPr>
          <w:rStyle w:val="af4"/>
        </w:rPr>
        <w:t>t</w:t>
      </w:r>
      <w:r>
        <w:t>）</w:t>
      </w:r>
    </w:p>
    <w:p>
      <w:pPr>
        <w:numPr>
          <w:numId w:val="185"/>
        </w:numPr>
        <w:spacing w:before="0" w:after="0"/>
        <w:ind w:left="360" w:hanging="360"/>
      </w:pPr>
      <w:r>
        <w:rPr>
          <w:rStyle w:val="af4"/>
        </w:rPr>
        <w:t>t</w:t>
      </w:r>
      <w:r>
        <w:t>: サブネットグループオブジェクトの有効性を検証</w:t>
      </w:r>
    </w:p>
    <w:p>
      <w:pPr>
        <w:numPr>
          <w:numId w:val="185"/>
        </w:numPr>
        <w:spacing w:before="0" w:after="0"/>
        <w:ind w:left="360" w:hanging="360"/>
      </w:pPr>
      <w:r>
        <w:rPr>
          <w:rStyle w:val="af4"/>
        </w:rPr>
        <w:t>f</w:t>
      </w:r>
      <w:r>
        <w:t>: サブネットグループオブジェクトの有効性を検証しません。このオプションは、システムがポリシー同期段階で構文エラーを出さないようにするために設定します。</w:t>
      </w:r>
    </w:p>
    <w:p>
      <w:r>
        <w:rPr>
          <w:rStyle w:val="af4"/>
          <w:b w:val="on"/>
        </w:rPr>
        <w:t>tag=BOOL</w:t>
      </w:r>
    </w:p>
    <w:p>
      <w:pPr>
        <w:ind w:left="400"/>
      </w:pPr>
      <w:r>
        <w:t xml:space="preserve">マッチしたサブネットグループオブジェクト情報の表示有無（デフォルト: </w:t>
      </w:r>
      <w:r>
        <w:rPr>
          <w:rStyle w:val="af4"/>
        </w:rPr>
        <w:t>f</w:t>
      </w:r>
      <w:r>
        <w:t>）</w:t>
      </w:r>
    </w:p>
    <w:p>
      <w:pPr>
        <w:numPr>
          <w:numId w:val="186"/>
        </w:numPr>
        <w:spacing w:before="0" w:after="0"/>
        <w:ind w:left="360" w:hanging="360"/>
      </w:pPr>
      <w:r>
        <w:rPr>
          <w:rStyle w:val="af4"/>
        </w:rPr>
        <w:t>t</w:t>
      </w:r>
      <w:r>
        <w:t xml:space="preserve">: </w:t>
      </w:r>
      <w:r>
        <w:rPr>
          <w:rStyle w:val="af4"/>
        </w:rPr>
        <w:t>id</w:t>
      </w:r>
      <w:r>
        <w:t>、</w:t>
      </w:r>
      <w:r>
        <w:rPr>
          <w:rStyle w:val="af4"/>
        </w:rPr>
        <w:t>start_ip</w:t>
      </w:r>
      <w:r>
        <w:t>、</w:t>
      </w:r>
      <w:r>
        <w:rPr>
          <w:rStyle w:val="af4"/>
        </w:rPr>
        <w:t>end_ip</w:t>
      </w:r>
      <w:r>
        <w:t>、</w:t>
      </w:r>
      <w:r>
        <w:rPr>
          <w:rStyle w:val="af4"/>
        </w:rPr>
        <w:t>cidr</w:t>
      </w:r>
      <w:r>
        <w:t>属性を含むマップを</w:t>
      </w:r>
      <w:r>
        <w:rPr>
          <w:rStyle w:val="af4"/>
        </w:rPr>
        <w:t>_matchnet_result</w:t>
      </w:r>
      <w:r>
        <w:t>フィールドに出力</w:t>
      </w:r>
    </w:p>
    <w:p>
      <w:pPr>
        <w:numPr>
          <w:numId w:val="186"/>
        </w:numPr>
        <w:spacing w:before="0" w:after="0"/>
        <w:ind w:left="360" w:hanging="360"/>
      </w:pPr>
      <w:r>
        <w:rPr>
          <w:rStyle w:val="af4"/>
        </w:rPr>
        <w:t>f</w:t>
      </w:r>
      <w:r>
        <w:t>: サブネットグループオブジェクトの情報を出力しません</w:t>
      </w:r>
    </w:p>
    <w:p>
      <w:pPr>
        <w:pStyle w:val="3"/>
      </w:pPr>
      <w:r>
        <w:t>node-subnet-group</w:t>
      </w:r>
    </w:p>
    <w:p>
      <w:r>
        <w:t>データノードでコントロールノードと同期されたサブネットグループ項目を照会します。本コマンドはデータノードでのみ使用可能です。</w:t>
      </w:r>
    </w:p>
    <w:p>
      <w:pPr>
        <w:pStyle w:val="4"/>
      </w:pPr>
      <w:r>
        <w:t>構文</w:t>
      </w:r>
    </w:p>
    <w:p>
      <w:pPr>
        <w:pStyle w:val="ab"/>
      </w:pPr>
      <w:r>
        <w:t>node-subnet-group [guid=NET_GUID]</w:t>
      </w:r>
    </w:p>
    <w:p>
      <w:r>
        <w:rPr>
          <w:rStyle w:val="af4"/>
          <w:b w:val="on"/>
        </w:rPr>
        <w:t>guid=NET_GUID</w:t>
      </w:r>
    </w:p>
    <w:p>
      <w:pPr>
        <w:ind w:left="400"/>
      </w:pPr>
      <w:r>
        <w:t>サブネットグループのGUID識別子。識別子を指定しない場合、同期されたすべてのサブネットグループ一覧を出力します。</w:t>
      </w:r>
    </w:p>
    <w:p>
      <w:pPr>
        <w:pStyle w:val="4"/>
      </w:pPr>
      <w:r>
        <w:t>説明</w:t>
      </w:r>
    </w:p>
    <w:p>
      <w:r>
        <w:rPr>
          <w:rStyle w:val="af4"/>
        </w:rPr>
        <w:t>guid</w:t>
      </w:r>
      <w:r>
        <w:t xml:space="preserve"> オプションでサブネットグループのGUID識別子を指定すると、該当するGUIDのサブネットグループ情報を表示します。GUIDを指定しない場合は、データノードに同期されたすべてのサブネットグループ一覧を表示します。</w:t>
      </w:r>
    </w:p>
    <w:p>
      <w:r>
        <w:rPr>
          <w:b w:val="on"/>
        </w:rPr>
        <w:t>サブネットグループGUID指定時の出力フィールド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start_ip</w:t>
            </w:r>
          </w:p>
        </w:tc>
        <w:tc>
          <w:p>
            <w:pPr>
              <w:spacing w:before="0" w:after="0"/>
            </w:pPr>
            <w:r>
              <w:t>IPアドレス</w:t>
            </w:r>
          </w:p>
        </w:tc>
        <w:tc>
          <w:p>
            <w:pPr>
              <w:spacing w:before="0" w:after="0"/>
            </w:pPr>
            <w:r>
              <w:t>IPv4範囲の開始IPアドレス。タイプが単一またはCIDRの場合は該当項目のIPアドレス。</w:t>
            </w:r>
          </w:p>
        </w:tc>
      </w:tr>
      <w:tr>
        <w:tc>
          <w:p>
            <w:pPr>
              <w:spacing w:before="0" w:after="0"/>
            </w:pPr>
            <w:r>
              <w:t>end_ip</w:t>
            </w:r>
          </w:p>
        </w:tc>
        <w:tc>
          <w:p>
            <w:pPr>
              <w:spacing w:before="0" w:after="0"/>
            </w:pPr>
            <w:r>
              <w:t>IPアドレス</w:t>
            </w:r>
          </w:p>
        </w:tc>
        <w:tc>
          <w:p>
            <w:pPr>
              <w:spacing w:before="0" w:after="0"/>
            </w:pPr>
            <w:r>
              <w:t>IPv4範囲の終了IPアドレス。（タイプが範囲の項目のみ該当）</w:t>
            </w:r>
          </w:p>
        </w:tc>
      </w:tr>
      <w:tr>
        <w:tc>
          <w:p>
            <w:pPr>
              <w:spacing w:before="0" w:after="0"/>
            </w:pPr>
            <w:r>
              <w:t>cidr</w:t>
            </w:r>
          </w:p>
        </w:tc>
        <w:tc>
          <w:p>
            <w:pPr>
              <w:spacing w:before="0" w:after="0"/>
            </w:pPr>
            <w:r>
              <w:t>整数</w:t>
            </w:r>
          </w:p>
        </w:tc>
        <w:tc>
          <w:p>
            <w:pPr>
              <w:spacing w:before="0" w:after="0"/>
            </w:pPr>
            <w:r>
              <w:t>CIDR値</w:t>
            </w:r>
          </w:p>
        </w:tc>
      </w:tr>
      <w:tr>
        <w:tc>
          <w:p>
            <w:pPr>
              <w:spacing w:before="0" w:after="0"/>
            </w:pPr>
            <w:r>
              <w:t>description</w:t>
            </w:r>
          </w:p>
        </w:tc>
        <w:tc>
          <w:p>
            <w:pPr>
              <w:spacing w:before="0" w:after="0"/>
            </w:pPr>
            <w:r>
              <w:t>文字列</w:t>
            </w:r>
          </w:p>
        </w:tc>
        <w:tc>
          <w:p>
            <w:pPr>
              <w:spacing w:before="0" w:after="0"/>
            </w:pPr>
            <w:r>
              <w:t>説明</w:t>
            </w:r>
          </w:p>
        </w:tc>
      </w:tr>
    </w:tbl>
    <w:p>
      <w:r>
        <w:rPr>
          <w:b w:val="on"/>
        </w:rPr>
        <w:t>サブネットグループGUID未指定時の出力フィールド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サブネットグループGUID識別子</w:t>
            </w:r>
          </w:p>
        </w:tc>
      </w:tr>
      <w:tr>
        <w:tc>
          <w:p>
            <w:pPr>
              <w:spacing w:before="0" w:after="0"/>
            </w:pPr>
            <w:r>
              <w:t>name</w:t>
            </w:r>
          </w:p>
        </w:tc>
        <w:tc>
          <w:p>
            <w:pPr>
              <w:spacing w:before="0" w:after="0"/>
            </w:pPr>
            <w:r>
              <w:t>文字列</w:t>
            </w:r>
          </w:p>
        </w:tc>
        <w:tc>
          <w:p>
            <w:pPr>
              <w:spacing w:before="0" w:after="0"/>
            </w:pPr>
            <w:r>
              <w:t>サブネットグループ名</w:t>
            </w:r>
          </w:p>
        </w:tc>
      </w:tr>
      <w:tr>
        <w:tc>
          <w:p>
            <w:pPr>
              <w:spacing w:before="0" w:after="0"/>
            </w:pPr>
            <w:r>
              <w:t>description</w:t>
            </w:r>
          </w:p>
        </w:tc>
        <w:tc>
          <w:p>
            <w:pPr>
              <w:spacing w:before="0" w:after="0"/>
            </w:pPr>
            <w:r>
              <w:t>文字列</w:t>
            </w:r>
          </w:p>
        </w:tc>
        <w:tc>
          <w:p>
            <w:pPr>
              <w:spacing w:before="0" w:after="0"/>
            </w:pPr>
            <w:r>
              <w:t>サブネットグループ説明</w:t>
            </w:r>
          </w:p>
        </w:tc>
      </w:tr>
      <w:tr>
        <w:tc>
          <w:p>
            <w:pPr>
              <w:spacing w:before="0" w:after="0"/>
            </w:pPr>
            <w:r>
              <w:t>subnet_count</w:t>
            </w:r>
          </w:p>
        </w:tc>
        <w:tc>
          <w:p>
            <w:pPr>
              <w:spacing w:before="0" w:after="0"/>
            </w:pPr>
            <w:r>
              <w:t>整数</w:t>
            </w:r>
          </w:p>
        </w:tc>
        <w:tc>
          <w:p>
            <w:pPr>
              <w:spacing w:before="0" w:after="0"/>
            </w:pPr>
            <w:r>
              <w:t>サブネット項目数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bl>
    <w:p>
      <w:pPr>
        <w:pStyle w:val="4"/>
      </w:pPr>
      <w:r>
        <w:t>使用例</w:t>
      </w:r>
    </w:p>
    <w:p>
      <w:r>
        <w:t>データノードで同期されたサブネットグループ一覧を照会</w:t>
      </w:r>
    </w:p>
    <w:p>
      <w:pPr>
        <w:pStyle w:val="ae"/>
      </w:pPr>
      <w:r>
        <w:t>node-subnet-group</w:t>
      </w:r>
    </w:p>
    <w:p>
      <w:r>
        <w:t>データノードで同期された特定のサブネットグループ項目を照会</w:t>
      </w:r>
    </w:p>
    <w:p>
      <w:pPr>
        <w:pStyle w:val="ae"/>
      </w:pPr>
      <w:r>
        <w:t>node-subnet-group guid=96f342ee-0aa2-4234-ac7c-37a50c38b7bc</w:t>
      </w:r>
    </w:p>
    <w:p>
      <w:pPr>
        <w:pStyle w:val="4"/>
      </w:pPr>
      <w:r>
        <w:t>互換性</w:t>
      </w:r>
    </w:p>
    <w:p>
      <w:r>
        <w:rPr>
          <w:rStyle w:val="af4"/>
        </w:rPr>
        <w:t>node-subnet-group</w:t>
      </w:r>
      <w:r>
        <w:t xml:space="preserve"> コマンドは SNR #1118 2019-08-01_18-34 バージョン以降で利用可能です。</w:t>
      </w:r>
    </w:p>
    <w:p>
      <w:pPr>
        <w:pStyle w:val="2"/>
      </w:pPr>
      <w:r>
        <w:t>ポートグループ</w:t>
      </w:r>
    </w:p>
    <w:p>
      <w:pPr>
        <w:pStyle w:val="3"/>
      </w:pPr>
      <w:r>
        <w:t>matchport</w:t>
      </w:r>
    </w:p>
    <w:p>
      <w:r>
        <w:t>入力レコードのポートおよびプロトコル値をポートグループと照合し、結果を出力します。入力レコードのポートまたはプロトコル値が</w:t>
      </w:r>
      <w:r>
        <w:rPr>
          <w:rStyle w:val="af4"/>
        </w:rPr>
        <w:t>null</w:t>
      </w:r>
      <w:r>
        <w:t>であるか、型が一致しない場合は出力しません。</w:t>
      </w:r>
    </w:p>
    <w:p>
      <w:pPr>
        <w:pStyle w:val="4"/>
      </w:pPr>
      <w:r>
        <w:t>構文</w:t>
      </w:r>
    </w:p>
    <w:p>
      <w:pPr>
        <w:pStyle w:val="ab"/>
      </w:pPr>
      <w:r>
        <w:t>matchport [invert=BOOL] [port=PORT_FIELD] [protocol=PROTO_FIELD] [verify=BOOL] guid=PORT_GUID</w:t>
      </w:r>
    </w:p>
    <w:p>
      <w:pPr>
        <w:pStyle w:val="a7"/>
      </w:pPr>
      <w:r>
        <w:t>必須パラメータ</w:t>
      </w:r>
    </w:p>
    <w:p>
      <w:r>
        <w:rPr>
          <w:rStyle w:val="af4"/>
          <w:b w:val="on"/>
        </w:rPr>
        <w:t>guid=PORT_GUID</w:t>
      </w:r>
    </w:p>
    <w:p>
      <w:pPr>
        <w:ind w:left="400"/>
      </w:pPr>
      <w:r>
        <w:t>ポートグループのGUID識別子</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88"/>
        </w:numPr>
        <w:spacing w:before="0" w:after="0"/>
        <w:ind w:left="360" w:hanging="360"/>
      </w:pPr>
      <w:r>
        <w:rPr>
          <w:rStyle w:val="af4"/>
        </w:rPr>
        <w:t>t</w:t>
      </w:r>
      <w:r>
        <w:t xml:space="preserve">: </w:t>
      </w:r>
      <w:r>
        <w:rPr>
          <w:rStyle w:val="af4"/>
        </w:rPr>
        <w:t>port</w:t>
      </w:r>
      <w:r>
        <w:t>および</w:t>
      </w:r>
      <w:r>
        <w:rPr>
          <w:rStyle w:val="af4"/>
        </w:rPr>
        <w:t>protocol</w:t>
      </w:r>
      <w:r>
        <w:t>オプションで指定したフィールドの値がポートグループに含まれていない場合に出力</w:t>
      </w:r>
    </w:p>
    <w:p>
      <w:pPr>
        <w:numPr>
          <w:numId w:val="188"/>
        </w:numPr>
        <w:spacing w:before="0" w:after="0"/>
        <w:ind w:left="360" w:hanging="360"/>
      </w:pPr>
      <w:r>
        <w:rPr>
          <w:rStyle w:val="af4"/>
        </w:rPr>
        <w:t>f</w:t>
      </w:r>
      <w:r>
        <w:t xml:space="preserve">: </w:t>
      </w:r>
      <w:r>
        <w:rPr>
          <w:rStyle w:val="af4"/>
        </w:rPr>
        <w:t>port</w:t>
      </w:r>
      <w:r>
        <w:t>および</w:t>
      </w:r>
      <w:r>
        <w:rPr>
          <w:rStyle w:val="af4"/>
        </w:rPr>
        <w:t>protocol</w:t>
      </w:r>
      <w:r>
        <w:t>オプションで指定したフィールドの値がポートグループに含まれている場合に出力</w:t>
      </w:r>
    </w:p>
    <w:p>
      <w:r>
        <w:rPr>
          <w:rStyle w:val="af4"/>
          <w:b w:val="on"/>
        </w:rPr>
        <w:t>port=PORT_FIELD</w:t>
      </w:r>
    </w:p>
    <w:p>
      <w:pPr>
        <w:ind w:left="400"/>
      </w:pPr>
      <w:r>
        <w:t xml:space="preserve">ポートフィールド名（デフォルト: </w:t>
      </w:r>
      <w:r>
        <w:rPr>
          <w:rStyle w:val="af4"/>
        </w:rPr>
        <w:t>port</w:t>
      </w:r>
      <w:r>
        <w:t>）</w:t>
      </w:r>
    </w:p>
    <w:p>
      <w:r>
        <w:rPr>
          <w:rStyle w:val="af4"/>
          <w:b w:val="on"/>
        </w:rPr>
        <w:t>protocol=PROTO_FIELD</w:t>
      </w:r>
    </w:p>
    <w:p>
      <w:pPr>
        <w:ind w:left="400"/>
      </w:pPr>
      <w:r>
        <w:t xml:space="preserve">プロトコルフィールド名（デフォルト: </w:t>
      </w:r>
      <w:r>
        <w:rPr>
          <w:rStyle w:val="af4"/>
        </w:rPr>
        <w:t>protocol</w:t>
      </w:r>
      <w:r>
        <w:t>）</w:t>
      </w:r>
    </w:p>
    <w:p>
      <w:r>
        <w:rPr>
          <w:rStyle w:val="af4"/>
          <w:b w:val="on"/>
        </w:rPr>
        <w:t>verify=BOOL</w:t>
      </w:r>
    </w:p>
    <w:p>
      <w:pPr>
        <w:ind w:left="400"/>
      </w:pPr>
      <w:r>
        <w:t xml:space="preserve">クエリパース段階でポートグループオブジェクトの有効性を検証するかどうか（デフォルト: </w:t>
      </w:r>
      <w:r>
        <w:rPr>
          <w:rStyle w:val="af4"/>
        </w:rPr>
        <w:t>t</w:t>
      </w:r>
      <w:r>
        <w:t>）</w:t>
      </w:r>
    </w:p>
    <w:p>
      <w:pPr>
        <w:numPr>
          <w:numId w:val="189"/>
        </w:numPr>
        <w:spacing w:before="0" w:after="0"/>
        <w:ind w:left="360" w:hanging="360"/>
      </w:pPr>
      <w:r>
        <w:rPr>
          <w:rStyle w:val="af4"/>
        </w:rPr>
        <w:t>t</w:t>
      </w:r>
      <w:r>
        <w:t>: ポートグループオブジェクトの有効性を検証する</w:t>
      </w:r>
    </w:p>
    <w:p>
      <w:pPr>
        <w:numPr>
          <w:numId w:val="189"/>
        </w:numPr>
        <w:spacing w:before="0" w:after="0"/>
        <w:ind w:left="360" w:hanging="360"/>
      </w:pPr>
      <w:r>
        <w:rPr>
          <w:rStyle w:val="af4"/>
        </w:rPr>
        <w:t>f</w:t>
      </w:r>
      <w:r>
        <w:t>: ポートグループオブジェクトの有効性を検証しない</w:t>
      </w:r>
      <w:r>
        <w:t>※このオプションは、システムがポリシー同期段階で構文エラーを発生させないように設定します。</w:t>
      </w:r>
    </w:p>
    <w:p>
      <w:pPr>
        <w:pStyle w:val="3"/>
      </w:pPr>
      <w:r>
        <w:t>node-port-group</w:t>
      </w:r>
    </w:p>
    <w:p>
      <w:r>
        <w:t>データノードでコントロールノードと同期されたポートグループ項目を照会します。本コマンドはデータノードでのみ使用可能です。</w:t>
      </w:r>
    </w:p>
    <w:p>
      <w:pPr>
        <w:pStyle w:val="4"/>
      </w:pPr>
      <w:r>
        <w:t>構文</w:t>
      </w:r>
    </w:p>
    <w:p>
      <w:pPr>
        <w:pStyle w:val="ab"/>
      </w:pPr>
      <w:r>
        <w:t>node-port-group [guid=PORT_GUID]</w:t>
      </w:r>
    </w:p>
    <w:p>
      <w:pPr>
        <w:pStyle w:val="a7"/>
      </w:pPr>
      <w:r>
        <w:t>オプション（任意）</w:t>
      </w:r>
    </w:p>
    <w:p>
      <w:r>
        <w:rPr>
          <w:rStyle w:val="af4"/>
          <w:b w:val="on"/>
        </w:rPr>
        <w:t>guid=PORT_GUID</w:t>
      </w:r>
    </w:p>
    <w:p>
      <w:pPr>
        <w:ind w:left="400"/>
      </w:pPr>
      <w:r>
        <w:t>ポートグループGUID</w:t>
      </w:r>
    </w:p>
    <w:p>
      <w:pPr>
        <w:pStyle w:val="4"/>
      </w:pPr>
      <w:r>
        <w:t>説明</w:t>
      </w:r>
    </w:p>
    <w:p>
      <w:r>
        <w:rPr>
          <w:rStyle w:val="af4"/>
        </w:rPr>
        <w:t>guid</w:t>
      </w:r>
      <w:r>
        <w:t>オプションでポートグループのGUIDを指定すると、該当するポートグループの情報を表示します。GUID識別子を指定しない場合は、データノードに同期されたすべてのポートグループ一覧を表示します。</w:t>
      </w:r>
    </w:p>
    <w:p>
      <w:pPr>
        <w:pStyle w:val="a7"/>
      </w:pPr>
      <w:r>
        <w:t>出力フィールド</w:t>
      </w:r>
    </w:p>
    <w:p>
      <w:r>
        <w:rPr>
          <w:rStyle w:val="af4"/>
        </w:rPr>
        <w:t>guid</w:t>
      </w:r>
      <w:r>
        <w:t>にポートグループGUIDを指定した場合、以下のフィールドが出力されます。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protocol</w:t>
            </w:r>
          </w:p>
        </w:tc>
        <w:tc>
          <w:p>
            <w:pPr>
              <w:spacing w:before="0" w:after="0"/>
            </w:pPr>
            <w:r>
              <w:t>文字列</w:t>
            </w:r>
          </w:p>
        </w:tc>
        <w:tc>
          <w:p>
            <w:pPr>
              <w:spacing w:before="0" w:after="0"/>
            </w:pPr>
            <w:r>
              <w:t>プロトコル（</w:t>
            </w:r>
            <w:r>
              <w:rPr>
                <w:rStyle w:val="af4"/>
              </w:rPr>
              <w:t>TCP</w:t>
            </w:r>
            <w:r>
              <w:t>または</w:t>
            </w:r>
            <w:r>
              <w:rPr>
                <w:rStyle w:val="af4"/>
              </w:rPr>
              <w:t>UDP</w:t>
            </w:r>
            <w:r>
              <w:t>）</w:t>
            </w:r>
          </w:p>
        </w:tc>
      </w:tr>
      <w:tr>
        <w:tc>
          <w:p>
            <w:pPr>
              <w:spacing w:before="0" w:after="0"/>
            </w:pPr>
            <w:r>
              <w:t>start</w:t>
            </w:r>
          </w:p>
        </w:tc>
        <w:tc>
          <w:p>
            <w:pPr>
              <w:spacing w:before="0" w:after="0"/>
            </w:pPr>
            <w:r>
              <w:t>整数</w:t>
            </w:r>
          </w:p>
        </w:tc>
        <w:tc>
          <w:p>
            <w:pPr>
              <w:spacing w:before="0" w:after="0"/>
            </w:pPr>
            <w:r>
              <w:t>ポート範囲の開始値</w:t>
            </w:r>
          </w:p>
        </w:tc>
      </w:tr>
      <w:tr>
        <w:tc>
          <w:p>
            <w:pPr>
              <w:spacing w:before="0" w:after="0"/>
            </w:pPr>
            <w:r>
              <w:t>end</w:t>
            </w:r>
          </w:p>
        </w:tc>
        <w:tc>
          <w:p>
            <w:pPr>
              <w:spacing w:before="0" w:after="0"/>
            </w:pPr>
            <w:r>
              <w:t>整数</w:t>
            </w:r>
          </w:p>
        </w:tc>
        <w:tc>
          <w:p>
            <w:pPr>
              <w:spacing w:before="0" w:after="0"/>
            </w:pPr>
            <w:r>
              <w:t>ポート範囲の終了値</w:t>
            </w:r>
          </w:p>
        </w:tc>
      </w:tr>
      <w:tr>
        <w:tc>
          <w:p>
            <w:pPr>
              <w:spacing w:before="0" w:after="0"/>
            </w:pPr>
            <w:r>
              <w:t>description</w:t>
            </w:r>
          </w:p>
        </w:tc>
        <w:tc>
          <w:p>
            <w:pPr>
              <w:spacing w:before="0" w:after="0"/>
            </w:pPr>
            <w:r>
              <w:t>文字列</w:t>
            </w:r>
          </w:p>
        </w:tc>
        <w:tc>
          <w:p>
            <w:pPr>
              <w:spacing w:before="0" w:after="0"/>
            </w:pPr>
            <w:r>
              <w:t>説明</w:t>
            </w:r>
          </w:p>
        </w:tc>
      </w:tr>
    </w:tbl>
    <w:p>
      <w:r>
        <w:rPr>
          <w:rStyle w:val="af4"/>
        </w:rPr>
        <w:t>guid</w:t>
      </w:r>
      <w:r>
        <w:t>にポートグループGUIDを指定しない場合、以下のフィールドが出力されます。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ポートグループGUID識別子</w:t>
            </w:r>
          </w:p>
        </w:tc>
      </w:tr>
      <w:tr>
        <w:tc>
          <w:p>
            <w:pPr>
              <w:spacing w:before="0" w:after="0"/>
            </w:pPr>
            <w:r>
              <w:t>name</w:t>
            </w:r>
          </w:p>
        </w:tc>
        <w:tc>
          <w:p>
            <w:pPr>
              <w:spacing w:before="0" w:after="0"/>
            </w:pPr>
            <w:r>
              <w:t>文字列</w:t>
            </w:r>
          </w:p>
        </w:tc>
        <w:tc>
          <w:p>
            <w:pPr>
              <w:spacing w:before="0" w:after="0"/>
            </w:pPr>
            <w:r>
              <w:t>ポートグループ名</w:t>
            </w:r>
          </w:p>
        </w:tc>
      </w:tr>
      <w:tr>
        <w:tc>
          <w:p>
            <w:pPr>
              <w:spacing w:before="0" w:after="0"/>
            </w:pPr>
            <w:r>
              <w:t>description</w:t>
            </w:r>
          </w:p>
        </w:tc>
        <w:tc>
          <w:p>
            <w:pPr>
              <w:spacing w:before="0" w:after="0"/>
            </w:pPr>
            <w:r>
              <w:t>文字列</w:t>
            </w:r>
          </w:p>
        </w:tc>
        <w:tc>
          <w:p>
            <w:pPr>
              <w:spacing w:before="0" w:after="0"/>
            </w:pPr>
            <w:r>
              <w:t>ポートグループの説明</w:t>
            </w:r>
          </w:p>
        </w:tc>
      </w:tr>
      <w:tr>
        <w:tc>
          <w:p>
            <w:pPr>
              <w:spacing w:before="0" w:after="0"/>
            </w:pPr>
            <w:r>
              <w:t>port_count</w:t>
            </w:r>
          </w:p>
        </w:tc>
        <w:tc>
          <w:p>
            <w:pPr>
              <w:spacing w:before="0" w:after="0"/>
            </w:pPr>
            <w:r>
              <w:t>整数</w:t>
            </w:r>
          </w:p>
        </w:tc>
        <w:tc>
          <w:p>
            <w:pPr>
              <w:spacing w:before="0" w:after="0"/>
            </w:pPr>
            <w:r>
              <w:t>ポート範囲項目数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r>
        <w:tc>
          <w:p>
            <w:pPr>
              <w:spacing w:before="0" w:after="0"/>
            </w:pPr>
            <w:r>
              <w:t>created_at</w:t>
            </w:r>
          </w:p>
        </w:tc>
        <w:tc>
          <w:p>
            <w:pPr>
              <w:spacing w:before="0" w:after="0"/>
            </w:pPr>
            <w:r>
              <w:t>文字列</w:t>
            </w:r>
          </w:p>
        </w:tc>
        <w:tc>
          <w:p>
            <w:pPr>
              <w:spacing w:before="0" w:after="0"/>
            </w:pPr>
            <w:r>
              <w:t>ポートグループ作成日時</w:t>
            </w:r>
          </w:p>
        </w:tc>
      </w:tr>
      <w:tr>
        <w:tc>
          <w:p>
            <w:pPr>
              <w:spacing w:before="0" w:after="0"/>
            </w:pPr>
            <w:r>
              <w:t>updated_at</w:t>
            </w:r>
          </w:p>
        </w:tc>
        <w:tc>
          <w:p>
            <w:pPr>
              <w:spacing w:before="0" w:after="0"/>
            </w:pPr>
            <w:r>
              <w:t>文字列</w:t>
            </w:r>
          </w:p>
        </w:tc>
        <w:tc>
          <w:p>
            <w:pPr>
              <w:spacing w:before="0" w:after="0"/>
            </w:pPr>
            <w:r>
              <w:t>ポートグループ最終更新日時</w:t>
            </w:r>
          </w:p>
        </w:tc>
      </w:tr>
    </w:tbl>
    <w:p>
      <w:pPr>
        <w:pStyle w:val="4"/>
      </w:pPr>
      <w:r>
        <w:t>使用例</w:t>
      </w:r>
    </w:p>
    <w:p>
      <w:r>
        <w:t>データノードで同期されたポートグループ一覧の照会</w:t>
      </w:r>
    </w:p>
    <w:p>
      <w:pPr>
        <w:pStyle w:val="ae"/>
      </w:pPr>
      <w:r>
        <w:t>node-port-group</w:t>
      </w:r>
    </w:p>
    <w:p>
      <w:r>
        <w:t>データノードで同期された特定のポートグループ項目の照会</w:t>
      </w:r>
    </w:p>
    <w:p>
      <w:pPr>
        <w:pStyle w:val="ae"/>
      </w:pPr>
      <w:r>
        <w:t>node-port-group guid=2da1fa00-da63-4fb5-a443-46260c555697</w:t>
      </w:r>
    </w:p>
    <w:p>
      <w:pPr>
        <w:pStyle w:val="4"/>
      </w:pPr>
      <w:r>
        <w:t>互換性</w:t>
      </w:r>
    </w:p>
    <w:p>
      <w:r>
        <w:rPr>
          <w:rStyle w:val="af4"/>
        </w:rPr>
        <w:t>node-port-group</w:t>
      </w:r>
      <w:r>
        <w:t>コマンドは、SNR #1118 2019-08-01_18-34バージョン以降で利用可能です。</w:t>
      </w:r>
    </w:p>
    <w:p>
      <w:pPr>
        <w:pStyle w:val="2"/>
      </w:pPr>
      <w:r>
        <w:t>パターングループ</w:t>
      </w:r>
    </w:p>
    <w:p>
      <w:pPr>
        <w:pStyle w:val="3"/>
      </w:pPr>
      <w:r>
        <w:t>matchsig</w:t>
      </w:r>
    </w:p>
    <w:p>
      <w:r>
        <w:t>フィールドの文字列値が指定されたパターングループに含まれているかを確認し、その結果を出力します。</w:t>
      </w:r>
    </w:p>
    <w:p>
      <w:pPr>
        <w:pStyle w:val="4"/>
      </w:pPr>
      <w:r>
        <w:t>構文</w:t>
      </w:r>
    </w:p>
    <w:p>
      <w:pPr>
        <w:pStyle w:val="ab"/>
      </w:pPr>
      <w:r>
        <w:t>matchsig [invert=BOOL] [verify=BOOL] guid=SIG_GUID field=TARGET_FIELD</w:t>
      </w:r>
    </w:p>
    <w:p>
      <w:pPr>
        <w:pStyle w:val="a7"/>
      </w:pPr>
      <w:r>
        <w:t>必須パラメータ</w:t>
      </w:r>
    </w:p>
    <w:p>
      <w:r>
        <w:rPr>
          <w:rStyle w:val="af4"/>
          <w:b w:val="on"/>
        </w:rPr>
        <w:t>guid=SIG_GUID</w:t>
      </w:r>
    </w:p>
    <w:p>
      <w:pPr>
        <w:ind w:left="400"/>
      </w:pPr>
      <w:r>
        <w:t>パターングループのGUID識別子</w:t>
      </w:r>
    </w:p>
    <w:p>
      <w:r>
        <w:rPr>
          <w:rStyle w:val="af4"/>
          <w:b w:val="on"/>
        </w:rPr>
        <w:t>field=TARGET_FIELD</w:t>
      </w:r>
    </w:p>
    <w:p>
      <w:pPr>
        <w:ind w:left="400"/>
      </w:pPr>
      <w:r>
        <w:t>対象フィールド名。対象フィールドの値は文字列型である必要があり、それ以外の型の場合は検索失敗と見なされます。</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91"/>
        </w:numPr>
        <w:spacing w:before="0" w:after="0"/>
        <w:ind w:left="360" w:hanging="360"/>
      </w:pPr>
      <w:r>
        <w:rPr>
          <w:rStyle w:val="af4"/>
        </w:rPr>
        <w:t>t</w:t>
      </w:r>
      <w:r>
        <w:t>: 対象フィールドの値がパターングループに含まれていない場合に出力</w:t>
      </w:r>
    </w:p>
    <w:p>
      <w:pPr>
        <w:numPr>
          <w:numId w:val="191"/>
        </w:numPr>
        <w:spacing w:before="0" w:after="0"/>
        <w:ind w:left="360" w:hanging="360"/>
      </w:pPr>
      <w:r>
        <w:rPr>
          <w:rStyle w:val="af4"/>
        </w:rPr>
        <w:t>f</w:t>
      </w:r>
      <w:r>
        <w:t>: 対象フィールドの値がパターングループに含まれている場合に出力</w:t>
      </w:r>
    </w:p>
    <w:p>
      <w:r>
        <w:rPr>
          <w:rStyle w:val="af4"/>
          <w:b w:val="on"/>
        </w:rPr>
        <w:t>verify=BOOL</w:t>
      </w:r>
    </w:p>
    <w:p>
      <w:pPr>
        <w:ind w:left="400"/>
      </w:pPr>
      <w:r>
        <w:t xml:space="preserve">クエリパース段階でパターングループオブジェクトの有効性を検証するかどうか（デフォルト: </w:t>
      </w:r>
      <w:r>
        <w:rPr>
          <w:rStyle w:val="af4"/>
        </w:rPr>
        <w:t>t</w:t>
      </w:r>
      <w:r>
        <w:t>）</w:t>
      </w:r>
    </w:p>
    <w:p>
      <w:pPr>
        <w:numPr>
          <w:numId w:val="192"/>
        </w:numPr>
        <w:spacing w:before="0" w:after="0"/>
        <w:ind w:left="360" w:hanging="360"/>
      </w:pPr>
      <w:r>
        <w:rPr>
          <w:rStyle w:val="af4"/>
        </w:rPr>
        <w:t>t</w:t>
      </w:r>
      <w:r>
        <w:t>: パターングループオブジェクトの有効性を検証</w:t>
      </w:r>
    </w:p>
    <w:p>
      <w:pPr>
        <w:numPr>
          <w:numId w:val="192"/>
        </w:numPr>
        <w:spacing w:before="0" w:after="0"/>
        <w:ind w:left="360" w:hanging="360"/>
      </w:pPr>
      <w:r>
        <w:rPr>
          <w:rStyle w:val="af4"/>
        </w:rPr>
        <w:t>f</w:t>
      </w:r>
      <w:r>
        <w:t>: パターングループオブジェクトの有効性を検証しない</w:t>
      </w:r>
      <w:r>
        <w:t>※このオプションは、システムがポリシー同期段階で構文エラーを発生させないように設定します。</w:t>
      </w:r>
    </w:p>
    <w:p>
      <w:pPr>
        <w:pStyle w:val="4"/>
      </w:pPr>
      <w:r>
        <w:t>説明</w:t>
      </w:r>
    </w:p>
    <w:p>
      <w:r>
        <w:t>ログプレッソ・ソナーは、ネットワーク侵入検知システム（IPS: Intrusion Prevention System）と同様に、数千件以上のキーワードを同時に検出できるよう、アホ・コラシック（Aho-Corasick）アルゴリズムを用いて動作します。入力された文字列をパターングループに属するすべてのキーワードと一括で照合し、その後、キーワードで抽出さ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パターンは文字列パターンとブール検証式で構成され、検証式は省略可能です。</w:t>
      </w:r>
    </w:p>
    <w:p>
      <w:r>
        <w:t xml:space="preserve">1番目のパターン </w:t>
      </w:r>
      <w:r>
        <w:rPr>
          <w:b w:val="on"/>
        </w:rPr>
        <w:t>xp_cmdshell</w:t>
      </w:r>
      <w:r>
        <w:t xml:space="preserve"> では、</w:t>
      </w:r>
      <w:r>
        <w:rPr>
          <w:rStyle w:val="af4"/>
        </w:rPr>
        <w:t>sp_addextendedproc</w:t>
      </w:r>
      <w:r>
        <w:t xml:space="preserve"> および </w:t>
      </w:r>
      <w:r>
        <w:rPr>
          <w:rStyle w:val="af4"/>
        </w:rPr>
        <w:t>xp_cmdshell</w:t>
      </w:r>
      <w:r>
        <w:t xml:space="preserve"> はマイクロソフトSQLサーバーで頻繁に使用されるコマンドです。攻撃者がSQLインジェクション等を利用して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コマンドを登録し、これを通じてシステムコマンドを実行して悪意のある行為を行うことがあるため、これを検出するために利用できます。このパターンは検証式を持たない例です。</w:t>
      </w:r>
    </w:p>
    <w:p>
      <w:r>
        <w:t xml:space="preserve">2番目のパターン </w:t>
      </w:r>
      <w:r>
        <w:rPr>
          <w:b w:val="on"/>
        </w:rPr>
        <w:t>zb_now_connect</w:t>
      </w:r>
      <w:r>
        <w:t xml:space="preserve"> は、</w:t>
      </w:r>
      <w:hyperlink r:id="rId111">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文字列が両方とも含まれているかを確認し、その後 </w:t>
      </w:r>
      <w:r>
        <w:rPr>
          <w:rStyle w:val="af4"/>
        </w:rPr>
        <w:t>path</w:t>
      </w:r>
      <w:r>
        <w:t xml:space="preserve"> フィールドの値が </w:t>
      </w:r>
      <w:r>
        <w:rPr>
          <w:rStyle w:val="af4"/>
        </w:rPr>
        <w:t>lib.php</w:t>
      </w:r>
      <w:r>
        <w:t xml:space="preserve"> 文字列と一致するかを検証します。</w:t>
      </w:r>
    </w:p>
    <w:p>
      <w:pPr>
        <w:pStyle w:val="3"/>
      </w:pPr>
      <w:r>
        <w:t>node-pattern-group</w:t>
      </w:r>
    </w:p>
    <w:p>
      <w:r>
        <w:t>データノードでコントロールノードと同期されたパターングループ項目を照会します。本コマンドはデータノードでのみ使用できます。</w:t>
      </w:r>
    </w:p>
    <w:p>
      <w:pPr>
        <w:pStyle w:val="4"/>
      </w:pPr>
      <w:r>
        <w:t>構文</w:t>
      </w:r>
    </w:p>
    <w:p>
      <w:pPr>
        <w:pStyle w:val="ab"/>
      </w:pPr>
      <w:r>
        <w:t>node-pattern-group [guid=SIG_GUID]</w:t>
      </w:r>
    </w:p>
    <w:p>
      <w:pPr>
        <w:pStyle w:val="a7"/>
      </w:pPr>
      <w:r>
        <w:t>オプションパラメータ</w:t>
      </w:r>
    </w:p>
    <w:p>
      <w:r>
        <w:rPr>
          <w:rStyle w:val="af4"/>
          <w:b w:val="on"/>
        </w:rPr>
        <w:t>guid=SIG_GUID</w:t>
      </w:r>
    </w:p>
    <w:p>
      <w:pPr>
        <w:ind w:left="400"/>
      </w:pPr>
      <w:r>
        <w:t>パターングループGUID識別子</w:t>
      </w:r>
    </w:p>
    <w:p>
      <w:pPr>
        <w:pStyle w:val="a7"/>
      </w:pPr>
      <w:r>
        <w:t>出力フィールド</w:t>
      </w:r>
    </w:p>
    <w:p>
      <w:r>
        <w:rPr>
          <w:rStyle w:val="af4"/>
        </w:rPr>
        <w:t>guid</w:t>
      </w:r>
      <w:r>
        <w:t>オプションでパターングループGUID識別子を指定した場合、指定されたGUIDに該当するパターングループ情報を表示します。GUIDを指定しない場合は、データノードに同期されたすべてのパターングループ一覧を表示します。</w:t>
      </w:r>
    </w:p>
    <w:p>
      <w:r>
        <w:rPr>
          <w:b w:val="on"/>
        </w:rPr>
        <w:t>パターングループGUID指定時の出力フィールド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expr</w:t>
            </w:r>
          </w:p>
        </w:tc>
        <w:tc>
          <w:p>
            <w:pPr>
              <w:spacing w:before="0" w:after="0"/>
            </w:pPr>
            <w:r>
              <w:t>文字列</w:t>
            </w:r>
          </w:p>
        </w:tc>
        <w:tc>
          <w:p>
            <w:pPr>
              <w:spacing w:before="0" w:after="0"/>
            </w:pPr>
            <w:r>
              <w:t>aho-corasickマルチパターン検索用キーワードのブール式</w:t>
            </w:r>
          </w:p>
        </w:tc>
      </w:tr>
      <w:tr>
        <w:tc>
          <w:p>
            <w:pPr>
              <w:spacing w:before="0" w:after="0"/>
            </w:pPr>
            <w:r>
              <w:t>expr2</w:t>
            </w:r>
          </w:p>
        </w:tc>
        <w:tc>
          <w:p>
            <w:pPr>
              <w:spacing w:before="0" w:after="0"/>
            </w:pPr>
            <w:r>
              <w:t>文字列</w:t>
            </w:r>
          </w:p>
        </w:tc>
        <w:tc>
          <w:p>
            <w:pPr>
              <w:spacing w:before="0" w:after="0"/>
            </w:pPr>
            <w:r>
              <w:t>exprマッチ後の二次検査式</w:t>
            </w:r>
          </w:p>
        </w:tc>
      </w:tr>
      <w:tr>
        <w:tc>
          <w:p>
            <w:pPr>
              <w:spacing w:before="0" w:after="0"/>
            </w:pPr>
            <w:r>
              <w:t>rule</w:t>
            </w:r>
          </w:p>
        </w:tc>
        <w:tc>
          <w:p>
            <w:pPr>
              <w:spacing w:before="0" w:after="0"/>
            </w:pPr>
            <w:r>
              <w:t>文字列</w:t>
            </w:r>
          </w:p>
        </w:tc>
        <w:tc>
          <w:p>
            <w:pPr>
              <w:spacing w:before="0" w:after="0"/>
            </w:pPr>
            <w:r>
              <w:t>パターン名称（マッチ時に出力へタグ付けされる名称）</w:t>
            </w:r>
          </w:p>
        </w:tc>
      </w:tr>
    </w:tbl>
    <w:p>
      <w:r>
        <w:rPr>
          <w:b w:val="on"/>
        </w:rPr>
        <w:t>パターングループGUID未指定時の出力フィールド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パターングループGUID識別子</w:t>
            </w:r>
          </w:p>
        </w:tc>
      </w:tr>
      <w:tr>
        <w:tc>
          <w:p>
            <w:pPr>
              <w:spacing w:before="0" w:after="0"/>
            </w:pPr>
            <w:r>
              <w:t>name</w:t>
            </w:r>
          </w:p>
        </w:tc>
        <w:tc>
          <w:p>
            <w:pPr>
              <w:spacing w:before="0" w:after="0"/>
            </w:pPr>
            <w:r>
              <w:t>文字列</w:t>
            </w:r>
          </w:p>
        </w:tc>
        <w:tc>
          <w:p>
            <w:pPr>
              <w:spacing w:before="0" w:after="0"/>
            </w:pPr>
            <w:r>
              <w:t>パターングループ名</w:t>
            </w:r>
          </w:p>
        </w:tc>
      </w:tr>
      <w:tr>
        <w:tc>
          <w:p>
            <w:pPr>
              <w:spacing w:before="0" w:after="0"/>
            </w:pPr>
            <w:r>
              <w:t>description</w:t>
            </w:r>
          </w:p>
        </w:tc>
        <w:tc>
          <w:p>
            <w:pPr>
              <w:spacing w:before="0" w:after="0"/>
            </w:pPr>
            <w:r>
              <w:t>文字列</w:t>
            </w:r>
          </w:p>
        </w:tc>
        <w:tc>
          <w:p>
            <w:pPr>
              <w:spacing w:before="0" w:after="0"/>
            </w:pPr>
            <w:r>
              <w:t>パターングループ説明</w:t>
            </w:r>
          </w:p>
        </w:tc>
      </w:tr>
      <w:tr>
        <w:tc>
          <w:p>
            <w:pPr>
              <w:spacing w:before="0" w:after="0"/>
            </w:pPr>
            <w:r>
              <w:t>pattern_count</w:t>
            </w:r>
          </w:p>
        </w:tc>
        <w:tc>
          <w:p>
            <w:pPr>
              <w:spacing w:before="0" w:after="0"/>
            </w:pPr>
            <w:r>
              <w:t>整数</w:t>
            </w:r>
          </w:p>
        </w:tc>
        <w:tc>
          <w:p>
            <w:pPr>
              <w:spacing w:before="0" w:after="0"/>
            </w:pPr>
            <w:r>
              <w:t>パターン項目数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bl>
    <w:p>
      <w:pPr>
        <w:pStyle w:val="4"/>
      </w:pPr>
      <w:r>
        <w:t>使用例</w:t>
      </w:r>
    </w:p>
    <w:p>
      <w:r>
        <w:t>データノードで同期されたパターングループ一覧の照会</w:t>
      </w:r>
    </w:p>
    <w:p>
      <w:pPr>
        <w:pStyle w:val="ae"/>
      </w:pPr>
      <w:r>
        <w:t>node-pattern-group</w:t>
      </w:r>
    </w:p>
    <w:p>
      <w:r>
        <w:t>データノードで同期された特定パターングループ項目の照会</w:t>
      </w:r>
    </w:p>
    <w:p>
      <w:pPr>
        <w:pStyle w:val="ae"/>
      </w:pPr>
      <w:r>
        <w:t>node-pattern-group guid=b5ce2e95-67b9-4d64-8f6e-2746264a58d2</w:t>
      </w:r>
    </w:p>
    <w:p>
      <w:pPr>
        <w:pStyle w:val="4"/>
      </w:pPr>
      <w:r>
        <w:t>互換性</w:t>
      </w:r>
    </w:p>
    <w:p>
      <w:r>
        <w:rPr>
          <w:rStyle w:val="af4"/>
        </w:rPr>
        <w:t>node-pattern-group</w:t>
      </w:r>
      <w:r>
        <w:t>コマンドは、SNR #1118 2019-08-01_18-34バージョン以降で利用可能です。</w:t>
      </w:r>
    </w:p>
    <w:p>
      <w:pPr>
        <w:pStyle w:val="3"/>
      </w:pPr>
      <w:r>
        <w:t>sonar-export-report</w:t>
      </w:r>
    </w:p>
    <w:p>
      <w:r>
        <w:t>レポートファイルを生成し、指定したファイルにエクスポートします。</w:t>
      </w:r>
    </w:p>
    <w:p>
      <w:pPr>
        <w:pStyle w:val="4"/>
      </w:pPr>
      <w:r>
        <w:t>構文</w:t>
      </w:r>
    </w:p>
    <w:p>
      <w:pPr>
        <w:pStyle w:val="ab"/>
      </w:pPr>
      <w:r>
        <w:t xml:space="preserve">sonar-export-report from=yyyyMMddHHmmss to=yyyyMMddHHmmss format=FORMAT path=REPORT_FILE_PATH template=TEMPLATE_GUID </w:t>
      </w:r>
    </w:p>
    <w:p>
      <w:pPr>
        <w:pStyle w:val="a7"/>
      </w:pPr>
      <w:r>
        <w:t>必須パラメータ</w:t>
      </w:r>
    </w:p>
    <w:p>
      <w:r>
        <w:rPr>
          <w:rStyle w:val="af4"/>
          <w:b w:val="on"/>
        </w:rPr>
        <w:t>from=yyyyMMddHHmmss</w:t>
      </w:r>
    </w:p>
    <w:p>
      <w:pPr>
        <w:ind w:left="400"/>
      </w:pPr>
      <w:r>
        <w:t>レポート対象期間の開始日時。</w:t>
      </w:r>
      <w:r>
        <w:rPr>
          <w:rStyle w:val="af4"/>
        </w:rPr>
        <w:t>yyyyMMddHHmmss</w:t>
      </w:r>
      <w:r>
        <w:t>形式で入力し、指定した日時も検索範囲に含まれます。先頭部分のみ入力した場合、残りの桁は</w:t>
      </w:r>
      <w:r>
        <w:rPr>
          <w:rStyle w:val="af4"/>
        </w:rPr>
        <w:t>0</w:t>
      </w:r>
      <w:r>
        <w:t>として認識されます。例えば、</w:t>
      </w:r>
      <w:r>
        <w:rPr>
          <w:rStyle w:val="af4"/>
        </w:rPr>
        <w:t>20130605</w:t>
      </w:r>
      <w:r>
        <w:t>と入力すると、</w:t>
      </w:r>
      <w:r>
        <w:rPr>
          <w:rStyle w:val="af4"/>
        </w:rPr>
        <w:t>20130605000000</w:t>
      </w:r>
      <w:r>
        <w:t>（2013年6月5日 0時0分0秒）として認識されます。</w:t>
      </w:r>
    </w:p>
    <w:p>
      <w:r>
        <w:rPr>
          <w:rStyle w:val="af4"/>
          <w:b w:val="on"/>
        </w:rPr>
        <w:t>to=yyyyMMddHHmmss</w:t>
      </w:r>
    </w:p>
    <w:p>
      <w:pPr>
        <w:ind w:left="400"/>
      </w:pPr>
      <w:r>
        <w:t>レポート対象期間の終了日時。</w:t>
      </w:r>
      <w:r>
        <w:rPr>
          <w:rStyle w:val="af4"/>
        </w:rPr>
        <w:t>yyyyMMddHHmmss</w:t>
      </w:r>
      <w:r>
        <w:t>形式で入力し、指定した日時は検索範囲に含まれません。入力方法は</w:t>
      </w:r>
      <w:r>
        <w:rPr>
          <w:rStyle w:val="af4"/>
        </w:rPr>
        <w:t>from</w:t>
      </w:r>
      <w:r>
        <w:t>と同様です。</w:t>
      </w:r>
    </w:p>
    <w:p>
      <w:r>
        <w:rPr>
          <w:rStyle w:val="af4"/>
          <w:b w:val="on"/>
        </w:rPr>
        <w:t>format=FORMAT</w:t>
      </w:r>
    </w:p>
    <w:p>
      <w:pPr>
        <w:ind w:left="400"/>
      </w:pPr>
      <w:r>
        <w:t xml:space="preserve">レポートファイルのフォーマット（ </w:t>
      </w:r>
      <w:r>
        <w:rPr>
          <w:rStyle w:val="af4"/>
        </w:rPr>
        <w:t>"docx"</w:t>
      </w:r>
      <w:r>
        <w:t>、</w:t>
      </w:r>
      <w:r>
        <w:rPr>
          <w:rStyle w:val="af4"/>
        </w:rPr>
        <w:t>"html"</w:t>
      </w:r>
      <w:r>
        <w:t>、</w:t>
      </w:r>
      <w:r>
        <w:rPr>
          <w:rStyle w:val="af4"/>
        </w:rPr>
        <w:t>"pdf"</w:t>
      </w:r>
      <w:r>
        <w:t>、</w:t>
      </w:r>
      <w:r>
        <w:rPr>
          <w:rStyle w:val="af4"/>
        </w:rPr>
        <w:t>"hwpx"</w:t>
      </w:r>
      <w:r>
        <w:t xml:space="preserve"> のいずれか）</w:t>
      </w:r>
    </w:p>
    <w:p>
      <w:r>
        <w:rPr>
          <w:rStyle w:val="af4"/>
          <w:b w:val="on"/>
        </w:rPr>
        <w:t>path=REPORT_FILE_PATH</w:t>
      </w:r>
    </w:p>
    <w:p>
      <w:pPr>
        <w:ind w:left="400"/>
      </w:pPr>
      <w:r>
        <w:t>レポートファイルの保存パス</w:t>
      </w:r>
    </w:p>
    <w:p>
      <w:r>
        <w:rPr>
          <w:rStyle w:val="af4"/>
          <w:b w:val="on"/>
        </w:rPr>
        <w:t>template=TEMPLATE_GUID</w:t>
      </w:r>
    </w:p>
    <w:p>
      <w:r>
        <w:t>レポートテンプレートのGUID。</w:t>
      </w:r>
      <w:hyperlink r:id="rId112">
        <w:r>
          <w:rPr>
            <w:rStyle w:val="a6"/>
          </w:rPr>
          <w:t>レポートテンプレート一覧</w:t>
        </w:r>
      </w:hyperlink>
      <w:r>
        <w:t>でレポートの</w:t>
      </w:r>
      <w:r>
        <w:rPr>
          <w:b w:val="on"/>
        </w:rPr>
        <w:t>名前</w:t>
      </w:r>
      <w:r>
        <w:t>をクリックすると、ウェブブラウザのアドレスバーからGUIDを確認できます。</w:t>
      </w:r>
    </w:p>
    <w:p>
      <w:pPr>
        <w:ind w:left="400"/>
      </w:pPr>
      <w:r>
        <w:drawing>
          <wp:inline distT="0" distR="0" distB="0" distL="0">
            <wp:extent cx="5715000" cy="1816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3"/>
                    <a:stretch>
                      <a:fillRect/>
                    </a:stretch>
                  </pic:blipFill>
                  <pic:spPr>
                    <a:xfrm>
                      <a:off x="0" y="0"/>
                      <a:ext cx="5715000" cy="1816100"/>
                    </a:xfrm>
                    <a:prstGeom prst="rect">
                      <a:avLst/>
                    </a:prstGeom>
                  </pic:spPr>
                </pic:pic>
              </a:graphicData>
            </a:graphic>
          </wp:inline>
        </w:drawing>
      </w:r>
    </w:p>
    <w:p>
      <w:pPr>
        <w:pStyle w:val="4"/>
      </w:pPr>
      <w:r>
        <w:t>説明</w:t>
      </w:r>
    </w:p>
    <w:p>
      <w:r>
        <w:rPr>
          <w:rStyle w:val="af4"/>
        </w:rPr>
        <w:t>guid</w:t>
      </w:r>
      <w:r>
        <w:t>で指定したレポートテンプレートを基準にレポートを生成し、</w:t>
      </w:r>
      <w:r>
        <w:rPr>
          <w:rStyle w:val="af4"/>
        </w:rPr>
        <w:t>path</w:t>
      </w:r>
      <w:r>
        <w:t>で指定したパスにレポートファイルを作成します。</w:t>
      </w:r>
    </w:p>
    <w:p>
      <w:pPr>
        <w:pStyle w:val="4"/>
      </w:pPr>
      <w:r>
        <w:t>使用例</w:t>
      </w:r>
    </w:p>
    <w:p>
      <w:pPr>
        <w:pStyle w:val="ae"/>
      </w:pPr>
      <w:r>
        <w:t>sonar-export-report template=ab35bb2a-388a-4c35-a98f-79a6895555e5 format="docx" from=20240208000000 to=20240217000000 path=test.docx</w:t>
      </w:r>
    </w:p>
    <w:p>
      <w:pPr>
        <w:pStyle w:val="3"/>
      </w:pPr>
      <w:r>
        <w:t>sonar-send-report</w:t>
      </w:r>
    </w:p>
    <w:p>
      <w:r>
        <w:t>レポートファイルを作成し、指定したメールアドレスに送信します。</w:t>
      </w:r>
    </w:p>
    <w:p>
      <w:pPr>
        <w:pStyle w:val="4"/>
      </w:pPr>
      <w:r>
        <w:t>構文</w:t>
      </w:r>
    </w:p>
    <w:p>
      <w:pPr>
        <w:pStyle w:val="ab"/>
      </w:pPr>
      <w:r>
        <w:t>sonar-send-report from=yyyyMMddHHmmss to=yyyyMMddHHmmss format=FORMAT mailto=MAIL_RECIPIENT template=TEMPLATE_GUID</w:t>
      </w:r>
    </w:p>
    <w:p>
      <w:pPr>
        <w:pStyle w:val="a7"/>
      </w:pPr>
      <w:r>
        <w:t>必須パラメーター</w:t>
      </w:r>
    </w:p>
    <w:p>
      <w:r>
        <w:rPr>
          <w:rStyle w:val="af4"/>
          <w:b w:val="on"/>
        </w:rPr>
        <w:t>from=yyyyMMddHHmmss</w:t>
      </w:r>
    </w:p>
    <w:p>
      <w:pPr>
        <w:ind w:left="400"/>
      </w:pPr>
      <w:r>
        <w:t>レポート対象期間の開始日時。</w:t>
      </w:r>
      <w:r>
        <w:rPr>
          <w:rStyle w:val="af4"/>
        </w:rPr>
        <w:t>yyyyMMddHHmmss</w:t>
      </w:r>
      <w:r>
        <w:t>形式で入力し、指定した日時も検索範囲に含まれます。先頭部分のみ入力した場合、残りの桁は</w:t>
      </w:r>
      <w:r>
        <w:rPr>
          <w:rStyle w:val="af4"/>
        </w:rPr>
        <w:t>0</w:t>
      </w:r>
      <w:r>
        <w:t>として認識されます。例えば、</w:t>
      </w:r>
      <w:r>
        <w:rPr>
          <w:rStyle w:val="af4"/>
        </w:rPr>
        <w:t>20130605</w:t>
      </w:r>
      <w:r>
        <w:t>と入力すると、</w:t>
      </w:r>
      <w:r>
        <w:rPr>
          <w:rStyle w:val="af4"/>
        </w:rPr>
        <w:t>20130605000000</w:t>
      </w:r>
      <w:r>
        <w:t>（2013年6月5日0時0分0秒）として扱われます。</w:t>
      </w:r>
    </w:p>
    <w:p>
      <w:r>
        <w:rPr>
          <w:rStyle w:val="af4"/>
          <w:b w:val="on"/>
        </w:rPr>
        <w:t>to=yyyyMMddHHmmss</w:t>
      </w:r>
    </w:p>
    <w:p>
      <w:pPr>
        <w:ind w:left="400"/>
      </w:pPr>
      <w:r>
        <w:t>レポート対象期間の終了日時。</w:t>
      </w:r>
      <w:r>
        <w:rPr>
          <w:rStyle w:val="af4"/>
        </w:rPr>
        <w:t>yyyyMMddHHmmss</w:t>
      </w:r>
      <w:r>
        <w:t>形式で入力し、指定した日時は検索範囲に含まれません。入力方法は</w:t>
      </w:r>
      <w:r>
        <w:rPr>
          <w:rStyle w:val="af4"/>
        </w:rPr>
        <w:t>from</w:t>
      </w:r>
      <w:r>
        <w:t>と同様です。</w:t>
      </w:r>
    </w:p>
    <w:p>
      <w:r>
        <w:rPr>
          <w:rStyle w:val="af4"/>
          <w:b w:val="on"/>
        </w:rPr>
        <w:t>format=FORMAT</w:t>
      </w:r>
    </w:p>
    <w:p>
      <w:pPr>
        <w:ind w:left="400"/>
      </w:pPr>
      <w:r>
        <w:t>レポートファイルのフォーマット（</w:t>
      </w:r>
      <w:r>
        <w:rPr>
          <w:rStyle w:val="af4"/>
        </w:rPr>
        <w:t>"docx"</w:t>
      </w:r>
      <w:r>
        <w:t>、</w:t>
      </w:r>
      <w:r>
        <w:rPr>
          <w:rStyle w:val="af4"/>
        </w:rPr>
        <w:t>"html"</w:t>
      </w:r>
      <w:r>
        <w:t>、</w:t>
      </w:r>
      <w:r>
        <w:rPr>
          <w:rStyle w:val="af4"/>
        </w:rPr>
        <w:t>"pdf"</w:t>
      </w:r>
      <w:r>
        <w:t>、</w:t>
      </w:r>
      <w:r>
        <w:rPr>
          <w:rStyle w:val="af4"/>
        </w:rPr>
        <w:t>"hwpx"</w:t>
      </w:r>
      <w:r>
        <w:t>のいずれか）</w:t>
      </w:r>
    </w:p>
    <w:p>
      <w:r>
        <w:rPr>
          <w:rStyle w:val="af4"/>
          <w:b w:val="on"/>
        </w:rPr>
        <w:t>mailto=MAIL_RECIPIENT</w:t>
      </w:r>
    </w:p>
    <w:p>
      <w:pPr>
        <w:ind w:left="400"/>
      </w:pPr>
      <w:r>
        <w:t>レポートを受信するメールアドレス</w:t>
      </w:r>
    </w:p>
    <w:p>
      <w:r>
        <w:rPr>
          <w:rStyle w:val="af4"/>
          <w:b w:val="on"/>
        </w:rPr>
        <w:t>template=TEMPLATE_GUID</w:t>
      </w:r>
    </w:p>
    <w:p>
      <w:r>
        <w:t>レポートテンプレートのGUID。</w:t>
      </w:r>
      <w:hyperlink r:id="rId114">
        <w:r>
          <w:rPr>
            <w:rStyle w:val="a6"/>
          </w:rPr>
          <w:t>レポートテンプレート一覧</w:t>
        </w:r>
      </w:hyperlink>
      <w:r>
        <w:t>でレポートの</w:t>
      </w:r>
      <w:r>
        <w:rPr>
          <w:b w:val="on"/>
        </w:rPr>
        <w:t>名前</w:t>
      </w:r>
      <w:r>
        <w:t>をクリックすると、ウェブブラウザのアドレスバーからGUIDを確認できます。</w:t>
      </w:r>
    </w:p>
    <w:p>
      <w:pPr>
        <w:ind w:left="400"/>
      </w:pPr>
      <w:r>
        <w:drawing>
          <wp:inline distT="0" distR="0" distB="0" distL="0">
            <wp:extent cx="5715000" cy="1816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3"/>
                    <a:stretch>
                      <a:fillRect/>
                    </a:stretch>
                  </pic:blipFill>
                  <pic:spPr>
                    <a:xfrm>
                      <a:off x="0" y="0"/>
                      <a:ext cx="5715000" cy="1816100"/>
                    </a:xfrm>
                    <a:prstGeom prst="rect">
                      <a:avLst/>
                    </a:prstGeom>
                  </pic:spPr>
                </pic:pic>
              </a:graphicData>
            </a:graphic>
          </wp:inline>
        </w:drawing>
      </w:r>
    </w:p>
    <w:p>
      <w:pPr>
        <w:pStyle w:val="4"/>
      </w:pPr>
      <w:r>
        <w:t>説明</w:t>
      </w:r>
    </w:p>
    <w:p>
      <w:r>
        <w:rPr>
          <w:rStyle w:val="af4"/>
        </w:rPr>
        <w:t>template</w:t>
      </w:r>
      <w:r>
        <w:t>で指定したレポートテンプレートを基準に、</w:t>
      </w:r>
      <w:r>
        <w:rPr>
          <w:rStyle w:val="af4"/>
        </w:rPr>
        <w:t>from</w:t>
      </w:r>
      <w:r>
        <w:t>～</w:t>
      </w:r>
      <w:r>
        <w:rPr>
          <w:rStyle w:val="af4"/>
        </w:rPr>
        <w:t>to</w:t>
      </w:r>
      <w:r>
        <w:t>の期間に該当するデータを検索し、レポートを作成します。その後、</w:t>
      </w:r>
      <w:r>
        <w:rPr>
          <w:rStyle w:val="af4"/>
        </w:rPr>
        <w:t>format</w:t>
      </w:r>
      <w:r>
        <w:t>で指定した形式でレポートファイルを生成し、</w:t>
      </w:r>
      <w:r>
        <w:rPr>
          <w:rStyle w:val="af4"/>
        </w:rPr>
        <w:t>mailto</w:t>
      </w:r>
      <w:r>
        <w:t>で指定したメールアドレスにレポートファイルを送信します。メールの件名にはレポートテンプレート名が使用されます。</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file_size</w:t>
            </w:r>
          </w:p>
        </w:tc>
        <w:tc>
          <w:p>
            <w:pPr>
              <w:spacing w:before="0" w:after="0"/>
            </w:pPr>
            <w:r>
              <w:t>整数</w:t>
            </w:r>
          </w:p>
        </w:tc>
        <w:tc>
          <w:p>
            <w:pPr>
              <w:spacing w:before="0" w:after="0"/>
            </w:pPr>
            <w:r>
              <w:t>ファイルサイズ（単位：バイト）</w:t>
            </w:r>
          </w:p>
        </w:tc>
      </w:tr>
      <w:tr>
        <w:tc>
          <w:p>
            <w:pPr>
              <w:spacing w:before="0" w:after="0"/>
            </w:pPr>
            <w:r>
              <w:t>mail_subject</w:t>
            </w:r>
          </w:p>
        </w:tc>
        <w:tc>
          <w:p>
            <w:pPr>
              <w:spacing w:before="0" w:after="0"/>
            </w:pPr>
            <w:r>
              <w:t>文字列</w:t>
            </w:r>
          </w:p>
        </w:tc>
        <w:tc>
          <w:p>
            <w:pPr>
              <w:spacing w:before="0" w:after="0"/>
            </w:pPr>
            <w:r>
              <w:t>レポートを添付したメールの件名</w:t>
            </w:r>
          </w:p>
        </w:tc>
      </w:tr>
    </w:tbl>
    <w:p>
      <w:pPr>
        <w:pStyle w:val="4"/>
      </w:pPr>
      <w:r>
        <w:t>使用例</w:t>
      </w:r>
    </w:p>
    <w:p>
      <w:pPr>
        <w:pStyle w:val="ae"/>
      </w:pPr>
      <w:r>
        <w:t>sonar-send-report template=ab35bb2a-388a-4c35-a98f-79a6895555e5 format="docx" from=20240208000000 to=20240217000000 mailto=recipient@example.com</w:t>
      </w:r>
    </w:p>
    <w:p/>
    <w:p>
      <w:pPr>
        <w:pStyle w:val="1"/>
      </w:pPr>
      <w:r>
        <w:t>フォレンジックコマンド</w:t>
      </w:r>
    </w:p>
    <w:p>
      <w:pPr>
        <w:pStyle w:val="2"/>
      </w:pPr>
      <w:r>
        <w:t>Windowsアーティファクト</w:t>
      </w:r>
    </w:p>
    <w:p>
      <w:pPr>
        <w:pStyle w:val="3"/>
      </w:pPr>
      <w:r>
        <w:t>automatic-destinations-file</w:t>
      </w:r>
    </w:p>
    <w:p>
      <w:r>
        <w:t>ジャンプリストファイルのうち、automaticDestinations-ms ファイルタイプを参照します。</w:t>
      </w:r>
    </w:p>
    <w:p>
      <w:pPr>
        <w:pStyle w:val="4"/>
      </w:pPr>
      <w:r>
        <w:t>構文</w:t>
      </w:r>
    </w:p>
    <w:p>
      <w:pPr>
        <w:pStyle w:val="ab"/>
      </w:pPr>
      <w:r>
        <w:t>automatic-destinations-file [zipcharset=CHARSET] [zippath=ZIPFILE_PATH] FILE_PATH</w:t>
      </w:r>
    </w:p>
    <w:p>
      <w:pPr>
        <w:pStyle w:val="a7"/>
      </w:pPr>
      <w:r>
        <w:t>必須パラメータ</w:t>
      </w:r>
    </w:p>
    <w:p>
      <w:r>
        <w:rPr>
          <w:rStyle w:val="af4"/>
          <w:b w:val="on"/>
        </w:rPr>
        <w:t>FILE_PATH</w:t>
      </w:r>
    </w:p>
    <w:p>
      <w:pPr>
        <w:ind w:left="400"/>
      </w:pPr>
      <w:r>
        <w:t xml:space="preserve">automaticDestinations-ms ファイルのパス。通常、このファイルは </w:t>
      </w:r>
      <w:r>
        <w:rPr>
          <w:rStyle w:val="af4"/>
        </w:rPr>
        <w:t>C:\Users&lt;username&gt;\AppData\Roaming\Microsoft\Windows\Recent\AutomaticDestinations</w:t>
      </w:r>
      <w:r>
        <w:t xml:space="preserve"> に存在します。</w:t>
      </w:r>
    </w:p>
    <w:p>
      <w:pPr>
        <w:pStyle w:val="a7"/>
      </w:pPr>
      <w:r>
        <w:t>オプションパラメータ</w:t>
      </w:r>
    </w:p>
    <w:p>
      <w:r>
        <w:rPr>
          <w:rStyle w:val="af4"/>
          <w:b w:val="on"/>
        </w:rPr>
        <w:t>zipcharset=CHARSET</w:t>
      </w:r>
    </w:p>
    <w:p>
      <w:pPr>
        <w:ind w:left="400"/>
      </w:pPr>
      <w:r>
        <w:t xml:space="preserve">ZIP エントリのエンコーディング形式（デフォルト: </w:t>
      </w:r>
      <w:r>
        <w:rPr>
          <w:rStyle w:val="af4"/>
        </w:rPr>
        <w:t>utf-8</w:t>
      </w:r>
      <w:r>
        <w:t xml:space="preserve">）。次のドキュメントに登録されている Preferred MIME Name または Aliases を使用してください: </w:t>
      </w:r>
      <w:hyperlink r:id="rId115">
        <w:r>
          <w:rPr>
            <w:rStyle w:val="a6"/>
          </w:rPr>
          <w:t>https://www.iana.org/assignments/character-sets/character-sets.xhtml</w:t>
        </w:r>
      </w:hyperlink>
    </w:p>
    <w:p>
      <w:r>
        <w:rPr>
          <w:rStyle w:val="af4"/>
          <w:b w:val="on"/>
        </w:rPr>
        <w:t>zippath=ZIPFILE_PATH</w:t>
      </w:r>
    </w:p>
    <w:p>
      <w:pPr>
        <w:ind w:left="400"/>
      </w:pPr>
      <w:r>
        <w:t>ZIP 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app_id</w:t>
            </w:r>
          </w:p>
        </w:tc>
        <w:tc>
          <w:p>
            <w:pPr>
              <w:spacing w:before="0" w:after="0"/>
            </w:pPr>
            <w:r>
              <w:t>文字列</w:t>
            </w:r>
          </w:p>
        </w:tc>
        <w:tc>
          <w:p>
            <w:pPr>
              <w:spacing w:before="0" w:after="0"/>
            </w:pPr>
            <w:r>
              <w:t>アプリID</w:t>
            </w:r>
          </w:p>
        </w:tc>
        <w:tc>
          <w:p>
            <w:pPr>
              <w:spacing w:before="0" w:after="0"/>
            </w:pPr>
            <w:r>
              <w:t xml:space="preserve">例: </w:t>
            </w:r>
            <w:r>
              <w:rPr>
                <w:rStyle w:val="af4"/>
              </w:rPr>
              <w:t>Microsoft Paint 6.1</w:t>
            </w:r>
            <w:r>
              <w:t/>
            </w:r>
          </w:p>
        </w:tc>
      </w:tr>
      <w:tr>
        <w:tc>
          <w:p>
            <w:pPr>
              <w:spacing w:before="0" w:after="0"/>
            </w:pPr>
            <w:r>
              <w:t>file_ctime</w:t>
            </w:r>
          </w:p>
        </w:tc>
        <w:tc>
          <w:p>
            <w:pPr>
              <w:spacing w:before="0" w:after="0"/>
            </w:pPr>
            <w:r>
              <w:t>日付</w:t>
            </w:r>
          </w:p>
        </w:tc>
        <w:tc>
          <w:p>
            <w:pPr>
              <w:spacing w:before="0" w:after="0"/>
            </w:pPr>
            <w:r>
              <w:t>ジャンプファイル作成日時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ジャンプファイル更新日時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ジャンプファイルアクセス日時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対象ドライブタイプ</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local_path_unicode</w:t>
            </w:r>
          </w:p>
        </w:tc>
        <w:tc>
          <w:p>
            <w:pPr>
              <w:spacing w:before="0" w:after="0"/>
            </w:pPr>
            <w:r>
              <w:t>文字列</w:t>
            </w:r>
          </w:p>
        </w:tc>
        <w:tc>
          <w:p>
            <w:pPr>
              <w:spacing w:before="0" w:after="0"/>
            </w:pPr>
            <w:r>
              <w:t>対象ローカルパス（Unicode）</w:t>
            </w:r>
          </w:p>
        </w:tc>
        <w:tc>
          <w:p>
            <w:pPr>
              <w:spacing w:before="0" w:after="0"/>
            </w:pPr>
            <w:r>
              <w:t xml:space="preserve">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common_path_suffix_unicode</w:t>
            </w:r>
          </w:p>
        </w:tc>
        <w:tc>
          <w:p>
            <w:pPr>
              <w:spacing w:before="0" w:after="0"/>
            </w:pPr>
            <w:r>
              <w:t>文字列</w:t>
            </w:r>
          </w:p>
        </w:tc>
        <w:tc>
          <w:p>
            <w:pPr>
              <w:spacing w:before="0" w:after="0"/>
            </w:pPr>
            <w:r>
              <w:t>対象ネットワーク共有パス（Unicode）</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3"/>
      </w:pPr>
      <w:r>
        <w:t>custom-destinations-file</w:t>
      </w:r>
    </w:p>
    <w:p>
      <w:r>
        <w:t>ジャンプリストファイルのうち、customDestinations-msファイルに含まれる情報を抽出します。</w:t>
      </w:r>
    </w:p>
    <w:p>
      <w:pPr>
        <w:pStyle w:val="4"/>
      </w:pPr>
      <w:r>
        <w:t>構文</w:t>
      </w:r>
    </w:p>
    <w:p>
      <w:pPr>
        <w:pStyle w:val="ab"/>
      </w:pPr>
      <w:r>
        <w:t>custom-destinations-file [zipcharset=CHARSET] [zippath=ZIPFILE_PATH] FILE_PATH</w:t>
      </w:r>
    </w:p>
    <w:p>
      <w:pPr>
        <w:pStyle w:val="a7"/>
      </w:pPr>
      <w:r>
        <w:t>必須パラメータ</w:t>
      </w:r>
    </w:p>
    <w:p>
      <w:r>
        <w:rPr>
          <w:rStyle w:val="af4"/>
          <w:b w:val="on"/>
        </w:rPr>
        <w:t>FILE_PATH</w:t>
      </w:r>
    </w:p>
    <w:p>
      <w:pPr>
        <w:ind w:left="400"/>
      </w:pPr>
      <w:r>
        <w:t xml:space="preserve">customDestinations-msファイルのパス。通常、このファイルは </w:t>
      </w:r>
      <w:r>
        <w:rPr>
          <w:rStyle w:val="af4"/>
        </w:rPr>
        <w:t>C:\Users&lt;username&gt;\AppData\Roaming\Microsoft\Windows\Recent\CustomDestinations</w:t>
      </w:r>
      <w:r>
        <w:t xml:space="preserve"> に存在します。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）。次のドキュメントに登録されているPreferred MIME NameまたはAliasesを使用してください: </w:t>
      </w:r>
      <w:hyperlink r:id="rId116">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app_id</w:t>
            </w:r>
          </w:p>
        </w:tc>
        <w:tc>
          <w:p>
            <w:pPr>
              <w:spacing w:before="0" w:after="0"/>
            </w:pPr>
            <w:r>
              <w:t>文字列</w:t>
            </w:r>
          </w:p>
        </w:tc>
        <w:tc>
          <w:p>
            <w:pPr>
              <w:spacing w:before="0" w:after="0"/>
            </w:pPr>
            <w:r>
              <w:t>アプリID</w:t>
            </w:r>
          </w:p>
        </w:tc>
        <w:tc>
          <w:p>
            <w:pPr>
              <w:spacing w:before="0" w:after="0"/>
            </w:pPr>
            <w:r>
              <w:t xml:space="preserve">例: </w:t>
            </w:r>
            <w:r>
              <w:rPr>
                <w:rStyle w:val="af4"/>
              </w:rPr>
              <w:t>Windows Defender</w:t>
            </w:r>
            <w:r>
              <w:t/>
            </w:r>
          </w:p>
        </w:tc>
      </w:tr>
      <w:tr>
        <w:tc>
          <w:p>
            <w:pPr>
              <w:spacing w:before="0" w:after="0"/>
            </w:pPr>
            <w:r>
              <w:t>file_ctime</w:t>
            </w:r>
          </w:p>
        </w:tc>
        <w:tc>
          <w:p>
            <w:pPr>
              <w:spacing w:before="0" w:after="0"/>
            </w:pPr>
            <w:r>
              <w:t>日付</w:t>
            </w:r>
          </w:p>
        </w:tc>
        <w:tc>
          <w:p>
            <w:pPr>
              <w:spacing w:before="0" w:after="0"/>
            </w:pPr>
            <w:r>
              <w:t>ジャンプリスト作成日時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ジャンプリスト更新日時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ジャンプリストアクセス日時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対象ドライブ種別</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3"/>
      </w:pPr>
      <w:r>
        <w:t>evtx-file</w:t>
      </w:r>
    </w:p>
    <w:p>
      <w:r>
        <w:t>EVTX形式のWindowsイベントログファイルから、イベントチャネル、イベントプロバイダー、イベントID、イベントタスクなどの情報を照会します。</w:t>
      </w:r>
    </w:p>
    <w:p>
      <w:pPr>
        <w:pStyle w:val="4"/>
      </w:pPr>
      <w:r>
        <w:t>構文</w:t>
      </w:r>
    </w:p>
    <w:p>
      <w:pPr>
        <w:pStyle w:val="ab"/>
      </w:pPr>
      <w:r>
        <w:t>evtx-file [zipcharset=CHARSET] [zippath=ZIPFILE_PATH] FILE_PATH</w:t>
      </w:r>
    </w:p>
    <w:p>
      <w:pPr>
        <w:pStyle w:val="a7"/>
      </w:pPr>
      <w:r>
        <w:t>必須パラメーター</w:t>
      </w:r>
    </w:p>
    <w:p>
      <w:r>
        <w:rPr>
          <w:rStyle w:val="af4"/>
          <w:b w:val="on"/>
        </w:rPr>
        <w:t>FILE_PATH</w:t>
      </w:r>
    </w:p>
    <w:p>
      <w:pPr>
        <w:ind w:left="400"/>
      </w:pPr>
      <w:r>
        <w:t>EVTX形式のWindowsイベントログファイルのパス。ファイルパスにワイルドカード（</w:t>
      </w:r>
      <w:r>
        <w:rPr>
          <w:rStyle w:val="af4"/>
        </w:rPr>
        <w:t>*</w:t>
      </w:r>
      <w:r>
        <w:t>）を使用すると（例：</w:t>
      </w:r>
      <w:r>
        <w:rPr>
          <w:rStyle w:val="af4"/>
        </w:rPr>
        <w:t>D:\data\evtx*.evtx</w:t>
      </w:r>
      <w:r>
        <w:t>）、パターンに一致するすべてのファイルを一括で照会できます。</w:t>
      </w:r>
      <w:r>
        <w:rPr>
          <w:rStyle w:val="af4"/>
        </w:rPr>
        <w:t>zippath</w:t>
      </w:r>
      <w:r>
        <w:t>オプションと併用する場合は、ZIPファイル内に含まれるEVTXファイルのパスを指定してください。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）。下記ドキュメントに記載されたPreferred MIME NameまたはAliasesを使用してください：</w:t>
      </w:r>
      <w:hyperlink r:id="rId117">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イベント発生時刻</w:t>
            </w:r>
          </w:p>
        </w:tc>
      </w:tr>
      <w:tr>
        <w:tc>
          <w:p>
            <w:pPr>
              <w:spacing w:before="0" w:after="0"/>
            </w:pPr>
            <w:r>
              <w:t>computer</w:t>
            </w:r>
          </w:p>
        </w:tc>
        <w:tc>
          <w:p>
            <w:pPr>
              <w:spacing w:before="0" w:after="0"/>
            </w:pPr>
            <w:r>
              <w:t>文字列</w:t>
            </w:r>
          </w:p>
        </w:tc>
        <w:tc>
          <w:p>
            <w:pPr>
              <w:spacing w:before="0" w:after="0"/>
            </w:pPr>
            <w:r>
              <w:t>コンピュータ名</w:t>
            </w:r>
          </w:p>
        </w:tc>
      </w:tr>
      <w:tr>
        <w:tc>
          <w:p>
            <w:pPr>
              <w:spacing w:before="0" w:after="0"/>
            </w:pPr>
            <w:r>
              <w:t>channel</w:t>
            </w:r>
          </w:p>
        </w:tc>
        <w:tc>
          <w:p>
            <w:pPr>
              <w:spacing w:before="0" w:after="0"/>
            </w:pPr>
            <w:r>
              <w:t>文字列</w:t>
            </w:r>
          </w:p>
        </w:tc>
        <w:tc>
          <w:p>
            <w:pPr>
              <w:spacing w:before="0" w:after="0"/>
            </w:pPr>
            <w:r>
              <w:t>イベントチャネル</w:t>
            </w:r>
          </w:p>
        </w:tc>
      </w:tr>
      <w:tr>
        <w:tc>
          <w:p>
            <w:pPr>
              <w:spacing w:before="0" w:after="0"/>
            </w:pPr>
            <w:r>
              <w:t>provider</w:t>
            </w:r>
          </w:p>
        </w:tc>
        <w:tc>
          <w:p>
            <w:pPr>
              <w:spacing w:before="0" w:after="0"/>
            </w:pPr>
            <w:r>
              <w:t>文字列</w:t>
            </w:r>
          </w:p>
        </w:tc>
        <w:tc>
          <w:p>
            <w:pPr>
              <w:spacing w:before="0" w:after="0"/>
            </w:pPr>
            <w:r>
              <w:t>イベントプロバイダー</w:t>
            </w:r>
          </w:p>
        </w:tc>
      </w:tr>
      <w:tr>
        <w:tc>
          <w:p>
            <w:pPr>
              <w:spacing w:before="0" w:after="0"/>
            </w:pPr>
            <w:r>
              <w:t>event_id</w:t>
            </w:r>
          </w:p>
        </w:tc>
        <w:tc>
          <w:p>
            <w:pPr>
              <w:spacing w:before="0" w:after="0"/>
            </w:pPr>
            <w:r>
              <w:t>整数</w:t>
            </w:r>
          </w:p>
        </w:tc>
        <w:tc>
          <w:p>
            <w:pPr>
              <w:spacing w:before="0" w:after="0"/>
            </w:pPr>
            <w:r>
              <w:t>イベントID</w:t>
            </w:r>
          </w:p>
        </w:tc>
      </w:tr>
      <w:tr>
        <w:tc>
          <w:p>
            <w:pPr>
              <w:spacing w:before="0" w:after="0"/>
            </w:pPr>
            <w:r>
              <w:t>task</w:t>
            </w:r>
          </w:p>
        </w:tc>
        <w:tc>
          <w:p>
            <w:pPr>
              <w:spacing w:before="0" w:after="0"/>
            </w:pPr>
            <w:r>
              <w:t>整数</w:t>
            </w:r>
          </w:p>
        </w:tc>
        <w:tc>
          <w:p>
            <w:pPr>
              <w:spacing w:before="0" w:after="0"/>
            </w:pPr>
            <w:r>
              <w:t>イベントタスク</w:t>
            </w:r>
          </w:p>
        </w:tc>
      </w:tr>
      <w:tr>
        <w:tc>
          <w:p>
            <w:pPr>
              <w:spacing w:before="0" w:after="0"/>
            </w:pPr>
            <w:r>
              <w:t>level</w:t>
            </w:r>
          </w:p>
        </w:tc>
        <w:tc>
          <w:p>
            <w:pPr>
              <w:spacing w:before="0" w:after="0"/>
            </w:pPr>
            <w:r>
              <w:t>整数</w:t>
            </w:r>
          </w:p>
        </w:tc>
        <w:tc>
          <w:p>
            <w:pPr>
              <w:spacing w:before="0" w:after="0"/>
            </w:pPr>
            <w:r>
              <w:t>イベントレベル</w:t>
            </w:r>
          </w:p>
        </w:tc>
      </w:tr>
      <w:tr>
        <w:tc>
          <w:p>
            <w:pPr>
              <w:spacing w:before="0" w:after="0"/>
            </w:pPr>
            <w:r>
              <w:t>record_id</w:t>
            </w:r>
          </w:p>
        </w:tc>
        <w:tc>
          <w:p>
            <w:pPr>
              <w:spacing w:before="0" w:after="0"/>
            </w:pPr>
            <w:r>
              <w:t>整数</w:t>
            </w:r>
          </w:p>
        </w:tc>
        <w:tc>
          <w:p>
            <w:pPr>
              <w:spacing w:before="0" w:after="0"/>
            </w:pPr>
            <w:r>
              <w:t>レコードID</w:t>
            </w:r>
          </w:p>
        </w:tc>
      </w:tr>
      <w:tr>
        <w:tc>
          <w:p>
            <w:pPr>
              <w:spacing w:before="0" w:after="0"/>
            </w:pPr>
            <w:r>
              <w:t>msg</w:t>
            </w:r>
          </w:p>
        </w:tc>
        <w:tc>
          <w:p>
            <w:pPr>
              <w:spacing w:before="0" w:after="0"/>
            </w:pPr>
            <w:r>
              <w:t>文字列</w:t>
            </w:r>
          </w:p>
        </w:tc>
        <w:tc>
          <w:p>
            <w:pPr>
              <w:spacing w:before="0" w:after="0"/>
            </w:pPr>
            <w:r>
              <w:t>イベントメッセージ</w:t>
            </w:r>
          </w:p>
        </w:tc>
      </w:tr>
      <w:tr>
        <w:tc>
          <w:p>
            <w:pPr>
              <w:spacing w:before="0" w:after="0"/>
            </w:pPr>
            <w:r>
              <w:t>event_data</w:t>
            </w:r>
          </w:p>
        </w:tc>
        <w:tc>
          <w:p>
            <w:pPr>
              <w:spacing w:before="0" w:after="0"/>
            </w:pPr>
            <w:r>
              <w:t>マップ</w:t>
            </w:r>
          </w:p>
        </w:tc>
        <w:tc>
          <w:p>
            <w:pPr>
              <w:spacing w:before="0" w:after="0"/>
            </w:pPr>
            <w:r>
              <w:t>イベントデータ</w:t>
            </w:r>
          </w:p>
        </w:tc>
      </w:tr>
    </w:tbl>
    <w:p>
      <w:pPr>
        <w:pStyle w:val="4"/>
      </w:pPr>
      <w:r>
        <w:t>使用例</w:t>
      </w:r>
    </w:p>
    <w:p>
      <w:r>
        <w:t>ファイルパスを指定して照会</w:t>
      </w:r>
    </w:p>
    <w:p>
      <w:pPr>
        <w:pStyle w:val="ae"/>
      </w:pPr>
      <w:r>
        <w:t>evtx-file D:\data\evtx\System.evtx</w:t>
      </w:r>
    </w:p>
    <w:p>
      <w:r>
        <w:rPr>
          <w:rStyle w:val="af4"/>
        </w:rPr>
        <w:t>zippath</w:t>
      </w:r>
      <w:r>
        <w:t>で指定したZIPファイル内のEVTXイベントファイルを照会</w:t>
      </w:r>
    </w:p>
    <w:p>
      <w:pPr>
        <w:pStyle w:val="ae"/>
      </w:pPr>
      <w:r>
        <w:t>evtx-file zippath=D:\data\evtx.zip evtx\System.evtx</w:t>
      </w:r>
    </w:p>
    <w:p>
      <w:r>
        <w:t>イベントプロバイダーが</w:t>
      </w:r>
      <w:r>
        <w:rPr>
          <w:rStyle w:val="af4"/>
        </w:rPr>
        <w:t>MySQL</w:t>
      </w:r>
      <w:r>
        <w:t>であるイベントを照会</w:t>
      </w:r>
    </w:p>
    <w:p>
      <w:pPr>
        <w:pStyle w:val="ae"/>
      </w:pPr>
      <w:r>
        <w:t>evtx-file D:\data\evtx\application.evtx</w:t>
        <w:cr/>
      </w:r>
      <w:r>
        <w:t xml:space="preserve">   | search provider=="MySQL"</w:t>
      </w:r>
    </w:p>
    <w:p>
      <w:r>
        <w:t>EVTX_WHITEメッセージパターンに一致しないイベントのみを照会</w:t>
      </w:r>
    </w:p>
    <w:p>
      <w:pPr>
        <w:pStyle w:val="ae"/>
      </w:pPr>
      <w:r>
        <w:t>evtx-file D:\data\evtx\application.evtx</w:t>
        <w:cr/>
      </w:r>
      <w:r>
        <w:t xml:space="preserve">   | mpsearch msg [ lookuptable EVTX_WHITE ] | search len(_mp_result) == 0</w:t>
      </w:r>
    </w:p>
    <w:p>
      <w:pPr>
        <w:pStyle w:val="3"/>
      </w:pPr>
      <w:r>
        <w:t>hive-file</w:t>
      </w:r>
    </w:p>
    <w:p>
      <w:r>
        <w:t>レジストリハイブファイルから、ユーザーアカウントやグループ、セキュリティポリシー、OS情報、USBデバイス、プログラム利用履歴などの情報を照会します。</w:t>
      </w:r>
    </w:p>
    <w:p>
      <w:pPr>
        <w:pStyle w:val="4"/>
      </w:pPr>
      <w:r>
        <w:t>構文</w:t>
      </w:r>
    </w:p>
    <w:p>
      <w:pPr>
        <w:pStyle w:val="ab"/>
      </w:pPr>
      <w:r>
        <w:t>hive-file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オプションと併用する場合は、ZIPファイル内に含まれるレジストリハイブファイルのパスを指定してください。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18">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ハイブファイルおよび出力されるフィールドの内容については、以下の表を参照してください。</w:t>
      </w:r>
    </w:p>
    <w:p>
      <w:pPr>
        <w:pStyle w:val="a7"/>
      </w:pPr>
      <w:r>
        <w:t>ハイブファイル</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ファイル</w:t>
            </w:r>
          </w:p>
        </w:tc>
        <w:tc>
          <w:tcPr>
            <w:shd w:fill="eeeeee"/>
          </w:tcPr>
          <w:p>
            <w:pPr>
              <w:spacing w:before="0" w:after="0"/>
            </w:pPr>
            <w:r>
              <w:rPr>
                <w:rFonts w:ascii="맑은 고딕" w:hAnsi="맑은 고딕" w:cs="맑은 고딕" w:eastAsia="맑은 고딕"/>
              </w:rPr>
              <w:t>用途</w:t>
            </w:r>
          </w:p>
        </w:tc>
        <w:tc>
          <w:tcPr>
            <w:shd w:fill="eeeeee"/>
          </w:tcPr>
          <w:p>
            <w:pPr>
              <w:spacing w:before="0" w:after="0"/>
            </w:pPr>
            <w:r>
              <w:rPr>
                <w:rFonts w:ascii="맑은 고딕" w:hAnsi="맑은 고딕" w:cs="맑은 고딕" w:eastAsia="맑은 고딕"/>
              </w:rPr>
              <w:t>レジストリパス</w:t>
            </w:r>
          </w:p>
        </w:tc>
        <w:tc>
          <w:tcPr>
            <w:shd w:fill="eeeeee"/>
          </w:tcPr>
          <w:p>
            <w:pPr>
              <w:spacing w:before="0" w:after="0"/>
            </w:pPr>
            <w:r>
              <w:rPr>
                <w:rFonts w:ascii="맑은 고딕" w:hAnsi="맑은 고딕" w:cs="맑은 고딕" w:eastAsia="맑은 고딕"/>
              </w:rPr>
              <w:t>抽出情報</w:t>
            </w:r>
          </w:p>
        </w:tc>
      </w:tr>
      <w:tr>
        <w:tc>
          <w:p>
            <w:pPr>
              <w:spacing w:before="0" w:after="0"/>
            </w:pPr>
            <w:r>
              <w:t>SAM</w:t>
            </w:r>
          </w:p>
        </w:tc>
        <w:tc>
          <w:p>
            <w:pPr>
              <w:spacing w:before="0" w:after="0"/>
            </w:pPr>
            <w:r>
              <w:t>アカウント・接続履歴</w:t>
            </w:r>
          </w:p>
        </w:tc>
        <w:tc>
          <w:p>
            <w:pPr>
              <w:spacing w:before="0" w:after="0"/>
            </w:pPr>
            <w:r>
              <w:t>HKEY_LOCAL_MACHINE\SAM</w:t>
            </w:r>
          </w:p>
        </w:tc>
        <w:tc>
          <w:p>
            <w:pPr>
              <w:spacing w:before="0" w:after="0"/>
            </w:pPr>
            <w:r>
              <w:t>ユーザーアカウント、グループ</w:t>
            </w:r>
          </w:p>
        </w:tc>
      </w:tr>
      <w:tr>
        <w:tc>
          <w:p>
            <w:pPr>
              <w:spacing w:before="0" w:after="0"/>
            </w:pPr>
            <w:r>
              <w:t>SECURITY</w:t>
            </w:r>
          </w:p>
        </w:tc>
        <w:tc>
          <w:p>
            <w:pPr>
              <w:spacing w:before="0" w:after="0"/>
            </w:pPr>
            <w:r>
              <w:t>セキュリティポリシー・権限</w:t>
            </w:r>
          </w:p>
        </w:tc>
        <w:tc>
          <w:p>
            <w:pPr>
              <w:spacing w:before="0" w:after="0"/>
            </w:pPr>
            <w:r>
              <w:t>HKEY_LOCAL_MACHINE\Security</w:t>
            </w:r>
          </w:p>
        </w:tc>
        <w:tc>
          <w:p>
            <w:pPr>
              <w:spacing w:before="0" w:after="0"/>
            </w:pPr>
            <w:r>
              <w:t>セキュリティポリシー</w:t>
            </w:r>
          </w:p>
        </w:tc>
      </w:tr>
      <w:tr>
        <w:tc>
          <w:p>
            <w:pPr>
              <w:spacing w:before="0" w:after="0"/>
            </w:pPr>
            <w:r>
              <w:t>SOFTWARE</w:t>
            </w:r>
          </w:p>
        </w:tc>
        <w:tc>
          <w:p>
            <w:pPr>
              <w:spacing w:before="0" w:after="0"/>
            </w:pPr>
            <w:r>
              <w:t>インストールプログラム</w:t>
            </w:r>
          </w:p>
        </w:tc>
        <w:tc>
          <w:p>
            <w:pPr>
              <w:spacing w:before="0" w:after="0"/>
            </w:pPr>
            <w:r>
              <w:t>HKEY_LOCAL_MACHINE\Software</w:t>
            </w:r>
          </w:p>
        </w:tc>
        <w:tc>
          <w:p>
            <w:pPr>
              <w:spacing w:before="0" w:after="0"/>
            </w:pPr>
            <w:r>
              <w:t>OSバージョン、OSインストール日、OSインストールディレクトリ、所有者アカウント</w:t>
            </w:r>
          </w:p>
        </w:tc>
      </w:tr>
      <w:tr>
        <w:tc>
          <w:p>
            <w:pPr>
              <w:spacing w:before="0" w:after="0"/>
            </w:pPr>
            <w:r>
              <w:t>SYSTEM</w:t>
            </w:r>
          </w:p>
        </w:tc>
        <w:tc>
          <w:p>
            <w:pPr>
              <w:spacing w:before="0" w:after="0"/>
            </w:pPr>
            <w:r>
              <w:t>システム設定</w:t>
            </w:r>
          </w:p>
        </w:tc>
        <w:tc>
          <w:p>
            <w:pPr>
              <w:spacing w:before="0" w:after="0"/>
            </w:pPr>
            <w:r>
              <w:t>HKEY_LOCAL_MACHINE\System</w:t>
            </w:r>
          </w:p>
        </w:tc>
        <w:tc>
          <w:p>
            <w:pPr>
              <w:spacing w:before="0" w:after="0"/>
            </w:pPr>
            <w:r>
              <w:t>ホスト名、タイムゾーン、システムシャットダウン時刻、USBデバイスなど</w:t>
            </w:r>
          </w:p>
        </w:tc>
      </w:tr>
      <w:tr>
        <w:tc>
          <w:p>
            <w:pPr>
              <w:spacing w:before="0" w:after="0"/>
            </w:pPr>
            <w:r>
              <w:t>NTUSER.DAT</w:t>
            </w:r>
          </w:p>
        </w:tc>
        <w:tc>
          <w:p>
            <w:pPr>
              <w:spacing w:before="0" w:after="0"/>
            </w:pPr>
            <w:r>
              <w:t>ユーザー設定</w:t>
            </w:r>
          </w:p>
        </w:tc>
        <w:tc>
          <w:p>
            <w:pPr>
              <w:spacing w:before="0" w:after="0"/>
            </w:pPr>
            <w:r>
              <w:t>HKEY_USERS.DEFAULT</w:t>
            </w:r>
          </w:p>
        </w:tc>
        <w:tc>
          <w:p>
            <w:pPr>
              <w:spacing w:before="0" w:after="0"/>
            </w:pPr>
            <w:r>
              <w:t>最近開いたファイル一覧</w:t>
            </w:r>
          </w:p>
        </w:tc>
      </w:tr>
    </w:tbl>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key</w:t>
            </w:r>
          </w:p>
        </w:tc>
        <w:tc>
          <w:p>
            <w:pPr>
              <w:spacing w:before="0" w:after="0"/>
            </w:pPr>
            <w:r>
              <w:t>文字列</w:t>
            </w:r>
          </w:p>
        </w:tc>
        <w:tc>
          <w:p>
            <w:pPr>
              <w:spacing w:before="0" w:after="0"/>
            </w:pPr>
            <w:r>
              <w:t>サブキー</w:t>
            </w:r>
          </w:p>
        </w:tc>
      </w:tr>
      <w:tr>
        <w:tc>
          <w:p>
            <w:pPr>
              <w:spacing w:before="0" w:after="0"/>
            </w:pPr>
            <w:r>
              <w:t>type</w:t>
            </w:r>
          </w:p>
        </w:tc>
        <w:tc>
          <w:p>
            <w:pPr>
              <w:spacing w:before="0" w:after="0"/>
            </w:pPr>
            <w:r>
              <w:t>文字列</w:t>
            </w:r>
          </w:p>
        </w:tc>
        <w:tc>
          <w:p>
            <w:pPr>
              <w:spacing w:before="0" w:after="0"/>
            </w:pPr>
            <w:r>
              <w:t>タイプ</w:t>
            </w:r>
          </w:p>
        </w:tc>
      </w:tr>
      <w:tr>
        <w:tc>
          <w:p>
            <w:pPr>
              <w:spacing w:before="0" w:after="0"/>
            </w:pPr>
            <w:r>
              <w:t>name</w:t>
            </w:r>
          </w:p>
        </w:tc>
        <w:tc>
          <w:p>
            <w:pPr>
              <w:spacing w:before="0" w:after="0"/>
            </w:pPr>
            <w:r>
              <w:t>文字列</w:t>
            </w:r>
          </w:p>
        </w:tc>
        <w:tc>
          <w:p>
            <w:pPr>
              <w:spacing w:before="0" w:after="0"/>
            </w:pPr>
            <w:r>
              <w:t>レジストリ名</w:t>
            </w:r>
          </w:p>
        </w:tc>
      </w:tr>
      <w:tr>
        <w:tc>
          <w:p>
            <w:pPr>
              <w:spacing w:before="0" w:after="0"/>
            </w:pPr>
            <w:r>
              <w:t>value</w:t>
            </w:r>
          </w:p>
        </w:tc>
        <w:tc>
          <w:p>
            <w:pPr>
              <w:spacing w:before="0" w:after="0"/>
            </w:pPr>
            <w:r>
              <w:t>オブジェクト</w:t>
            </w:r>
          </w:p>
        </w:tc>
        <w:tc>
          <w:p>
            <w:pPr>
              <w:spacing w:before="0" w:after="0"/>
            </w:pPr>
            <w:r>
              <w:t>レジストリデータ</w:t>
            </w:r>
          </w:p>
        </w:tc>
      </w:tr>
      <w:tr>
        <w:tc>
          <w:p>
            <w:pPr>
              <w:spacing w:before="0" w:after="0"/>
            </w:pPr>
            <w:r>
              <w:t>last_written</w:t>
            </w:r>
          </w:p>
        </w:tc>
        <w:tc>
          <w:p>
            <w:pPr>
              <w:spacing w:before="0" w:after="0"/>
            </w:pPr>
            <w:r>
              <w:t>日付</w:t>
            </w:r>
          </w:p>
        </w:tc>
        <w:tc>
          <w:p>
            <w:pPr>
              <w:spacing w:before="0" w:after="0"/>
            </w:pPr>
            <w:r>
              <w:t>最終更新日時</w:t>
            </w:r>
          </w:p>
        </w:tc>
      </w:tr>
    </w:tbl>
    <w:p>
      <w:pPr>
        <w:pStyle w:val="4"/>
      </w:pPr>
      <w:r>
        <w:t>使用例</w:t>
      </w:r>
    </w:p>
    <w:p>
      <w:r>
        <w:t>ファイルパスを指定して照会</w:t>
      </w:r>
    </w:p>
    <w:p>
      <w:pPr>
        <w:pStyle w:val="ae"/>
      </w:pPr>
      <w:r>
        <w:t>hive-file D:\data\registry\SYSTEM</w:t>
      </w:r>
    </w:p>
    <w:p>
      <w:r>
        <w:t>zippathオプションを指定して照会</w:t>
      </w:r>
    </w:p>
    <w:p>
      <w:pPr>
        <w:pStyle w:val="ae"/>
      </w:pPr>
      <w:r>
        <w:t>hive-file zippath=D:\data\registry.zip registry\SYSTEM</w:t>
      </w:r>
    </w:p>
    <w:p>
      <w:r>
        <w:t>Windows OS情報の確認</w:t>
      </w:r>
    </w:p>
    <w:p>
      <w:pPr>
        <w:pStyle w:val="ae"/>
      </w:pPr>
      <w:r>
        <w:t>hive-file D:\data\registry\SOFTWARE</w:t>
        <w:cr/>
      </w:r>
      <w:r>
        <w:t xml:space="preserve">   | search key=="ROOT\\Microsoft\\Windows NT\\CurrentVersion"</w:t>
      </w:r>
    </w:p>
    <w:p>
      <w:pPr>
        <w:pStyle w:val="3"/>
      </w:pPr>
      <w:r>
        <w:t>lnk-file</w:t>
      </w:r>
    </w:p>
    <w:p>
      <w:r>
        <w:t>Windowsショートカットファイルの情報を抽出します。</w:t>
      </w:r>
    </w:p>
    <w:p>
      <w:pPr>
        <w:pStyle w:val="4"/>
      </w:pPr>
      <w:r>
        <w:t>構文</w:t>
      </w:r>
    </w:p>
    <w:p>
      <w:pPr>
        <w:pStyle w:val="ab"/>
      </w:pPr>
      <w:r>
        <w:t>lnk-file [zipcharset=CHARSET] [zippath=ZIPFILE_PATH] FILE_PATH</w:t>
      </w:r>
    </w:p>
    <w:p>
      <w:pPr>
        <w:pStyle w:val="a7"/>
      </w:pPr>
      <w:r>
        <w:t>必須パラメータ</w:t>
      </w:r>
    </w:p>
    <w:p>
      <w:r>
        <w:rPr>
          <w:rStyle w:val="af4"/>
          <w:b w:val="on"/>
        </w:rPr>
        <w:t>FILE_PATH</w:t>
      </w:r>
    </w:p>
    <w:p>
      <w:pPr>
        <w:ind w:left="400"/>
      </w:pPr>
      <w:r>
        <w:t>ショートカットファイルのパス。通常、デスクトップや最近使ったドキュメントフォルダ内にあるショートカット（.lnk拡張子）ファイルを指定します。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）。下記ドキュメントに登録されているPreferred MIME NameまたはAliasesを使用してください: </w:t>
      </w:r>
      <w:hyperlink r:id="rId119">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コマンド実行後に出力される各フィールドの内容は、以下の表を参照してください。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file_ctime</w:t>
            </w:r>
          </w:p>
        </w:tc>
        <w:tc>
          <w:p>
            <w:pPr>
              <w:spacing w:before="0" w:after="0"/>
            </w:pPr>
            <w:r>
              <w:t>日付</w:t>
            </w:r>
          </w:p>
        </w:tc>
        <w:tc>
          <w:p>
            <w:pPr>
              <w:spacing w:before="0" w:after="0"/>
            </w:pPr>
            <w:r>
              <w:t>ジャンプファイル作成日時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ジャンプファイル更新日時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ジャンプファイルアクセス日時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対象ドライブタイプ</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4"/>
      </w:pPr>
      <w:r>
        <w:t>使用例</w:t>
      </w:r>
    </w:p>
    <w:p>
      <w:r>
        <w:t>最近使ったドキュメントフォルダ内のすべてのショートカットファイルを検索</w:t>
      </w:r>
    </w:p>
    <w:p>
      <w:pPr>
        <w:pStyle w:val="ae"/>
      </w:pPr>
      <w:r>
        <w:t>lnk-file C:\Users\Logpresso\AppData\Roaming\Microsoft\Windows\Recent\*.lnk</w:t>
      </w:r>
    </w:p>
    <w:p>
      <w:pPr>
        <w:pStyle w:val="3"/>
      </w:pPr>
      <w:r>
        <w:t>ntfs-logfile</w:t>
      </w:r>
    </w:p>
    <w:p>
      <w:r>
        <w:t>NTFSトランザクションログファイルから、ファイル名、作成/修正/アクセス日時、Redo/Undo操作タイプを照会します。本コマンドにより、ファイルの作成、削除、名前変更などの履歴を確認できます。</w:t>
      </w:r>
    </w:p>
    <w:p>
      <w:pPr>
        <w:pStyle w:val="4"/>
      </w:pPr>
      <w:r>
        <w:t>構文</w:t>
      </w:r>
    </w:p>
    <w:p>
      <w:pPr>
        <w:pStyle w:val="ab"/>
      </w:pPr>
      <w:r>
        <w:t>ntfs-logfile [zipcharset=CHARSET] [zippath=ZIPFILE_PATH] FILE_PATH</w:t>
      </w:r>
    </w:p>
    <w:p>
      <w:pPr>
        <w:pStyle w:val="a7"/>
      </w:pPr>
      <w:r>
        <w:t>必須パラメータ</w:t>
      </w:r>
    </w:p>
    <w:p>
      <w:r>
        <w:rPr>
          <w:rStyle w:val="af4"/>
          <w:b w:val="on"/>
        </w:rPr>
        <w:t>FILE_PATH</w:t>
      </w:r>
    </w:p>
    <w:p>
      <w:pPr>
        <w:ind w:left="400"/>
      </w:pPr>
      <w:r>
        <w:t>NTFSトランザクションログファイルのパス。ファイルパスにワイルドカード（</w:t>
      </w:r>
      <w:r>
        <w:rPr>
          <w:rStyle w:val="af4"/>
        </w:rPr>
        <w:t>*</w:t>
      </w:r>
      <w:r>
        <w:t>）を使用すると（例：</w:t>
      </w:r>
      <w:r>
        <w:rPr>
          <w:rStyle w:val="af4"/>
        </w:rPr>
        <w:t>D:\data\NTFS*</w:t>
      </w:r>
      <w:r>
        <w:t>）、パターンに一致するすべてのファイルを一括で照会できます。</w:t>
      </w:r>
      <w:r>
        <w:rPr>
          <w:rStyle w:val="af4"/>
        </w:rPr>
        <w:t>zippath</w:t>
      </w:r>
      <w:r>
        <w:t>オプションと併用する場合は、ZIPファイル内に含まれるNTFSトランザクションログファイルのパスを指定してください。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）。以下のドキュメントに登録されているPreferred MIME NameまたはAliasesを使用してください: </w:t>
      </w:r>
      <w:hyperlink r:id="rId12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access_at</w:t>
            </w:r>
          </w:p>
        </w:tc>
        <w:tc>
          <w:p>
            <w:pPr>
              <w:spacing w:before="0" w:after="0"/>
            </w:pPr>
            <w:r>
              <w:t>日付</w:t>
            </w:r>
          </w:p>
        </w:tc>
        <w:tc>
          <w:p>
            <w:pPr>
              <w:spacing w:before="0" w:after="0"/>
            </w:pPr>
            <w:r>
              <w:t>アクセス日時</w:t>
            </w:r>
          </w:p>
        </w:tc>
      </w:tr>
      <w:tr>
        <w:tc>
          <w:p>
            <w:pPr>
              <w:spacing w:before="0" w:after="0"/>
            </w:pPr>
            <w:r>
              <w:t>client_data_length</w:t>
            </w:r>
          </w:p>
        </w:tc>
        <w:tc>
          <w:p>
            <w:pPr>
              <w:spacing w:before="0" w:after="0"/>
            </w:pPr>
            <w:r>
              <w:t>整数</w:t>
            </w:r>
          </w:p>
        </w:tc>
        <w:tc>
          <w:p>
            <w:pPr>
              <w:spacing w:before="0" w:after="0"/>
            </w:pPr>
            <w:r>
              <w:t>レコードサイズ</w:t>
            </w:r>
          </w:p>
        </w:tc>
      </w:tr>
      <w:tr>
        <w:tc>
          <w:p>
            <w:pPr>
              <w:spacing w:before="0" w:after="0"/>
            </w:pPr>
            <w:r>
              <w:t>created_at</w:t>
            </w:r>
          </w:p>
        </w:tc>
        <w:tc>
          <w:p>
            <w:pPr>
              <w:spacing w:before="0" w:after="0"/>
            </w:pPr>
            <w:r>
              <w:t>日付</w:t>
            </w:r>
          </w:p>
        </w:tc>
        <w:tc>
          <w:p>
            <w:pPr>
              <w:spacing w:before="0" w:after="0"/>
            </w:pPr>
            <w:r>
              <w:t>作成日時</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flags</w:t>
            </w:r>
          </w:p>
        </w:tc>
        <w:tc>
          <w:p>
            <w:pPr>
              <w:spacing w:before="0" w:after="0"/>
            </w:pPr>
            <w:r>
              <w:t>整数</w:t>
            </w:r>
          </w:p>
        </w:tc>
        <w:tc>
          <w:p>
            <w:pPr>
              <w:spacing w:before="0" w:after="0"/>
            </w:pPr>
            <w:r>
              <w:t>フラグ</w:t>
            </w:r>
          </w:p>
        </w:tc>
      </w:tr>
      <w:tr>
        <w:tc>
          <w:p>
            <w:pPr>
              <w:spacing w:before="0" w:after="0"/>
            </w:pPr>
            <w:r>
              <w:t>lsn</w:t>
            </w:r>
          </w:p>
        </w:tc>
        <w:tc>
          <w:p>
            <w:pPr>
              <w:spacing w:before="0" w:after="0"/>
            </w:pPr>
            <w:r>
              <w:t>整数</w:t>
            </w:r>
          </w:p>
        </w:tc>
        <w:tc>
          <w:p>
            <w:pPr>
              <w:spacing w:before="0" w:after="0"/>
            </w:pPr>
            <w:r>
              <w:t>ログファイルシーケンス番号</w:t>
            </w:r>
          </w:p>
        </w:tc>
      </w:tr>
      <w:tr>
        <w:tc>
          <w:p>
            <w:pPr>
              <w:spacing w:before="0" w:after="0"/>
            </w:pPr>
            <w:r>
              <w:t>mft_head</w:t>
            </w:r>
          </w:p>
        </w:tc>
        <w:tc>
          <w:p>
            <w:pPr>
              <w:spacing w:before="0" w:after="0"/>
            </w:pPr>
            <w:r>
              <w:t>文字列</w:t>
            </w:r>
          </w:p>
        </w:tc>
        <w:tc>
          <w:p>
            <w:pPr>
              <w:spacing w:before="0" w:after="0"/>
            </w:pPr>
            <w:r>
              <w:t>mftヘッダー</w:t>
            </w:r>
          </w:p>
        </w:tc>
      </w:tr>
      <w:tr>
        <w:tc>
          <w:p>
            <w:pPr>
              <w:spacing w:before="0" w:after="0"/>
            </w:pPr>
            <w:r>
              <w:t>mft_link_count</w:t>
            </w:r>
          </w:p>
        </w:tc>
        <w:tc>
          <w:p>
            <w:pPr>
              <w:spacing w:before="0" w:after="0"/>
            </w:pPr>
            <w:r>
              <w:t>整数</w:t>
            </w:r>
          </w:p>
        </w:tc>
        <w:tc>
          <w:p>
            <w:pPr>
              <w:spacing w:before="0" w:after="0"/>
            </w:pPr>
            <w:r>
              <w:t>当該ファイルを参照するエントリ数</w:t>
            </w:r>
          </w:p>
        </w:tc>
      </w:tr>
      <w:tr>
        <w:tc>
          <w:p>
            <w:pPr>
              <w:spacing w:before="0" w:after="0"/>
            </w:pPr>
            <w:r>
              <w:t>mft_lsn</w:t>
            </w:r>
          </w:p>
        </w:tc>
        <w:tc>
          <w:p>
            <w:pPr>
              <w:spacing w:before="0" w:after="0"/>
            </w:pPr>
            <w:r>
              <w:t>整数</w:t>
            </w:r>
          </w:p>
        </w:tc>
        <w:tc>
          <w:p>
            <w:pPr>
              <w:spacing w:before="0" w:after="0"/>
            </w:pPr>
            <w:r>
              <w:t>mftログファイルシーケンス番号</w:t>
            </w:r>
          </w:p>
        </w:tc>
      </w:tr>
      <w:tr>
        <w:tc>
          <w:p>
            <w:pPr>
              <w:spacing w:before="0" w:after="0"/>
            </w:pPr>
            <w:r>
              <w:t>modified_at</w:t>
            </w:r>
          </w:p>
        </w:tc>
        <w:tc>
          <w:p>
            <w:pPr>
              <w:spacing w:before="0" w:after="0"/>
            </w:pPr>
            <w:r>
              <w:t>日付</w:t>
            </w:r>
          </w:p>
        </w:tc>
        <w:tc>
          <w:p>
            <w:pPr>
              <w:spacing w:before="0" w:after="0"/>
            </w:pPr>
            <w:r>
              <w:t>修正日時</w:t>
            </w:r>
          </w:p>
        </w:tc>
      </w:tr>
      <w:tr>
        <w:tc>
          <w:p>
            <w:pPr>
              <w:spacing w:before="0" w:after="0"/>
            </w:pPr>
            <w:r>
              <w:t>page</w:t>
            </w:r>
          </w:p>
        </w:tc>
        <w:tc>
          <w:p>
            <w:pPr>
              <w:spacing w:before="0" w:after="0"/>
            </w:pPr>
            <w:r>
              <w:t>整数</w:t>
            </w:r>
          </w:p>
        </w:tc>
        <w:tc>
          <w:p>
            <w:pPr>
              <w:spacing w:before="0" w:after="0"/>
            </w:pPr>
            <w:r>
              <w:t>ページ番号</w:t>
            </w:r>
          </w:p>
        </w:tc>
      </w:tr>
      <w:tr>
        <w:tc>
          <w:p>
            <w:pPr>
              <w:spacing w:before="0" w:after="0"/>
            </w:pPr>
            <w:r>
              <w:t>prev_lsn</w:t>
            </w:r>
          </w:p>
        </w:tc>
        <w:tc>
          <w:p>
            <w:pPr>
              <w:spacing w:before="0" w:after="0"/>
            </w:pPr>
            <w:r>
              <w:t>整数</w:t>
            </w:r>
          </w:p>
        </w:tc>
        <w:tc>
          <w:p>
            <w:pPr>
              <w:spacing w:before="0" w:after="0"/>
            </w:pPr>
            <w:r>
              <w:t>前回のログファイルシーケンス番号</w:t>
            </w:r>
          </w:p>
        </w:tc>
      </w:tr>
      <w:tr>
        <w:tc>
          <w:p>
            <w:pPr>
              <w:spacing w:before="0" w:after="0"/>
            </w:pPr>
            <w:r>
              <w:t>record_type</w:t>
            </w:r>
          </w:p>
        </w:tc>
        <w:tc>
          <w:p>
            <w:pPr>
              <w:spacing w:before="0" w:after="0"/>
            </w:pPr>
            <w:r>
              <w:t>整数</w:t>
            </w:r>
          </w:p>
        </w:tc>
        <w:tc>
          <w:p>
            <w:pPr>
              <w:spacing w:before="0" w:after="0"/>
            </w:pPr>
            <w:r>
              <w:t>レコードタイプ（2=チェックポイントレコード、1=その他レコード）</w:t>
            </w:r>
          </w:p>
        </w:tc>
      </w:tr>
      <w:tr>
        <w:tc>
          <w:p>
            <w:pPr>
              <w:spacing w:before="0" w:after="0"/>
            </w:pPr>
            <w:r>
              <w:t>redo_len</w:t>
            </w:r>
          </w:p>
        </w:tc>
        <w:tc>
          <w:p>
            <w:pPr>
              <w:spacing w:before="0" w:after="0"/>
            </w:pPr>
            <w:r>
              <w:t>整数</w:t>
            </w:r>
          </w:p>
        </w:tc>
        <w:tc>
          <w:p>
            <w:pPr>
              <w:spacing w:before="0" w:after="0"/>
            </w:pPr>
            <w:r>
              <w:t>redoデータサイズ</w:t>
            </w:r>
          </w:p>
        </w:tc>
      </w:tr>
      <w:tr>
        <w:tc>
          <w:p>
            <w:pPr>
              <w:spacing w:before="0" w:after="0"/>
            </w:pPr>
            <w:r>
              <w:t>redo_offset</w:t>
            </w:r>
          </w:p>
        </w:tc>
        <w:tc>
          <w:p>
            <w:pPr>
              <w:spacing w:before="0" w:after="0"/>
            </w:pPr>
            <w:r>
              <w:t>整数</w:t>
            </w:r>
          </w:p>
        </w:tc>
        <w:tc>
          <w:p>
            <w:pPr>
              <w:spacing w:before="0" w:after="0"/>
            </w:pPr>
            <w:r>
              <w:t>redoデータ開始位置</w:t>
            </w:r>
          </w:p>
        </w:tc>
      </w:tr>
      <w:tr>
        <w:tc>
          <w:p>
            <w:pPr>
              <w:spacing w:before="0" w:after="0"/>
            </w:pPr>
            <w:r>
              <w:t>redo_op</w:t>
            </w:r>
          </w:p>
        </w:tc>
        <w:tc>
          <w:p>
            <w:pPr>
              <w:spacing w:before="0" w:after="0"/>
            </w:pPr>
            <w:r>
              <w:t>文字列</w:t>
            </w:r>
          </w:p>
        </w:tc>
        <w:tc>
          <w:p>
            <w:pPr>
              <w:spacing w:before="0" w:after="0"/>
            </w:pPr>
            <w:r>
              <w:t>redo操作</w:t>
            </w:r>
          </w:p>
        </w:tc>
      </w:tr>
      <w:tr>
        <w:tc>
          <w:p>
            <w:pPr>
              <w:spacing w:before="0" w:after="0"/>
            </w:pPr>
            <w:r>
              <w:t>undo_len</w:t>
            </w:r>
          </w:p>
        </w:tc>
        <w:tc>
          <w:p>
            <w:pPr>
              <w:spacing w:before="0" w:after="0"/>
            </w:pPr>
            <w:r>
              <w:t>整数</w:t>
            </w:r>
          </w:p>
        </w:tc>
        <w:tc>
          <w:p>
            <w:pPr>
              <w:spacing w:before="0" w:after="0"/>
            </w:pPr>
            <w:r>
              <w:t>undoデータサイズ</w:t>
            </w:r>
          </w:p>
        </w:tc>
      </w:tr>
      <w:tr>
        <w:tc>
          <w:p>
            <w:pPr>
              <w:spacing w:before="0" w:after="0"/>
            </w:pPr>
            <w:r>
              <w:t>undo_offset</w:t>
            </w:r>
          </w:p>
        </w:tc>
        <w:tc>
          <w:p>
            <w:pPr>
              <w:spacing w:before="0" w:after="0"/>
            </w:pPr>
            <w:r>
              <w:t>整数</w:t>
            </w:r>
          </w:p>
        </w:tc>
        <w:tc>
          <w:p>
            <w:pPr>
              <w:spacing w:before="0" w:after="0"/>
            </w:pPr>
            <w:r>
              <w:t>undoデータ開始位置</w:t>
            </w:r>
          </w:p>
        </w:tc>
      </w:tr>
      <w:tr>
        <w:tc>
          <w:p>
            <w:pPr>
              <w:spacing w:before="0" w:after="0"/>
            </w:pPr>
            <w:r>
              <w:t>undo_op</w:t>
            </w:r>
          </w:p>
        </w:tc>
        <w:tc>
          <w:p>
            <w:pPr>
              <w:spacing w:before="0" w:after="0"/>
            </w:pPr>
            <w:r>
              <w:t>文字列</w:t>
            </w:r>
          </w:p>
        </w:tc>
        <w:tc>
          <w:p>
            <w:pPr>
              <w:spacing w:before="0" w:after="0"/>
            </w:pPr>
            <w:r>
              <w:t>undo操作</w:t>
            </w:r>
          </w:p>
        </w:tc>
      </w:tr>
    </w:tbl>
    <w:p>
      <w:pPr>
        <w:pStyle w:val="a7"/>
      </w:pPr>
      <w:r>
        <w:t>Redo_op, Undo_op操作コード</w:t>
      </w:r>
    </w:p>
    <w:p>
      <w:r>
        <w:t>redo_opおよびundo_opフィールドに出力される操作コードは、以下の表を参照してください。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`redo_op`/`undo_op`</w:t>
            </w:r>
          </w:p>
        </w:tc>
        <w:tc>
          <w:tcPr>
            <w:shd w:fill="eeeeee"/>
          </w:tcPr>
          <w:p>
            <w:pPr>
              <w:spacing w:before="0" w:after="0"/>
            </w:pPr>
            <w:r>
              <w:rPr>
                <w:rFonts w:ascii="맑은 고딕" w:hAnsi="맑은 고딕" w:cs="맑은 고딕" w:eastAsia="맑은 고딕"/>
              </w:rPr>
              <w:t>16進値</w:t>
            </w:r>
          </w:p>
        </w:tc>
      </w:tr>
      <w:tr>
        <w:tc>
          <w:p>
            <w:pPr>
              <w:spacing w:before="0" w:after="0"/>
            </w:pPr>
            <w:r>
              <w:rPr>
                <w:rStyle w:val="af4"/>
              </w:rPr>
              <w:t>noop</w:t>
            </w:r>
            <w:r>
              <w:t/>
            </w:r>
          </w:p>
        </w:tc>
        <w:tc>
          <w:p>
            <w:pPr>
              <w:spacing w:before="0" w:after="0"/>
            </w:pPr>
            <w:r>
              <w:rPr>
                <w:rStyle w:val="af4"/>
              </w:rPr>
              <w:t>0x00</w:t>
            </w:r>
            <w:r>
              <w:t/>
            </w:r>
          </w:p>
        </w:tc>
      </w:tr>
      <w:tr>
        <w:tc>
          <w:p>
            <w:pPr>
              <w:spacing w:before="0" w:after="0"/>
            </w:pPr>
            <w:r>
              <w:rPr>
                <w:rStyle w:val="af4"/>
              </w:rPr>
              <w:t>compensation_log_record</w:t>
            </w:r>
            <w:r>
              <w:t/>
            </w:r>
          </w:p>
        </w:tc>
        <w:tc>
          <w:p>
            <w:pPr>
              <w:spacing w:before="0" w:after="0"/>
            </w:pPr>
            <w:r>
              <w:rPr>
                <w:rStyle w:val="af4"/>
              </w:rPr>
              <w:t>0x1</w:t>
            </w:r>
            <w:r>
              <w:t/>
            </w:r>
          </w:p>
        </w:tc>
      </w:tr>
      <w:tr>
        <w:tc>
          <w:p>
            <w:pPr>
              <w:spacing w:before="0" w:after="0"/>
            </w:pPr>
            <w:r>
              <w:rPr>
                <w:rStyle w:val="af4"/>
              </w:rPr>
              <w:t>initialize_file_record_segment</w:t>
            </w:r>
            <w:r>
              <w:t/>
            </w:r>
          </w:p>
        </w:tc>
        <w:tc>
          <w:p>
            <w:pPr>
              <w:spacing w:before="0" w:after="0"/>
            </w:pPr>
            <w:r>
              <w:rPr>
                <w:rStyle w:val="af4"/>
              </w:rPr>
              <w:t>0x2</w:t>
            </w:r>
            <w:r>
              <w:t/>
            </w:r>
          </w:p>
        </w:tc>
      </w:tr>
      <w:tr>
        <w:tc>
          <w:p>
            <w:pPr>
              <w:spacing w:before="0" w:after="0"/>
            </w:pPr>
            <w:r>
              <w:rPr>
                <w:rStyle w:val="af4"/>
              </w:rPr>
              <w:t>deallocate_file_record_segment</w:t>
            </w:r>
            <w:r>
              <w:t/>
            </w:r>
          </w:p>
        </w:tc>
        <w:tc>
          <w:p>
            <w:pPr>
              <w:spacing w:before="0" w:after="0"/>
            </w:pPr>
            <w:r>
              <w:rPr>
                <w:rStyle w:val="af4"/>
              </w:rPr>
              <w:t>0x3</w:t>
            </w:r>
            <w:r>
              <w:t/>
            </w:r>
          </w:p>
        </w:tc>
      </w:tr>
      <w:tr>
        <w:tc>
          <w:p>
            <w:pPr>
              <w:spacing w:before="0" w:after="0"/>
            </w:pPr>
            <w:r>
              <w:rPr>
                <w:rStyle w:val="af4"/>
              </w:rPr>
              <w:t>write_end_of_file_record_segment</w:t>
            </w:r>
            <w:r>
              <w:t/>
            </w:r>
          </w:p>
        </w:tc>
        <w:tc>
          <w:p>
            <w:pPr>
              <w:spacing w:before="0" w:after="0"/>
            </w:pPr>
            <w:r>
              <w:rPr>
                <w:rStyle w:val="af4"/>
              </w:rPr>
              <w:t>0x4</w:t>
            </w:r>
            <w:r>
              <w:t/>
            </w:r>
          </w:p>
        </w:tc>
      </w:tr>
      <w:tr>
        <w:tc>
          <w:p>
            <w:pPr>
              <w:spacing w:before="0" w:after="0"/>
            </w:pPr>
            <w:r>
              <w:rPr>
                <w:rStyle w:val="af4"/>
              </w:rPr>
              <w:t>create_attribute</w:t>
            </w:r>
            <w:r>
              <w:t/>
            </w:r>
          </w:p>
        </w:tc>
        <w:tc>
          <w:p>
            <w:pPr>
              <w:spacing w:before="0" w:after="0"/>
            </w:pPr>
            <w:r>
              <w:rPr>
                <w:rStyle w:val="af4"/>
              </w:rPr>
              <w:t>0x5</w:t>
            </w:r>
            <w:r>
              <w:t/>
            </w:r>
          </w:p>
        </w:tc>
      </w:tr>
      <w:tr>
        <w:tc>
          <w:p>
            <w:pPr>
              <w:spacing w:before="0" w:after="0"/>
            </w:pPr>
            <w:r>
              <w:rPr>
                <w:rStyle w:val="af4"/>
              </w:rPr>
              <w:t>delete_attribute</w:t>
            </w:r>
            <w:r>
              <w:t/>
            </w:r>
          </w:p>
        </w:tc>
        <w:tc>
          <w:p>
            <w:pPr>
              <w:spacing w:before="0" w:after="0"/>
            </w:pPr>
            <w:r>
              <w:rPr>
                <w:rStyle w:val="af4"/>
              </w:rPr>
              <w:t>0x6</w:t>
            </w:r>
            <w:r>
              <w:t/>
            </w:r>
          </w:p>
        </w:tc>
      </w:tr>
      <w:tr>
        <w:tc>
          <w:p>
            <w:pPr>
              <w:spacing w:before="0" w:after="0"/>
            </w:pPr>
            <w:r>
              <w:rPr>
                <w:rStyle w:val="af4"/>
              </w:rPr>
              <w:t>update_resident_value</w:t>
            </w:r>
            <w:r>
              <w:t/>
            </w:r>
          </w:p>
        </w:tc>
        <w:tc>
          <w:p>
            <w:pPr>
              <w:spacing w:before="0" w:after="0"/>
            </w:pPr>
            <w:r>
              <w:rPr>
                <w:rStyle w:val="af4"/>
              </w:rPr>
              <w:t>0x7</w:t>
            </w:r>
            <w:r>
              <w:t/>
            </w:r>
          </w:p>
        </w:tc>
      </w:tr>
      <w:tr>
        <w:tc>
          <w:p>
            <w:pPr>
              <w:spacing w:before="0" w:after="0"/>
            </w:pPr>
            <w:r>
              <w:rPr>
                <w:rStyle w:val="af4"/>
              </w:rPr>
              <w:t>update_non_resident_value</w:t>
            </w:r>
            <w:r>
              <w:t/>
            </w:r>
          </w:p>
        </w:tc>
        <w:tc>
          <w:p>
            <w:pPr>
              <w:spacing w:before="0" w:after="0"/>
            </w:pPr>
            <w:r>
              <w:rPr>
                <w:rStyle w:val="af4"/>
              </w:rPr>
              <w:t>0x8</w:t>
            </w:r>
            <w:r>
              <w:t/>
            </w:r>
          </w:p>
        </w:tc>
      </w:tr>
      <w:tr>
        <w:tc>
          <w:p>
            <w:pPr>
              <w:spacing w:before="0" w:after="0"/>
            </w:pPr>
            <w:r>
              <w:rPr>
                <w:rStyle w:val="af4"/>
              </w:rPr>
              <w:t>update_mapping_pairs</w:t>
            </w:r>
            <w:r>
              <w:t/>
            </w:r>
          </w:p>
        </w:tc>
        <w:tc>
          <w:p>
            <w:pPr>
              <w:spacing w:before="0" w:after="0"/>
            </w:pPr>
            <w:r>
              <w:rPr>
                <w:rStyle w:val="af4"/>
              </w:rPr>
              <w:t>0x9</w:t>
            </w:r>
            <w:r>
              <w:t/>
            </w:r>
          </w:p>
        </w:tc>
      </w:tr>
      <w:tr>
        <w:tc>
          <w:p>
            <w:pPr>
              <w:spacing w:before="0" w:after="0"/>
            </w:pPr>
            <w:r>
              <w:rPr>
                <w:rStyle w:val="af4"/>
              </w:rPr>
              <w:t>delete_dirty_clusters</w:t>
            </w:r>
            <w:r>
              <w:t/>
            </w:r>
          </w:p>
        </w:tc>
        <w:tc>
          <w:p>
            <w:pPr>
              <w:spacing w:before="0" w:after="0"/>
            </w:pPr>
            <w:r>
              <w:rPr>
                <w:rStyle w:val="af4"/>
              </w:rPr>
              <w:t>0xa</w:t>
            </w:r>
            <w:r>
              <w:t/>
            </w:r>
          </w:p>
        </w:tc>
      </w:tr>
      <w:tr>
        <w:tc>
          <w:p>
            <w:pPr>
              <w:spacing w:before="0" w:after="0"/>
            </w:pPr>
            <w:r>
              <w:rPr>
                <w:rStyle w:val="af4"/>
              </w:rPr>
              <w:t>set_new_attribute_size</w:t>
            </w:r>
            <w:r>
              <w:t/>
            </w:r>
          </w:p>
        </w:tc>
        <w:tc>
          <w:p>
            <w:pPr>
              <w:spacing w:before="0" w:after="0"/>
            </w:pPr>
            <w:r>
              <w:rPr>
                <w:rStyle w:val="af4"/>
              </w:rPr>
              <w:t>0xb</w:t>
            </w:r>
            <w:r>
              <w:t/>
            </w:r>
          </w:p>
        </w:tc>
      </w:tr>
      <w:tr>
        <w:tc>
          <w:p>
            <w:pPr>
              <w:spacing w:before="0" w:after="0"/>
            </w:pPr>
            <w:r>
              <w:rPr>
                <w:rStyle w:val="af4"/>
              </w:rPr>
              <w:t>add_index_entry_root</w:t>
            </w:r>
            <w:r>
              <w:t/>
            </w:r>
          </w:p>
        </w:tc>
        <w:tc>
          <w:p>
            <w:pPr>
              <w:spacing w:before="0" w:after="0"/>
            </w:pPr>
            <w:r>
              <w:rPr>
                <w:rStyle w:val="af4"/>
              </w:rPr>
              <w:t>0xc</w:t>
            </w:r>
            <w:r>
              <w:t/>
            </w:r>
          </w:p>
        </w:tc>
      </w:tr>
      <w:tr>
        <w:tc>
          <w:p>
            <w:pPr>
              <w:spacing w:before="0" w:after="0"/>
            </w:pPr>
            <w:r>
              <w:rPr>
                <w:rStyle w:val="af4"/>
              </w:rPr>
              <w:t>delete_index_entry_root</w:t>
            </w:r>
            <w:r>
              <w:t/>
            </w:r>
          </w:p>
        </w:tc>
        <w:tc>
          <w:p>
            <w:pPr>
              <w:spacing w:before="0" w:after="0"/>
            </w:pPr>
            <w:r>
              <w:rPr>
                <w:rStyle w:val="af4"/>
              </w:rPr>
              <w:t>0xd</w:t>
            </w:r>
            <w:r>
              <w:t/>
            </w:r>
          </w:p>
        </w:tc>
      </w:tr>
      <w:tr>
        <w:tc>
          <w:p>
            <w:pPr>
              <w:spacing w:before="0" w:after="0"/>
            </w:pPr>
            <w:r>
              <w:rPr>
                <w:rStyle w:val="af4"/>
              </w:rPr>
              <w:t>add_index_entry_allocation</w:t>
            </w:r>
            <w:r>
              <w:t/>
            </w:r>
          </w:p>
        </w:tc>
        <w:tc>
          <w:p>
            <w:pPr>
              <w:spacing w:before="0" w:after="0"/>
            </w:pPr>
            <w:r>
              <w:rPr>
                <w:rStyle w:val="af4"/>
              </w:rPr>
              <w:t>0xe</w:t>
            </w:r>
            <w:r>
              <w:t/>
            </w:r>
          </w:p>
        </w:tc>
      </w:tr>
      <w:tr>
        <w:tc>
          <w:p>
            <w:pPr>
              <w:spacing w:before="0" w:after="0"/>
            </w:pPr>
            <w:r>
              <w:rPr>
                <w:rStyle w:val="af4"/>
              </w:rPr>
              <w:t>delete_index_entry_allocation</w:t>
            </w:r>
            <w:r>
              <w:t/>
            </w:r>
          </w:p>
        </w:tc>
        <w:tc>
          <w:p>
            <w:pPr>
              <w:spacing w:before="0" w:after="0"/>
            </w:pPr>
            <w:r>
              <w:rPr>
                <w:rStyle w:val="af4"/>
              </w:rPr>
              <w:t>0xf</w:t>
            </w:r>
            <w:r>
              <w:t/>
            </w:r>
          </w:p>
        </w:tc>
      </w:tr>
      <w:tr>
        <w:tc>
          <w:p>
            <w:pPr>
              <w:spacing w:before="0" w:after="0"/>
            </w:pPr>
            <w:r>
              <w:rPr>
                <w:rStyle w:val="af4"/>
              </w:rPr>
              <w:t>set_index_entry_ven_allocation</w:t>
            </w:r>
            <w:r>
              <w:t/>
            </w:r>
          </w:p>
        </w:tc>
        <w:tc>
          <w:p>
            <w:pPr>
              <w:spacing w:before="0" w:after="0"/>
            </w:pPr>
            <w:r>
              <w:rPr>
                <w:rStyle w:val="af4"/>
              </w:rPr>
              <w:t>0x12</w:t>
            </w:r>
            <w:r>
              <w:t/>
            </w:r>
          </w:p>
        </w:tc>
      </w:tr>
      <w:tr>
        <w:tc>
          <w:p>
            <w:pPr>
              <w:spacing w:before="0" w:after="0"/>
            </w:pPr>
            <w:r>
              <w:rPr>
                <w:rStyle w:val="af4"/>
              </w:rPr>
              <w:t>update_file_name_root</w:t>
            </w:r>
            <w:r>
              <w:t/>
            </w:r>
          </w:p>
        </w:tc>
        <w:tc>
          <w:p>
            <w:pPr>
              <w:spacing w:before="0" w:after="0"/>
            </w:pPr>
            <w:r>
              <w:rPr>
                <w:rStyle w:val="af4"/>
              </w:rPr>
              <w:t>0x13</w:t>
            </w:r>
            <w:r>
              <w:t/>
            </w:r>
          </w:p>
        </w:tc>
      </w:tr>
      <w:tr>
        <w:tc>
          <w:p>
            <w:pPr>
              <w:spacing w:before="0" w:after="0"/>
            </w:pPr>
            <w:r>
              <w:rPr>
                <w:rStyle w:val="af4"/>
              </w:rPr>
              <w:t>update_file_name_allocation</w:t>
            </w:r>
            <w:r>
              <w:t/>
            </w:r>
          </w:p>
        </w:tc>
        <w:tc>
          <w:p>
            <w:pPr>
              <w:spacing w:before="0" w:after="0"/>
            </w:pPr>
            <w:r>
              <w:rPr>
                <w:rStyle w:val="af4"/>
              </w:rPr>
              <w:t>0x14</w:t>
            </w:r>
            <w:r>
              <w:t/>
            </w:r>
          </w:p>
        </w:tc>
      </w:tr>
      <w:tr>
        <w:tc>
          <w:p>
            <w:pPr>
              <w:spacing w:before="0" w:after="0"/>
            </w:pPr>
            <w:r>
              <w:rPr>
                <w:rStyle w:val="af4"/>
              </w:rPr>
              <w:t>set_bits_in_non_resident_bitmap</w:t>
            </w:r>
            <w:r>
              <w:t/>
            </w:r>
          </w:p>
        </w:tc>
        <w:tc>
          <w:p>
            <w:pPr>
              <w:spacing w:before="0" w:after="0"/>
            </w:pPr>
            <w:r>
              <w:rPr>
                <w:rStyle w:val="af4"/>
              </w:rPr>
              <w:t>0x15</w:t>
            </w:r>
            <w:r>
              <w:t/>
            </w:r>
          </w:p>
        </w:tc>
      </w:tr>
      <w:tr>
        <w:tc>
          <w:p>
            <w:pPr>
              <w:spacing w:before="0" w:after="0"/>
            </w:pPr>
            <w:r>
              <w:rPr>
                <w:rStyle w:val="af4"/>
              </w:rPr>
              <w:t>clear_bits_in_non_resident_bitmap</w:t>
            </w:r>
            <w:r>
              <w:t/>
            </w:r>
          </w:p>
        </w:tc>
        <w:tc>
          <w:p>
            <w:pPr>
              <w:spacing w:before="0" w:after="0"/>
            </w:pPr>
            <w:r>
              <w:rPr>
                <w:rStyle w:val="af4"/>
              </w:rPr>
              <w:t>0x16</w:t>
            </w:r>
            <w:r>
              <w:t/>
            </w:r>
          </w:p>
        </w:tc>
      </w:tr>
      <w:tr>
        <w:tc>
          <w:p>
            <w:pPr>
              <w:spacing w:before="0" w:after="0"/>
            </w:pPr>
            <w:r>
              <w:rPr>
                <w:rStyle w:val="af4"/>
              </w:rPr>
              <w:t>prepare_transaction</w:t>
            </w:r>
            <w:r>
              <w:t/>
            </w:r>
          </w:p>
        </w:tc>
        <w:tc>
          <w:p>
            <w:pPr>
              <w:spacing w:before="0" w:after="0"/>
            </w:pPr>
            <w:r>
              <w:rPr>
                <w:rStyle w:val="af4"/>
              </w:rPr>
              <w:t>0x19</w:t>
            </w:r>
            <w:r>
              <w:t/>
            </w:r>
          </w:p>
        </w:tc>
      </w:tr>
      <w:tr>
        <w:tc>
          <w:p>
            <w:pPr>
              <w:spacing w:before="0" w:after="0"/>
            </w:pPr>
            <w:r>
              <w:rPr>
                <w:rStyle w:val="af4"/>
              </w:rPr>
              <w:t>commit_transaction</w:t>
            </w:r>
            <w:r>
              <w:t/>
            </w:r>
          </w:p>
        </w:tc>
        <w:tc>
          <w:p>
            <w:pPr>
              <w:spacing w:before="0" w:after="0"/>
            </w:pPr>
            <w:r>
              <w:rPr>
                <w:rStyle w:val="af4"/>
              </w:rPr>
              <w:t>0x1a</w:t>
            </w:r>
            <w:r>
              <w:t/>
            </w:r>
          </w:p>
        </w:tc>
      </w:tr>
      <w:tr>
        <w:tc>
          <w:p>
            <w:pPr>
              <w:spacing w:before="0" w:after="0"/>
            </w:pPr>
            <w:r>
              <w:rPr>
                <w:rStyle w:val="af4"/>
              </w:rPr>
              <w:t>forget_transaction</w:t>
            </w:r>
            <w:r>
              <w:t/>
            </w:r>
          </w:p>
        </w:tc>
        <w:tc>
          <w:p>
            <w:pPr>
              <w:spacing w:before="0" w:after="0"/>
            </w:pPr>
            <w:r>
              <w:rPr>
                <w:rStyle w:val="af4"/>
              </w:rPr>
              <w:t>0x1b</w:t>
            </w:r>
            <w:r>
              <w:t/>
            </w:r>
          </w:p>
        </w:tc>
      </w:tr>
      <w:tr>
        <w:tc>
          <w:p>
            <w:pPr>
              <w:spacing w:before="0" w:after="0"/>
            </w:pPr>
            <w:r>
              <w:rPr>
                <w:rStyle w:val="af4"/>
              </w:rPr>
              <w:t>open_non_resident_attribute</w:t>
            </w:r>
            <w:r>
              <w:t/>
            </w:r>
          </w:p>
        </w:tc>
        <w:tc>
          <w:p>
            <w:pPr>
              <w:spacing w:before="0" w:after="0"/>
            </w:pPr>
            <w:r>
              <w:rPr>
                <w:rStyle w:val="af4"/>
              </w:rPr>
              <w:t>0x1c</w:t>
            </w:r>
            <w:r>
              <w:t/>
            </w:r>
          </w:p>
        </w:tc>
      </w:tr>
      <w:tr>
        <w:tc>
          <w:p>
            <w:pPr>
              <w:spacing w:before="0" w:after="0"/>
            </w:pPr>
            <w:r>
              <w:rPr>
                <w:rStyle w:val="af4"/>
              </w:rPr>
              <w:t>open_attribute_table_dump</w:t>
            </w:r>
            <w:r>
              <w:t/>
            </w:r>
          </w:p>
        </w:tc>
        <w:tc>
          <w:p>
            <w:pPr>
              <w:spacing w:before="0" w:after="0"/>
            </w:pPr>
            <w:r>
              <w:rPr>
                <w:rStyle w:val="af4"/>
              </w:rPr>
              <w:t>0x1d</w:t>
            </w:r>
            <w:r>
              <w:t/>
            </w:r>
          </w:p>
        </w:tc>
      </w:tr>
      <w:tr>
        <w:tc>
          <w:p>
            <w:pPr>
              <w:spacing w:before="0" w:after="0"/>
            </w:pPr>
            <w:r>
              <w:rPr>
                <w:rStyle w:val="af4"/>
              </w:rPr>
              <w:t>dirty_page_table_dump</w:t>
            </w:r>
            <w:r>
              <w:t/>
            </w:r>
          </w:p>
        </w:tc>
        <w:tc>
          <w:p>
            <w:pPr>
              <w:spacing w:before="0" w:after="0"/>
            </w:pPr>
            <w:r>
              <w:rPr>
                <w:rStyle w:val="af4"/>
              </w:rPr>
              <w:t>0x1f</w:t>
            </w:r>
            <w:r>
              <w:t/>
            </w:r>
          </w:p>
        </w:tc>
      </w:tr>
      <w:tr>
        <w:tc>
          <w:p>
            <w:pPr>
              <w:spacing w:before="0" w:after="0"/>
            </w:pPr>
            <w:r>
              <w:rPr>
                <w:rStyle w:val="af4"/>
              </w:rPr>
              <w:t>transaction_table_dump</w:t>
            </w:r>
            <w:r>
              <w:t/>
            </w:r>
          </w:p>
        </w:tc>
        <w:tc>
          <w:p>
            <w:pPr>
              <w:spacing w:before="0" w:after="0"/>
            </w:pPr>
            <w:r>
              <w:rPr>
                <w:rStyle w:val="af4"/>
              </w:rPr>
              <w:t>0x20</w:t>
            </w:r>
            <w:r>
              <w:t/>
            </w:r>
          </w:p>
        </w:tc>
      </w:tr>
      <w:tr>
        <w:tc>
          <w:p>
            <w:pPr>
              <w:spacing w:before="0" w:after="0"/>
            </w:pPr>
            <w:r>
              <w:rPr>
                <w:rStyle w:val="af4"/>
              </w:rPr>
              <w:t>update_record_data_root</w:t>
            </w:r>
            <w:r>
              <w:t/>
            </w:r>
          </w:p>
        </w:tc>
        <w:tc>
          <w:p>
            <w:pPr>
              <w:spacing w:before="0" w:after="0"/>
            </w:pPr>
            <w:r>
              <w:rPr>
                <w:rStyle w:val="af4"/>
              </w:rPr>
              <w:t>0x21</w:t>
            </w:r>
            <w:r>
              <w:t/>
            </w:r>
          </w:p>
        </w:tc>
      </w:tr>
    </w:tbl>
    <w:p>
      <w:pPr>
        <w:pStyle w:val="4"/>
      </w:pPr>
      <w:r>
        <w:t>使用例</w:t>
      </w:r>
    </w:p>
    <w:p>
      <w:r>
        <w:t>ファイルパスを指定して照会</w:t>
      </w:r>
    </w:p>
    <w:p>
      <w:pPr>
        <w:pStyle w:val="ae"/>
      </w:pPr>
      <w:r>
        <w:t>ntfs-logfile D:\data\NTFS\test_LogFile</w:t>
      </w:r>
    </w:p>
    <w:p>
      <w:r>
        <w:rPr>
          <w:rStyle w:val="af4"/>
        </w:rPr>
        <w:t>zippath</w:t>
      </w:r>
      <w:r>
        <w:t>で指定したZIPファイル内のNTFSトランザクションログファイルを照会</w:t>
      </w:r>
    </w:p>
    <w:p>
      <w:pPr>
        <w:pStyle w:val="ae"/>
      </w:pPr>
      <w:r>
        <w:t>ntfs-logfile zippath=D:\data\NTFS.zip NTFS\test_LogFile</w:t>
      </w:r>
    </w:p>
    <w:p>
      <w:r>
        <w:rPr>
          <w:rStyle w:val="af4"/>
        </w:rPr>
        <w:t>initialize_file_record_segment</w:t>
      </w:r>
      <w:r>
        <w:t>または</w:t>
      </w:r>
      <w:r>
        <w:rPr>
          <w:rStyle w:val="af4"/>
        </w:rPr>
        <w:t>delete</w:t>
      </w:r>
      <w:r>
        <w:t>を含むredo_opログを照会</w:t>
      </w:r>
    </w:p>
    <w:p>
      <w:pPr>
        <w:pStyle w:val="ae"/>
      </w:pPr>
      <w:r>
        <w:t>ntfs-logfile D:\data\NTFS\test_LogFile | sort lsn</w:t>
        <w:cr/>
      </w:r>
      <w:r>
        <w:t xml:space="preserve">   | search redo_op == "initialize_file_record_segment" or redo_op == "*delete*"</w:t>
      </w:r>
    </w:p>
    <w:p>
      <w:pPr>
        <w:pStyle w:val="3"/>
      </w:pPr>
      <w:r>
        <w:t>ntfs-mft</w:t>
      </w:r>
    </w:p>
    <w:p>
      <w:r>
        <w:t>NTFSマスターファイルから、ファイルパスおよびファイル名、ファイルサイズ、ディスク割り当てサイズ、ファイルの作成・変更・アクセス日時、ディレクトリかどうか等の情報を取得します。取得したデータをもとに、全体のファイルおよびフォルダー構造を分析したり、削除されたファイルやフォルダーを抽出したり、ADS（Alternate Data Stream）による隠蔽情報を探索することができます。</w:t>
      </w:r>
    </w:p>
    <w:p>
      <w:pPr>
        <w:pStyle w:val="4"/>
      </w:pPr>
      <w:r>
        <w:t>構文</w:t>
      </w:r>
    </w:p>
    <w:p>
      <w:pPr>
        <w:pStyle w:val="ab"/>
      </w:pPr>
      <w:r>
        <w:t>ntfs-mft [zipcharset=CHARSET] [zippath=ZIPFILE_PATH] FILE_PATH</w:t>
      </w:r>
    </w:p>
    <w:p>
      <w:pPr>
        <w:pStyle w:val="a7"/>
      </w:pPr>
      <w:r>
        <w:t>必須パラメーター</w:t>
      </w:r>
    </w:p>
    <w:p>
      <w:r>
        <w:rPr>
          <w:rStyle w:val="af4"/>
          <w:b w:val="on"/>
        </w:rPr>
        <w:t>FILE_PATH</w:t>
      </w:r>
    </w:p>
    <w:p>
      <w:pPr>
        <w:ind w:left="400"/>
      </w:pPr>
      <w:r>
        <w:t>NTFSマスターファイルのパス。ファイルパスにワイルドカード（</w:t>
      </w:r>
      <w:r>
        <w:rPr>
          <w:rStyle w:val="af4"/>
        </w:rPr>
        <w:t>*</w:t>
      </w:r>
      <w:r>
        <w:t>）を使用すると（例：</w:t>
      </w:r>
      <w:r>
        <w:rPr>
          <w:rStyle w:val="af4"/>
        </w:rPr>
        <w:t>D:\data\NTFS*</w:t>
      </w:r>
      <w:r>
        <w:t>）、パターンに一致するすべてのファイルを一度に取得できます。</w:t>
      </w:r>
      <w:r>
        <w:rPr>
          <w:rStyle w:val="af4"/>
        </w:rPr>
        <w:t>zippath</w:t>
      </w:r>
      <w:r>
        <w:t>オプションと併用する場合は、ZIPファイル内に含まれるNTFSマスターファイルのパスを指定してください。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）。下記ドキュメントに登録されているPreferred MIME NameまたはAliasesを使用してください：</w:t>
      </w:r>
      <w:hyperlink r:id="rId121">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no</w:t>
            </w:r>
          </w:p>
        </w:tc>
        <w:tc>
          <w:p>
            <w:pPr>
              <w:spacing w:before="0" w:after="0"/>
            </w:pPr>
            <w:r>
              <w:t>整数</w:t>
            </w:r>
          </w:p>
        </w:tc>
        <w:tc>
          <w:p>
            <w:pPr>
              <w:spacing w:before="0" w:after="0"/>
            </w:pPr>
            <w:r>
              <w:t>ファイル番号</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alloc_size</w:t>
            </w:r>
          </w:p>
        </w:tc>
        <w:tc>
          <w:p>
            <w:pPr>
              <w:spacing w:before="0" w:after="0"/>
            </w:pPr>
            <w:r>
              <w:t>整数</w:t>
            </w:r>
          </w:p>
        </w:tc>
        <w:tc>
          <w:p>
            <w:pPr>
              <w:spacing w:before="0" w:after="0"/>
            </w:pPr>
            <w:r>
              <w:t>割り当てサイズ</w:t>
            </w:r>
          </w:p>
        </w:tc>
      </w:tr>
      <w:tr>
        <w:tc>
          <w:p>
            <w:pPr>
              <w:spacing w:before="0" w:after="0"/>
            </w:pPr>
            <w:r>
              <w:t>in_use</w:t>
            </w:r>
          </w:p>
        </w:tc>
        <w:tc>
          <w:p>
            <w:pPr>
              <w:spacing w:before="0" w:after="0"/>
            </w:pPr>
            <w:r>
              <w:t>ブール</w:t>
            </w:r>
          </w:p>
        </w:tc>
        <w:tc>
          <w:p>
            <w:pPr>
              <w:spacing w:before="0" w:after="0"/>
            </w:pPr>
            <w:r>
              <w:t>使用中かどうか</w:t>
            </w:r>
          </w:p>
        </w:tc>
      </w:tr>
      <w:tr>
        <w:tc>
          <w:p>
            <w:pPr>
              <w:spacing w:before="0" w:after="0"/>
            </w:pPr>
            <w:r>
              <w:t>is_dir</w:t>
            </w:r>
          </w:p>
        </w:tc>
        <w:tc>
          <w:p>
            <w:pPr>
              <w:spacing w:before="0" w:after="0"/>
            </w:pPr>
            <w:r>
              <w:t>ブール</w:t>
            </w:r>
          </w:p>
        </w:tc>
        <w:tc>
          <w:p>
            <w:pPr>
              <w:spacing w:before="0" w:after="0"/>
            </w:pPr>
            <w:r>
              <w:t>ディレクトリかどうか</w:t>
            </w:r>
          </w:p>
        </w:tc>
      </w:tr>
      <w:tr>
        <w:tc>
          <w:p>
            <w:pPr>
              <w:spacing w:before="0" w:after="0"/>
            </w:pPr>
            <w:r>
              <w:t>link_count</w:t>
            </w:r>
          </w:p>
        </w:tc>
        <w:tc>
          <w:p>
            <w:pPr>
              <w:spacing w:before="0" w:after="0"/>
            </w:pPr>
            <w:r>
              <w:t>整数</w:t>
            </w:r>
          </w:p>
        </w:tc>
        <w:tc>
          <w:p>
            <w:pPr>
              <w:spacing w:before="0" w:after="0"/>
            </w:pPr>
            <w:r>
              <w:t>当該ファイルを参照するハードリンク数</w:t>
            </w:r>
          </w:p>
        </w:tc>
      </w:tr>
      <w:tr>
        <w:tc>
          <w:p>
            <w:pPr>
              <w:spacing w:before="0" w:after="0"/>
            </w:pPr>
            <w:r>
              <w:t>created_at</w:t>
            </w:r>
          </w:p>
        </w:tc>
        <w:tc>
          <w:p>
            <w:pPr>
              <w:spacing w:before="0" w:after="0"/>
            </w:pPr>
            <w:r>
              <w:t>日付</w:t>
            </w:r>
          </w:p>
        </w:tc>
        <w:tc>
          <w:p>
            <w:pPr>
              <w:spacing w:before="0" w:after="0"/>
            </w:pPr>
            <w:r>
              <w:t>$FILE_NAME属性の作成日時</w:t>
            </w:r>
          </w:p>
        </w:tc>
      </w:tr>
      <w:tr>
        <w:tc>
          <w:p>
            <w:pPr>
              <w:spacing w:before="0" w:after="0"/>
            </w:pPr>
            <w:r>
              <w:t>modified_at</w:t>
            </w:r>
          </w:p>
        </w:tc>
        <w:tc>
          <w:p>
            <w:pPr>
              <w:spacing w:before="0" w:after="0"/>
            </w:pPr>
            <w:r>
              <w:t>日付</w:t>
            </w:r>
          </w:p>
        </w:tc>
        <w:tc>
          <w:p>
            <w:pPr>
              <w:spacing w:before="0" w:after="0"/>
            </w:pPr>
            <w:r>
              <w:t>$FILE_NAME属性の変更日時</w:t>
            </w:r>
          </w:p>
        </w:tc>
      </w:tr>
      <w:tr>
        <w:tc>
          <w:p>
            <w:pPr>
              <w:spacing w:before="0" w:after="0"/>
            </w:pPr>
            <w:r>
              <w:t>access_at</w:t>
            </w:r>
          </w:p>
        </w:tc>
        <w:tc>
          <w:p>
            <w:pPr>
              <w:spacing w:before="0" w:after="0"/>
            </w:pPr>
            <w:r>
              <w:t>日付</w:t>
            </w:r>
          </w:p>
        </w:tc>
        <w:tc>
          <w:p>
            <w:pPr>
              <w:spacing w:before="0" w:after="0"/>
            </w:pPr>
            <w:r>
              <w:t>$FILE_NAME属性のアクセス日時</w:t>
            </w:r>
          </w:p>
        </w:tc>
      </w:tr>
      <w:tr>
        <w:tc>
          <w:p>
            <w:pPr>
              <w:spacing w:before="0" w:after="0"/>
            </w:pPr>
            <w:r>
              <w:t>mft_modified_at</w:t>
            </w:r>
          </w:p>
        </w:tc>
        <w:tc>
          <w:p>
            <w:pPr>
              <w:spacing w:before="0" w:after="0"/>
            </w:pPr>
            <w:r>
              <w:t>日付</w:t>
            </w:r>
          </w:p>
        </w:tc>
        <w:tc>
          <w:p>
            <w:pPr>
              <w:spacing w:before="0" w:after="0"/>
            </w:pPr>
            <w:r>
              <w:t>$FILE_NAME属性のMFT変更日時</w:t>
            </w:r>
          </w:p>
        </w:tc>
      </w:tr>
      <w:tr>
        <w:tc>
          <w:p>
            <w:pPr>
              <w:spacing w:before="0" w:after="0"/>
            </w:pPr>
            <w:r>
              <w:t>std_created_at</w:t>
            </w:r>
          </w:p>
        </w:tc>
        <w:tc>
          <w:p>
            <w:pPr>
              <w:spacing w:before="0" w:after="0"/>
            </w:pPr>
            <w:r>
              <w:t>日付</w:t>
            </w:r>
          </w:p>
        </w:tc>
        <w:tc>
          <w:p>
            <w:pPr>
              <w:spacing w:before="0" w:after="0"/>
            </w:pPr>
            <w:r>
              <w:t>$STANDARD_INFORMATION属性の作成日時</w:t>
            </w:r>
          </w:p>
        </w:tc>
      </w:tr>
      <w:tr>
        <w:tc>
          <w:p>
            <w:pPr>
              <w:spacing w:before="0" w:after="0"/>
            </w:pPr>
            <w:r>
              <w:t>std_modified_at</w:t>
            </w:r>
          </w:p>
        </w:tc>
        <w:tc>
          <w:p>
            <w:pPr>
              <w:spacing w:before="0" w:after="0"/>
            </w:pPr>
            <w:r>
              <w:t>日付</w:t>
            </w:r>
          </w:p>
        </w:tc>
        <w:tc>
          <w:p>
            <w:pPr>
              <w:spacing w:before="0" w:after="0"/>
            </w:pPr>
            <w:r>
              <w:t>$STANDARD_INFORMATION属性の変更日時</w:t>
            </w:r>
          </w:p>
        </w:tc>
      </w:tr>
      <w:tr>
        <w:tc>
          <w:p>
            <w:pPr>
              <w:spacing w:before="0" w:after="0"/>
            </w:pPr>
            <w:r>
              <w:t>std_access_at</w:t>
            </w:r>
          </w:p>
        </w:tc>
        <w:tc>
          <w:p>
            <w:pPr>
              <w:spacing w:before="0" w:after="0"/>
            </w:pPr>
            <w:r>
              <w:t>日付</w:t>
            </w:r>
          </w:p>
        </w:tc>
        <w:tc>
          <w:p>
            <w:pPr>
              <w:spacing w:before="0" w:after="0"/>
            </w:pPr>
            <w:r>
              <w:t>$STANDARD_INFORMATION属性のアクセス日時</w:t>
            </w:r>
          </w:p>
        </w:tc>
      </w:tr>
      <w:tr>
        <w:tc>
          <w:p>
            <w:pPr>
              <w:spacing w:before="0" w:after="0"/>
            </w:pPr>
            <w:r>
              <w:t>std_mft_modified_at</w:t>
            </w:r>
          </w:p>
        </w:tc>
        <w:tc>
          <w:p>
            <w:pPr>
              <w:spacing w:before="0" w:after="0"/>
            </w:pPr>
            <w:r>
              <w:t>日付</w:t>
            </w:r>
          </w:p>
        </w:tc>
        <w:tc>
          <w:p>
            <w:pPr>
              <w:spacing w:before="0" w:after="0"/>
            </w:pPr>
            <w:r>
              <w:t>$STANDARD_INFORMATION属性のMFT変更日時</w:t>
            </w:r>
          </w:p>
        </w:tc>
      </w:tr>
      <w:tr>
        <w:tc>
          <w:p>
            <w:pPr>
              <w:spacing w:before="0" w:after="0"/>
            </w:pPr>
            <w:r>
              <w:t>is_readonly</w:t>
            </w:r>
          </w:p>
        </w:tc>
        <w:tc>
          <w:p>
            <w:pPr>
              <w:spacing w:before="0" w:after="0"/>
            </w:pPr>
            <w:r>
              <w:t>ブール</w:t>
            </w:r>
          </w:p>
        </w:tc>
        <w:tc>
          <w:p>
            <w:pPr>
              <w:spacing w:before="0" w:after="0"/>
            </w:pPr>
            <w:r>
              <w:t>読み取り専用かどうか</w:t>
            </w:r>
          </w:p>
        </w:tc>
      </w:tr>
      <w:tr>
        <w:tc>
          <w:p>
            <w:pPr>
              <w:spacing w:before="0" w:after="0"/>
            </w:pPr>
            <w:r>
              <w:t>is_hidden</w:t>
            </w:r>
          </w:p>
        </w:tc>
        <w:tc>
          <w:p>
            <w:pPr>
              <w:spacing w:before="0" w:after="0"/>
            </w:pPr>
            <w:r>
              <w:t>ブール</w:t>
            </w:r>
          </w:p>
        </w:tc>
        <w:tc>
          <w:p>
            <w:pPr>
              <w:spacing w:before="0" w:after="0"/>
            </w:pPr>
            <w:r>
              <w:t>隠しファイルかどうか</w:t>
            </w:r>
          </w:p>
        </w:tc>
      </w:tr>
      <w:tr>
        <w:tc>
          <w:p>
            <w:pPr>
              <w:spacing w:before="0" w:after="0"/>
            </w:pPr>
            <w:r>
              <w:t>is_system</w:t>
            </w:r>
          </w:p>
        </w:tc>
        <w:tc>
          <w:p>
            <w:pPr>
              <w:spacing w:before="0" w:after="0"/>
            </w:pPr>
            <w:r>
              <w:t>ブール</w:t>
            </w:r>
          </w:p>
        </w:tc>
        <w:tc>
          <w:p>
            <w:pPr>
              <w:spacing w:before="0" w:after="0"/>
            </w:pPr>
            <w:r>
              <w:t>システムファイルかどうか</w:t>
            </w:r>
          </w:p>
        </w:tc>
      </w:tr>
      <w:tr>
        <w:tc>
          <w:p>
            <w:pPr>
              <w:spacing w:before="0" w:after="0"/>
            </w:pPr>
            <w:r>
              <w:t>is_archive</w:t>
            </w:r>
          </w:p>
        </w:tc>
        <w:tc>
          <w:p>
            <w:pPr>
              <w:spacing w:before="0" w:after="0"/>
            </w:pPr>
            <w:r>
              <w:t>ブール</w:t>
            </w:r>
          </w:p>
        </w:tc>
        <w:tc>
          <w:p>
            <w:pPr>
              <w:spacing w:before="0" w:after="0"/>
            </w:pPr>
            <w:r>
              <w:t>アーカイブ属性かどうか</w:t>
            </w:r>
          </w:p>
        </w:tc>
      </w:tr>
      <w:tr>
        <w:tc>
          <w:p>
            <w:pPr>
              <w:spacing w:before="0" w:after="0"/>
            </w:pPr>
            <w:r>
              <w:t>is_device</w:t>
            </w:r>
          </w:p>
        </w:tc>
        <w:tc>
          <w:p>
            <w:pPr>
              <w:spacing w:before="0" w:after="0"/>
            </w:pPr>
            <w:r>
              <w:t>ブール</w:t>
            </w:r>
          </w:p>
        </w:tc>
        <w:tc>
          <w:p>
            <w:pPr>
              <w:spacing w:before="0" w:after="0"/>
            </w:pPr>
            <w:r>
              <w:t>デバイスファイルかどうか</w:t>
            </w:r>
          </w:p>
        </w:tc>
      </w:tr>
      <w:tr>
        <w:tc>
          <w:p>
            <w:pPr>
              <w:spacing w:before="0" w:after="0"/>
            </w:pPr>
            <w:r>
              <w:t>is_normal</w:t>
            </w:r>
          </w:p>
        </w:tc>
        <w:tc>
          <w:p>
            <w:pPr>
              <w:spacing w:before="0" w:after="0"/>
            </w:pPr>
            <w:r>
              <w:t>ブール</w:t>
            </w:r>
          </w:p>
        </w:tc>
        <w:tc>
          <w:p>
            <w:pPr>
              <w:spacing w:before="0" w:after="0"/>
            </w:pPr>
            <w:r>
              <w:t>通常ファイルかどうか</w:t>
            </w:r>
          </w:p>
        </w:tc>
      </w:tr>
      <w:tr>
        <w:tc>
          <w:p>
            <w:pPr>
              <w:spacing w:before="0" w:after="0"/>
            </w:pPr>
            <w:r>
              <w:t>is_temp</w:t>
            </w:r>
          </w:p>
        </w:tc>
        <w:tc>
          <w:p>
            <w:pPr>
              <w:spacing w:before="0" w:after="0"/>
            </w:pPr>
            <w:r>
              <w:t>ブール</w:t>
            </w:r>
          </w:p>
        </w:tc>
        <w:tc>
          <w:p>
            <w:pPr>
              <w:spacing w:before="0" w:after="0"/>
            </w:pPr>
            <w:r>
              <w:t>一時ファイルかどうか</w:t>
            </w:r>
          </w:p>
        </w:tc>
      </w:tr>
      <w:tr>
        <w:tc>
          <w:p>
            <w:pPr>
              <w:spacing w:before="0" w:after="0"/>
            </w:pPr>
            <w:r>
              <w:t>is_sparse</w:t>
            </w:r>
          </w:p>
        </w:tc>
        <w:tc>
          <w:p>
            <w:pPr>
              <w:spacing w:before="0" w:after="0"/>
            </w:pPr>
            <w:r>
              <w:t>ブール</w:t>
            </w:r>
          </w:p>
        </w:tc>
        <w:tc>
          <w:p>
            <w:pPr>
              <w:spacing w:before="0" w:after="0"/>
            </w:pPr>
            <w:r>
              <w:t>スパースファイルかどうか</w:t>
            </w:r>
          </w:p>
        </w:tc>
      </w:tr>
      <w:tr>
        <w:tc>
          <w:p>
            <w:pPr>
              <w:spacing w:before="0" w:after="0"/>
            </w:pPr>
            <w:r>
              <w:t>is_reparse</w:t>
            </w:r>
          </w:p>
        </w:tc>
        <w:tc>
          <w:p>
            <w:pPr>
              <w:spacing w:before="0" w:after="0"/>
            </w:pPr>
            <w:r>
              <w:t>ブール</w:t>
            </w:r>
          </w:p>
        </w:tc>
        <w:tc>
          <w:p>
            <w:pPr>
              <w:spacing w:before="0" w:after="0"/>
            </w:pPr>
            <w:r>
              <w:t>リパースポイントかどうか</w:t>
            </w:r>
          </w:p>
        </w:tc>
      </w:tr>
      <w:tr>
        <w:tc>
          <w:p>
            <w:pPr>
              <w:spacing w:before="0" w:after="0"/>
            </w:pPr>
            <w:r>
              <w:t>is_compressed</w:t>
            </w:r>
          </w:p>
        </w:tc>
        <w:tc>
          <w:p>
            <w:pPr>
              <w:spacing w:before="0" w:after="0"/>
            </w:pPr>
            <w:r>
              <w:t>ブール</w:t>
            </w:r>
          </w:p>
        </w:tc>
        <w:tc>
          <w:p>
            <w:pPr>
              <w:spacing w:before="0" w:after="0"/>
            </w:pPr>
            <w:r>
              <w:t>圧縮ファイルかどうか</w:t>
            </w:r>
          </w:p>
        </w:tc>
      </w:tr>
      <w:tr>
        <w:tc>
          <w:p>
            <w:pPr>
              <w:spacing w:before="0" w:after="0"/>
            </w:pPr>
            <w:r>
              <w:t>is_offline</w:t>
            </w:r>
          </w:p>
        </w:tc>
        <w:tc>
          <w:p>
            <w:pPr>
              <w:spacing w:before="0" w:after="0"/>
            </w:pPr>
            <w:r>
              <w:t>ブール</w:t>
            </w:r>
          </w:p>
        </w:tc>
        <w:tc>
          <w:p>
            <w:pPr>
              <w:spacing w:before="0" w:after="0"/>
            </w:pPr>
            <w:r>
              <w:t>オフラインファイルかどうか</w:t>
            </w:r>
          </w:p>
        </w:tc>
      </w:tr>
      <w:tr>
        <w:tc>
          <w:p>
            <w:pPr>
              <w:spacing w:before="0" w:after="0"/>
            </w:pPr>
            <w:r>
              <w:t>is_indexed</w:t>
            </w:r>
          </w:p>
        </w:tc>
        <w:tc>
          <w:p>
            <w:pPr>
              <w:spacing w:before="0" w:after="0"/>
            </w:pPr>
            <w:r>
              <w:t>ブール</w:t>
            </w:r>
          </w:p>
        </w:tc>
        <w:tc>
          <w:p>
            <w:pPr>
              <w:spacing w:before="0" w:after="0"/>
            </w:pPr>
            <w:r>
              <w:t>インデックスファイルかどうか</w:t>
            </w:r>
          </w:p>
        </w:tc>
      </w:tr>
      <w:tr>
        <w:tc>
          <w:p>
            <w:pPr>
              <w:spacing w:before="0" w:after="0"/>
            </w:pPr>
            <w:r>
              <w:t>is_encrypted</w:t>
            </w:r>
          </w:p>
        </w:tc>
        <w:tc>
          <w:p>
            <w:pPr>
              <w:spacing w:before="0" w:after="0"/>
            </w:pPr>
            <w:r>
              <w:t>ブール</w:t>
            </w:r>
          </w:p>
        </w:tc>
        <w:tc>
          <w:p>
            <w:pPr>
              <w:spacing w:before="0" w:after="0"/>
            </w:pPr>
            <w:r>
              <w:t>暗号化ファイルかどうか</w:t>
            </w:r>
          </w:p>
        </w:tc>
      </w:tr>
      <w:tr>
        <w:tc>
          <w:p>
            <w:pPr>
              <w:spacing w:before="0" w:after="0"/>
            </w:pPr>
            <w:r>
              <w:t>lsn</w:t>
            </w:r>
          </w:p>
        </w:tc>
        <w:tc>
          <w:p>
            <w:pPr>
              <w:spacing w:before="0" w:after="0"/>
            </w:pPr>
            <w:r>
              <w:t>整数</w:t>
            </w:r>
          </w:p>
        </w:tc>
        <w:tc>
          <w:p>
            <w:pPr>
              <w:spacing w:before="0" w:after="0"/>
            </w:pPr>
            <w:r>
              <w:t>ログシーケンス番号</w:t>
            </w:r>
          </w:p>
        </w:tc>
      </w:tr>
      <w:tr>
        <w:tc>
          <w:p>
            <w:pPr>
              <w:spacing w:before="0" w:after="0"/>
            </w:pPr>
            <w:r>
              <w:t>seq</w:t>
            </w:r>
          </w:p>
        </w:tc>
        <w:tc>
          <w:p>
            <w:pPr>
              <w:spacing w:before="0" w:after="0"/>
            </w:pPr>
            <w:r>
              <w:t>整数</w:t>
            </w:r>
          </w:p>
        </w:tc>
        <w:tc>
          <w:p>
            <w:pPr>
              <w:spacing w:before="0" w:after="0"/>
            </w:pPr>
            <w:r>
              <w:t>シーケンス</w:t>
            </w:r>
          </w:p>
        </w:tc>
      </w:tr>
      <w:tr>
        <w:tc>
          <w:p>
            <w:pPr>
              <w:spacing w:before="0" w:after="0"/>
            </w:pPr>
            <w:r>
              <w:t>file_ref</w:t>
            </w:r>
          </w:p>
        </w:tc>
        <w:tc>
          <w:p>
            <w:pPr>
              <w:spacing w:before="0" w:after="0"/>
            </w:pPr>
            <w:r>
              <w:t>整数</w:t>
            </w:r>
          </w:p>
        </w:tc>
        <w:tc>
          <w:p>
            <w:pPr>
              <w:spacing w:before="0" w:after="0"/>
            </w:pPr>
            <w:r>
              <w:t>ファイルリファレンス</w:t>
            </w:r>
          </w:p>
        </w:tc>
      </w:tr>
      <w:tr>
        <w:tc>
          <w:p>
            <w:pPr>
              <w:spacing w:before="0" w:after="0"/>
            </w:pPr>
            <w:r>
              <w:t>parent_file_ref</w:t>
            </w:r>
          </w:p>
        </w:tc>
        <w:tc>
          <w:p>
            <w:pPr>
              <w:spacing w:before="0" w:after="0"/>
            </w:pPr>
            <w:r>
              <w:t>整数</w:t>
            </w:r>
          </w:p>
        </w:tc>
        <w:tc>
          <w:p>
            <w:pPr>
              <w:spacing w:before="0" w:after="0"/>
            </w:pPr>
            <w:r>
              <w:t>親ファイルリファレンス</w:t>
            </w:r>
          </w:p>
        </w:tc>
      </w:tr>
      <w:tr>
        <w:tc>
          <w:p>
            <w:pPr>
              <w:spacing w:before="0" w:after="0"/>
            </w:pPr>
            <w:r>
              <w:t>parent_no</w:t>
            </w:r>
          </w:p>
        </w:tc>
        <w:tc>
          <w:p>
            <w:pPr>
              <w:spacing w:before="0" w:after="0"/>
            </w:pPr>
            <w:r>
              <w:t>整数</w:t>
            </w:r>
          </w:p>
        </w:tc>
        <w:tc>
          <w:p>
            <w:pPr>
              <w:spacing w:before="0" w:after="0"/>
            </w:pPr>
            <w:r>
              <w:t>親ファイル番号</w:t>
            </w:r>
          </w:p>
        </w:tc>
      </w:tr>
    </w:tbl>
    <w:p>
      <w:pPr>
        <w:pStyle w:val="4"/>
      </w:pPr>
      <w:r>
        <w:t>使用例</w:t>
      </w:r>
    </w:p>
    <w:p>
      <w:r>
        <w:t>ファイルパスを指定して取得</w:t>
      </w:r>
    </w:p>
    <w:p>
      <w:pPr>
        <w:pStyle w:val="ae"/>
      </w:pPr>
      <w:r>
        <w:t>ntfs-mft D:\data\NTFS\test_MFT</w:t>
      </w:r>
    </w:p>
    <w:p>
      <w:r>
        <w:rPr>
          <w:rStyle w:val="af4"/>
        </w:rPr>
        <w:t>zippath</w:t>
      </w:r>
      <w:r>
        <w:t>オプションで指定したZIPファイル内のNTFSマスターファイルを取得</w:t>
      </w:r>
    </w:p>
    <w:p>
      <w:pPr>
        <w:pStyle w:val="ae"/>
      </w:pPr>
      <w:r>
        <w:t>ntfs-mft zippath=D:\data\NTFS.zip NTFS\test_MFT</w:t>
      </w:r>
    </w:p>
    <w:p>
      <w:r>
        <w:t>削除された隠し属性ファイルの一覧を取得</w:t>
      </w:r>
    </w:p>
    <w:p>
      <w:pPr>
        <w:pStyle w:val="ae"/>
      </w:pPr>
      <w:r>
        <w:t>ntfs-mft D:\data\NTFS\test_MFT</w:t>
        <w:cr/>
      </w:r>
      <w:r>
        <w:t xml:space="preserve">   | search not(in_use) and not(is_dir) and is_hidden</w:t>
      </w:r>
    </w:p>
    <w:p>
      <w:pPr>
        <w:pStyle w:val="3"/>
      </w:pPr>
      <w:r>
        <w:t>ntfs-usnjrnl</w:t>
      </w:r>
    </w:p>
    <w:p>
      <w:r>
        <w:t>USNジャーナルファイルからイベント発生時刻、ファイルパスおよびファイル名、ファイルの作成/削除などの操作情報を照会します。取得したデータはMFTファイルと結合してタイムライン分析が可能です。</w:t>
      </w:r>
    </w:p>
    <w:p>
      <w:pPr>
        <w:pStyle w:val="4"/>
      </w:pPr>
      <w:r>
        <w:t>構文</w:t>
      </w:r>
    </w:p>
    <w:p>
      <w:pPr>
        <w:pStyle w:val="ab"/>
      </w:pPr>
      <w:r>
        <w:t>ntfs-usnjrnl [zipcharset=CHARSET] [zippath=ZIPFILE_PATH] FILE_PATH</w:t>
      </w:r>
    </w:p>
    <w:p>
      <w:pPr>
        <w:pStyle w:val="a7"/>
      </w:pPr>
      <w:r>
        <w:t>必須パラメータ</w:t>
      </w:r>
    </w:p>
    <w:p>
      <w:r>
        <w:rPr>
          <w:rStyle w:val="af4"/>
          <w:b w:val="on"/>
        </w:rPr>
        <w:t>FILE_PATH</w:t>
      </w:r>
    </w:p>
    <w:p>
      <w:pPr>
        <w:ind w:left="400"/>
      </w:pPr>
      <w:r>
        <w:t>USNジャーナルファイルのパス。ファイルパスにワイルドカード（</w:t>
      </w:r>
      <w:r>
        <w:rPr>
          <w:rStyle w:val="af4"/>
        </w:rPr>
        <w:t>*</w:t>
      </w:r>
      <w:r>
        <w:t xml:space="preserve">）を使用すると（例: </w:t>
      </w:r>
      <w:r>
        <w:rPr>
          <w:rStyle w:val="af4"/>
        </w:rPr>
        <w:t>D:\data\NTFS*</w:t>
      </w:r>
      <w:r>
        <w:t>）、パターンに一致するすべてのファイルを一度に照会できます。</w:t>
      </w:r>
      <w:r>
        <w:rPr>
          <w:rStyle w:val="af4"/>
        </w:rPr>
        <w:t>zippath</w:t>
      </w:r>
      <w:r>
        <w:t>オプションと併用する場合は、ZIPファイル内に含まれるUSNジャーナルファイルのパスを指定してください。</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）。下記ドキュメントに登録されているPreferred MIME NameまたはAliasesを使用してください: </w:t>
      </w:r>
      <w:hyperlink r:id="rId122">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イベント発生時刻</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file_no</w:t>
            </w:r>
          </w:p>
        </w:tc>
        <w:tc>
          <w:p>
            <w:pPr>
              <w:spacing w:before="0" w:after="0"/>
            </w:pPr>
            <w:r>
              <w:t>整数</w:t>
            </w:r>
          </w:p>
        </w:tc>
        <w:tc>
          <w:p>
            <w:pPr>
              <w:spacing w:before="0" w:after="0"/>
            </w:pPr>
            <w:r>
              <w:t>ファイル番号</w:t>
            </w:r>
          </w:p>
        </w:tc>
      </w:tr>
      <w:tr>
        <w:tc>
          <w:p>
            <w:pPr>
              <w:spacing w:before="0" w:after="0"/>
            </w:pPr>
            <w:r>
              <w:t>file_ref</w:t>
            </w:r>
          </w:p>
        </w:tc>
        <w:tc>
          <w:p>
            <w:pPr>
              <w:spacing w:before="0" w:after="0"/>
            </w:pPr>
            <w:r>
              <w:t>整数</w:t>
            </w:r>
          </w:p>
        </w:tc>
        <w:tc>
          <w:p>
            <w:pPr>
              <w:spacing w:before="0" w:after="0"/>
            </w:pPr>
            <w:r>
              <w:t>ファイルリファレンス</w:t>
            </w:r>
          </w:p>
        </w:tc>
      </w:tr>
      <w:tr>
        <w:tc>
          <w:p>
            <w:pPr>
              <w:spacing w:before="0" w:after="0"/>
            </w:pPr>
            <w:r>
              <w:t>parent_file_no</w:t>
            </w:r>
          </w:p>
        </w:tc>
        <w:tc>
          <w:p>
            <w:pPr>
              <w:spacing w:before="0" w:after="0"/>
            </w:pPr>
            <w:r>
              <w:t>整数</w:t>
            </w:r>
          </w:p>
        </w:tc>
        <w:tc>
          <w:p>
            <w:pPr>
              <w:spacing w:before="0" w:after="0"/>
            </w:pPr>
            <w:r>
              <w:t>親ファイル番号</w:t>
            </w:r>
          </w:p>
        </w:tc>
      </w:tr>
      <w:tr>
        <w:tc>
          <w:p>
            <w:pPr>
              <w:spacing w:before="0" w:after="0"/>
            </w:pPr>
            <w:r>
              <w:t>parent_file_ref</w:t>
            </w:r>
          </w:p>
        </w:tc>
        <w:tc>
          <w:p>
            <w:pPr>
              <w:spacing w:before="0" w:after="0"/>
            </w:pPr>
            <w:r>
              <w:t>整数</w:t>
            </w:r>
          </w:p>
        </w:tc>
        <w:tc>
          <w:p>
            <w:pPr>
              <w:spacing w:before="0" w:after="0"/>
            </w:pPr>
            <w:r>
              <w:t>親ファイルリファレンス</w:t>
            </w:r>
          </w:p>
        </w:tc>
      </w:tr>
      <w:tr>
        <w:tc>
          <w:p>
            <w:pPr>
              <w:spacing w:before="0" w:after="0"/>
            </w:pPr>
            <w:r>
              <w:t>reason</w:t>
            </w:r>
          </w:p>
        </w:tc>
        <w:tc>
          <w:p>
            <w:pPr>
              <w:spacing w:before="0" w:after="0"/>
            </w:pPr>
            <w:r>
              <w:t>リスト</w:t>
            </w:r>
          </w:p>
        </w:tc>
        <w:tc>
          <w:p>
            <w:pPr>
              <w:spacing w:before="0" w:after="0"/>
            </w:pPr>
            <w:r>
              <w:t>イベント操作。フラグ情報は下記表を参照</w:t>
            </w:r>
          </w:p>
        </w:tc>
      </w:tr>
      <w:tr>
        <w:tc>
          <w:p>
            <w:pPr>
              <w:spacing w:before="0" w:after="0"/>
            </w:pPr>
            <w:r>
              <w:t>usn</w:t>
            </w:r>
          </w:p>
        </w:tc>
        <w:tc>
          <w:p>
            <w:pPr>
              <w:spacing w:before="0" w:after="0"/>
            </w:pPr>
            <w:r>
              <w:t>整数</w:t>
            </w:r>
          </w:p>
        </w:tc>
        <w:tc>
          <w:p>
            <w:pPr>
              <w:spacing w:before="0" w:after="0"/>
            </w:pPr>
            <w:r>
              <w:t>アップデートシーケンス番号</w:t>
            </w:r>
          </w:p>
        </w:tc>
      </w:tr>
    </w:tbl>
    <w:p>
      <w:pPr>
        <w:pStyle w:val="a7"/>
      </w:pPr>
      <w:r>
        <w:t>フラグ情報</w:t>
      </w:r>
    </w:p>
    <w:p>
      <w:r>
        <w:rPr>
          <w:rStyle w:val="af4"/>
        </w:rPr>
        <w:t>reason</w:t>
      </w:r>
      <w:r>
        <w:t>フィールドに出力されるフラグ情報の内容は、以下の表を参照してください（USN_RECORD_V3 structure (winioctl.h)、</w:t>
      </w:r>
      <w:hyperlink r:id="rId123">
        <w:r>
          <w:rPr>
            <w:rStyle w:val="a6"/>
          </w:rPr>
          <w:t>https://docs.microsoft.com/ja-jp/windows/win32/api/winioctl/ns-winioctl-usn_record_v2</w:t>
        </w:r>
      </w:hyperlink>
      <w:r>
        <w:t xml:space="preserve"> 参照）。</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フラグ</w:t>
            </w:r>
          </w:p>
        </w:tc>
        <w:tc>
          <w:tcPr>
            <w:shd w:fill="eeeeee"/>
          </w:tcPr>
          <w:p>
            <w:pPr>
              <w:spacing w:before="0" w:after="0"/>
            </w:pPr>
            <w:r>
              <w:rPr>
                <w:rFonts w:ascii="맑은 고딕" w:hAnsi="맑은 고딕" w:cs="맑은 고딕" w:eastAsia="맑은 고딕"/>
              </w:rPr>
              <w:t>16進数値</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DATA_OVERWRITE</w:t>
            </w:r>
            <w:r>
              <w:t/>
            </w:r>
          </w:p>
        </w:tc>
        <w:tc>
          <w:p>
            <w:pPr>
              <w:spacing w:before="0" w:after="0"/>
            </w:pPr>
            <w:r>
              <w:rPr>
                <w:rStyle w:val="af4"/>
              </w:rPr>
              <w:t>0x00000001</w:t>
            </w:r>
            <w:r>
              <w:t/>
            </w:r>
          </w:p>
        </w:tc>
        <w:tc>
          <w:p>
            <w:pPr>
              <w:spacing w:before="0" w:after="0"/>
            </w:pPr>
            <w:r>
              <w:t>既定の$DATA属性にデータを上書き</w:t>
            </w:r>
          </w:p>
        </w:tc>
      </w:tr>
      <w:tr>
        <w:tc>
          <w:p>
            <w:pPr>
              <w:spacing w:before="0" w:after="0"/>
            </w:pPr>
            <w:r>
              <w:rPr>
                <w:rStyle w:val="af4"/>
              </w:rPr>
              <w:t>DATA_EXTEND</w:t>
            </w:r>
            <w:r>
              <w:t/>
            </w:r>
          </w:p>
        </w:tc>
        <w:tc>
          <w:p>
            <w:pPr>
              <w:spacing w:before="0" w:after="0"/>
            </w:pPr>
            <w:r>
              <w:rPr>
                <w:rStyle w:val="af4"/>
              </w:rPr>
              <w:t>0x00000002</w:t>
            </w:r>
            <w:r>
              <w:t/>
            </w:r>
          </w:p>
        </w:tc>
        <w:tc>
          <w:p>
            <w:pPr>
              <w:spacing w:before="0" w:after="0"/>
            </w:pPr>
            <w:r>
              <w:t>既定の$DATA属性にデータが追加</w:t>
            </w:r>
          </w:p>
        </w:tc>
      </w:tr>
      <w:tr>
        <w:tc>
          <w:p>
            <w:pPr>
              <w:spacing w:before="0" w:after="0"/>
            </w:pPr>
            <w:r>
              <w:rPr>
                <w:rStyle w:val="af4"/>
              </w:rPr>
              <w:t>DATA_TRUNCATION</w:t>
            </w:r>
            <w:r>
              <w:t/>
            </w:r>
          </w:p>
        </w:tc>
        <w:tc>
          <w:p>
            <w:pPr>
              <w:spacing w:before="0" w:after="0"/>
            </w:pPr>
            <w:r>
              <w:rPr>
                <w:rStyle w:val="af4"/>
              </w:rPr>
              <w:t>0x00000004</w:t>
            </w:r>
            <w:r>
              <w:t/>
            </w:r>
          </w:p>
        </w:tc>
        <w:tc>
          <w:p>
            <w:pPr>
              <w:spacing w:before="0" w:after="0"/>
            </w:pPr>
            <w:r>
              <w:t>既定の$DATA属性のデータが短縮</w:t>
            </w:r>
          </w:p>
        </w:tc>
      </w:tr>
      <w:tr>
        <w:tc>
          <w:p>
            <w:pPr>
              <w:spacing w:before="0" w:after="0"/>
            </w:pPr>
            <w:r>
              <w:rPr>
                <w:rStyle w:val="af4"/>
              </w:rPr>
              <w:t>NAMED_DATA_OVERWRITE</w:t>
            </w:r>
            <w:r>
              <w:t/>
            </w:r>
          </w:p>
        </w:tc>
        <w:tc>
          <w:p>
            <w:pPr>
              <w:spacing w:before="0" w:after="0"/>
            </w:pPr>
            <w:r>
              <w:rPr>
                <w:rStyle w:val="af4"/>
              </w:rPr>
              <w:t>0x00000010</w:t>
            </w:r>
            <w:r>
              <w:t/>
            </w:r>
          </w:p>
        </w:tc>
        <w:tc>
          <w:p>
            <w:pPr>
              <w:spacing w:before="0" w:after="0"/>
            </w:pPr>
            <w:r>
              <w:t>名前付き$DATA属性にデータを上書き</w:t>
            </w:r>
          </w:p>
        </w:tc>
      </w:tr>
      <w:tr>
        <w:tc>
          <w:p>
            <w:pPr>
              <w:spacing w:before="0" w:after="0"/>
            </w:pPr>
            <w:r>
              <w:rPr>
                <w:rStyle w:val="af4"/>
              </w:rPr>
              <w:t>NAMED_DATA_EXTEND</w:t>
            </w:r>
            <w:r>
              <w:t/>
            </w:r>
          </w:p>
        </w:tc>
        <w:tc>
          <w:p>
            <w:pPr>
              <w:spacing w:before="0" w:after="0"/>
            </w:pPr>
            <w:r>
              <w:rPr>
                <w:rStyle w:val="af4"/>
              </w:rPr>
              <w:t>0x00000020</w:t>
            </w:r>
            <w:r>
              <w:t/>
            </w:r>
          </w:p>
        </w:tc>
        <w:tc>
          <w:p>
            <w:pPr>
              <w:spacing w:before="0" w:after="0"/>
            </w:pPr>
            <w:r>
              <w:t>名前付き$DATA属性にデータが追加</w:t>
            </w:r>
          </w:p>
        </w:tc>
      </w:tr>
      <w:tr>
        <w:tc>
          <w:p>
            <w:pPr>
              <w:spacing w:before="0" w:after="0"/>
            </w:pPr>
            <w:r>
              <w:rPr>
                <w:rStyle w:val="af4"/>
              </w:rPr>
              <w:t>NAMED_DATA_TRUNCATION</w:t>
            </w:r>
            <w:r>
              <w:t/>
            </w:r>
          </w:p>
        </w:tc>
        <w:tc>
          <w:p>
            <w:pPr>
              <w:spacing w:before="0" w:after="0"/>
            </w:pPr>
            <w:r>
              <w:rPr>
                <w:rStyle w:val="af4"/>
              </w:rPr>
              <w:t>0x00000040</w:t>
            </w:r>
            <w:r>
              <w:t/>
            </w:r>
          </w:p>
        </w:tc>
        <w:tc>
          <w:p>
            <w:pPr>
              <w:spacing w:before="0" w:after="0"/>
            </w:pPr>
            <w:r>
              <w:t>名前付き$DATA属性のデータが短縮</w:t>
            </w:r>
          </w:p>
        </w:tc>
      </w:tr>
      <w:tr>
        <w:tc>
          <w:p>
            <w:pPr>
              <w:spacing w:before="0" w:after="0"/>
            </w:pPr>
            <w:r>
              <w:rPr>
                <w:rStyle w:val="af4"/>
              </w:rPr>
              <w:t>FILE_CREATE</w:t>
            </w:r>
            <w:r>
              <w:t/>
            </w:r>
          </w:p>
        </w:tc>
        <w:tc>
          <w:p>
            <w:pPr>
              <w:spacing w:before="0" w:after="0"/>
            </w:pPr>
            <w:r>
              <w:rPr>
                <w:rStyle w:val="af4"/>
              </w:rPr>
              <w:t>0x00000100</w:t>
            </w:r>
            <w:r>
              <w:t/>
            </w:r>
          </w:p>
        </w:tc>
        <w:tc>
          <w:p>
            <w:pPr>
              <w:spacing w:before="0" w:after="0"/>
            </w:pPr>
            <w:r>
              <w:t>ファイルまたはディレクトリが作成</w:t>
            </w:r>
          </w:p>
        </w:tc>
      </w:tr>
      <w:tr>
        <w:tc>
          <w:p>
            <w:pPr>
              <w:spacing w:before="0" w:after="0"/>
            </w:pPr>
            <w:r>
              <w:rPr>
                <w:rStyle w:val="af4"/>
              </w:rPr>
              <w:t>FILE_DELETE</w:t>
            </w:r>
            <w:r>
              <w:t/>
            </w:r>
          </w:p>
        </w:tc>
        <w:tc>
          <w:p>
            <w:pPr>
              <w:spacing w:before="0" w:after="0"/>
            </w:pPr>
            <w:r>
              <w:rPr>
                <w:rStyle w:val="af4"/>
              </w:rPr>
              <w:t>0x00000200</w:t>
            </w:r>
            <w:r>
              <w:t/>
            </w:r>
          </w:p>
        </w:tc>
        <w:tc>
          <w:p>
            <w:pPr>
              <w:spacing w:before="0" w:after="0"/>
            </w:pPr>
            <w:r>
              <w:t>ファイルまたはディレクトリが削除</w:t>
            </w:r>
          </w:p>
        </w:tc>
      </w:tr>
      <w:tr>
        <w:tc>
          <w:p>
            <w:pPr>
              <w:spacing w:before="0" w:after="0"/>
            </w:pPr>
            <w:r>
              <w:rPr>
                <w:rStyle w:val="af4"/>
              </w:rPr>
              <w:t>EA_CHANGE</w:t>
            </w:r>
            <w:r>
              <w:t/>
            </w:r>
          </w:p>
        </w:tc>
        <w:tc>
          <w:p>
            <w:pPr>
              <w:spacing w:before="0" w:after="0"/>
            </w:pPr>
            <w:r>
              <w:rPr>
                <w:rStyle w:val="af4"/>
              </w:rPr>
              <w:t>0x00000400</w:t>
            </w:r>
            <w:r>
              <w:t/>
            </w:r>
          </w:p>
        </w:tc>
        <w:tc>
          <w:p>
            <w:pPr>
              <w:spacing w:before="0" w:after="0"/>
            </w:pPr>
            <w:r>
              <w:t>ファイルの拡張属性が変更</w:t>
            </w:r>
          </w:p>
        </w:tc>
      </w:tr>
      <w:tr>
        <w:tc>
          <w:p>
            <w:pPr>
              <w:spacing w:before="0" w:after="0"/>
            </w:pPr>
            <w:r>
              <w:rPr>
                <w:rStyle w:val="af4"/>
              </w:rPr>
              <w:t>SECURITY_CHANGE</w:t>
            </w:r>
            <w:r>
              <w:t/>
            </w:r>
          </w:p>
        </w:tc>
        <w:tc>
          <w:p>
            <w:pPr>
              <w:spacing w:before="0" w:after="0"/>
            </w:pPr>
            <w:r>
              <w:rPr>
                <w:rStyle w:val="af4"/>
              </w:rPr>
              <w:t>0x00000800</w:t>
            </w:r>
            <w:r>
              <w:t/>
            </w:r>
          </w:p>
        </w:tc>
        <w:tc>
          <w:p>
            <w:pPr>
              <w:spacing w:before="0" w:after="0"/>
            </w:pPr>
            <w:r>
              <w:t>アクセス権限が変更</w:t>
            </w:r>
          </w:p>
        </w:tc>
      </w:tr>
      <w:tr>
        <w:tc>
          <w:p>
            <w:pPr>
              <w:spacing w:before="0" w:after="0"/>
            </w:pPr>
            <w:r>
              <w:rPr>
                <w:rStyle w:val="af4"/>
              </w:rPr>
              <w:t>RENAME_OLD_NAME</w:t>
            </w:r>
            <w:r>
              <w:t/>
            </w:r>
          </w:p>
        </w:tc>
        <w:tc>
          <w:p>
            <w:pPr>
              <w:spacing w:before="0" w:after="0"/>
            </w:pPr>
            <w:r>
              <w:rPr>
                <w:rStyle w:val="af4"/>
              </w:rPr>
              <w:t>0x00001000</w:t>
            </w:r>
            <w:r>
              <w:t/>
            </w:r>
          </w:p>
        </w:tc>
        <w:tc>
          <w:p>
            <w:pPr>
              <w:spacing w:before="0" w:after="0"/>
            </w:pPr>
            <w:r>
              <w:t>オブジェクト名変更時の変更前の名前</w:t>
            </w:r>
          </w:p>
        </w:tc>
      </w:tr>
      <w:tr>
        <w:tc>
          <w:p>
            <w:pPr>
              <w:spacing w:before="0" w:after="0"/>
            </w:pPr>
            <w:r>
              <w:rPr>
                <w:rStyle w:val="af4"/>
              </w:rPr>
              <w:t>RENAME_NEW_NAME</w:t>
            </w:r>
            <w:r>
              <w:t/>
            </w:r>
          </w:p>
        </w:tc>
        <w:tc>
          <w:p>
            <w:pPr>
              <w:spacing w:before="0" w:after="0"/>
            </w:pPr>
            <w:r>
              <w:rPr>
                <w:rStyle w:val="af4"/>
              </w:rPr>
              <w:t>0x00002000</w:t>
            </w:r>
            <w:r>
              <w:t/>
            </w:r>
          </w:p>
        </w:tc>
        <w:tc>
          <w:p>
            <w:pPr>
              <w:spacing w:before="0" w:after="0"/>
            </w:pPr>
            <w:r>
              <w:t>オブジェクト名変更時の変更後の名前</w:t>
            </w:r>
          </w:p>
        </w:tc>
      </w:tr>
      <w:tr>
        <w:tc>
          <w:p>
            <w:pPr>
              <w:spacing w:before="0" w:after="0"/>
            </w:pPr>
            <w:r>
              <w:rPr>
                <w:rStyle w:val="af4"/>
              </w:rPr>
              <w:t>INDEXABLE_CHANGE</w:t>
            </w:r>
            <w:r>
              <w:t/>
            </w:r>
          </w:p>
        </w:tc>
        <w:tc>
          <w:p>
            <w:pPr>
              <w:spacing w:before="0" w:after="0"/>
            </w:pPr>
            <w:r>
              <w:rPr>
                <w:rStyle w:val="af4"/>
              </w:rPr>
              <w:t>0x00004000</w:t>
            </w:r>
            <w:r>
              <w:t/>
            </w:r>
          </w:p>
        </w:tc>
        <w:tc>
          <w:p>
            <w:pPr>
              <w:spacing w:before="0" w:after="0"/>
            </w:pPr>
            <w:r>
              <w:t>インデックス状態が変更</w:t>
            </w:r>
          </w:p>
        </w:tc>
      </w:tr>
      <w:tr>
        <w:tc>
          <w:p>
            <w:pPr>
              <w:spacing w:before="0" w:after="0"/>
            </w:pPr>
            <w:r>
              <w:rPr>
                <w:rStyle w:val="af4"/>
              </w:rPr>
              <w:t>BASIC_INFO_CHANGE</w:t>
            </w:r>
            <w:r>
              <w:t/>
            </w:r>
          </w:p>
        </w:tc>
        <w:tc>
          <w:p>
            <w:pPr>
              <w:spacing w:before="0" w:after="0"/>
            </w:pPr>
            <w:r>
              <w:rPr>
                <w:rStyle w:val="af4"/>
              </w:rPr>
              <w:t>0x00008000</w:t>
            </w:r>
            <w:r>
              <w:t/>
            </w:r>
          </w:p>
        </w:tc>
        <w:tc>
          <w:p>
            <w:pPr>
              <w:spacing w:before="0" w:after="0"/>
            </w:pPr>
            <w:r>
              <w:t>1つ以上のファイル/ディレクトリ属性またはタイムスタンプが変更</w:t>
            </w:r>
          </w:p>
        </w:tc>
      </w:tr>
      <w:tr>
        <w:tc>
          <w:p>
            <w:pPr>
              <w:spacing w:before="0" w:after="0"/>
            </w:pPr>
            <w:r>
              <w:rPr>
                <w:rStyle w:val="af4"/>
              </w:rPr>
              <w:t>HARD_LINK_CHANGE</w:t>
            </w:r>
            <w:r>
              <w:t/>
            </w:r>
          </w:p>
        </w:tc>
        <w:tc>
          <w:p>
            <w:pPr>
              <w:spacing w:before="0" w:after="0"/>
            </w:pPr>
            <w:r>
              <w:rPr>
                <w:rStyle w:val="af4"/>
              </w:rPr>
              <w:t>0x00010000</w:t>
            </w:r>
            <w:r>
              <w:t/>
            </w:r>
          </w:p>
        </w:tc>
        <w:tc>
          <w:p>
            <w:pPr>
              <w:spacing w:before="0" w:after="0"/>
            </w:pPr>
            <w:r>
              <w:t>ハードリンクが作成または削除</w:t>
            </w:r>
          </w:p>
        </w:tc>
      </w:tr>
      <w:tr>
        <w:tc>
          <w:p>
            <w:pPr>
              <w:spacing w:before="0" w:after="0"/>
            </w:pPr>
            <w:r>
              <w:rPr>
                <w:rStyle w:val="af4"/>
              </w:rPr>
              <w:t>COMPRESSION_CHANGE</w:t>
            </w:r>
            <w:r>
              <w:t/>
            </w:r>
          </w:p>
        </w:tc>
        <w:tc>
          <w:p>
            <w:pPr>
              <w:spacing w:before="0" w:after="0"/>
            </w:pPr>
            <w:r>
              <w:rPr>
                <w:rStyle w:val="af4"/>
              </w:rPr>
              <w:t>0x00020000</w:t>
            </w:r>
            <w:r>
              <w:t/>
            </w:r>
          </w:p>
        </w:tc>
        <w:tc>
          <w:p>
            <w:pPr>
              <w:spacing w:before="0" w:after="0"/>
            </w:pPr>
            <w:r>
              <w:t>圧縮状態が変更（圧縮または圧縮解除）</w:t>
            </w:r>
          </w:p>
        </w:tc>
      </w:tr>
      <w:tr>
        <w:tc>
          <w:p>
            <w:pPr>
              <w:spacing w:before="0" w:after="0"/>
            </w:pPr>
            <w:r>
              <w:rPr>
                <w:rStyle w:val="af4"/>
              </w:rPr>
              <w:t>ENCRYPTION_CHANGE</w:t>
            </w:r>
            <w:r>
              <w:t/>
            </w:r>
          </w:p>
        </w:tc>
        <w:tc>
          <w:p>
            <w:pPr>
              <w:spacing w:before="0" w:after="0"/>
            </w:pPr>
            <w:r>
              <w:rPr>
                <w:rStyle w:val="af4"/>
              </w:rPr>
              <w:t>0x00040000</w:t>
            </w:r>
            <w:r>
              <w:t/>
            </w:r>
          </w:p>
        </w:tc>
        <w:tc>
          <w:p>
            <w:pPr>
              <w:spacing w:before="0" w:after="0"/>
            </w:pPr>
            <w:r>
              <w:t>暗号化状態が変更（暗号化または復号化）</w:t>
            </w:r>
          </w:p>
        </w:tc>
      </w:tr>
      <w:tr>
        <w:tc>
          <w:p>
            <w:pPr>
              <w:spacing w:before="0" w:after="0"/>
            </w:pPr>
            <w:r>
              <w:rPr>
                <w:rStyle w:val="af4"/>
              </w:rPr>
              <w:t>OBJECT_ID_CHANGE</w:t>
            </w:r>
            <w:r>
              <w:t/>
            </w:r>
          </w:p>
        </w:tc>
        <w:tc>
          <w:p>
            <w:pPr>
              <w:spacing w:before="0" w:after="0"/>
            </w:pPr>
            <w:r>
              <w:rPr>
                <w:rStyle w:val="af4"/>
              </w:rPr>
              <w:t>0x00080000</w:t>
            </w:r>
            <w:r>
              <w:t/>
            </w:r>
          </w:p>
        </w:tc>
        <w:tc>
          <w:p>
            <w:pPr>
              <w:spacing w:before="0" w:after="0"/>
            </w:pPr>
            <w:r>
              <w:t>オブジェクトIDが変更</w:t>
            </w:r>
          </w:p>
        </w:tc>
      </w:tr>
      <w:tr>
        <w:tc>
          <w:p>
            <w:pPr>
              <w:spacing w:before="0" w:after="0"/>
            </w:pPr>
            <w:r>
              <w:rPr>
                <w:rStyle w:val="af4"/>
              </w:rPr>
              <w:t>REPARSE_POINT_CHANGE</w:t>
            </w:r>
            <w:r>
              <w:t/>
            </w:r>
          </w:p>
        </w:tc>
        <w:tc>
          <w:p>
            <w:pPr>
              <w:spacing w:before="0" w:after="0"/>
            </w:pPr>
            <w:r>
              <w:rPr>
                <w:rStyle w:val="af4"/>
              </w:rPr>
              <w:t>0x00100000</w:t>
            </w:r>
            <w:r>
              <w:t/>
            </w:r>
          </w:p>
        </w:tc>
        <w:tc>
          <w:p>
            <w:pPr>
              <w:spacing w:before="0" w:after="0"/>
            </w:pPr>
            <w:r>
              <w:t>Reparse pointが変更</w:t>
            </w:r>
          </w:p>
        </w:tc>
      </w:tr>
      <w:tr>
        <w:tc>
          <w:p>
            <w:pPr>
              <w:spacing w:before="0" w:after="0"/>
            </w:pPr>
            <w:r>
              <w:rPr>
                <w:rStyle w:val="af4"/>
              </w:rPr>
              <w:t>STREAM_CHANGE</w:t>
            </w:r>
            <w:r>
              <w:t/>
            </w:r>
          </w:p>
        </w:tc>
        <w:tc>
          <w:p>
            <w:pPr>
              <w:spacing w:before="0" w:after="0"/>
            </w:pPr>
            <w:r>
              <w:rPr>
                <w:rStyle w:val="af4"/>
              </w:rPr>
              <w:t>0x00200000</w:t>
            </w:r>
            <w:r>
              <w:t/>
            </w:r>
          </w:p>
        </w:tc>
        <w:tc>
          <w:p>
            <w:pPr>
              <w:spacing w:before="0" w:after="0"/>
            </w:pPr>
            <w:r>
              <w:t>名前付き$DATA属性の作成、削除、または変更</w:t>
            </w:r>
          </w:p>
        </w:tc>
      </w:tr>
      <w:tr>
        <w:tc>
          <w:p>
            <w:pPr>
              <w:spacing w:before="0" w:after="0"/>
            </w:pPr>
            <w:r>
              <w:rPr>
                <w:rStyle w:val="af4"/>
              </w:rPr>
              <w:t>TRANSACTED_CHANGE</w:t>
            </w:r>
            <w:r>
              <w:t/>
            </w:r>
          </w:p>
        </w:tc>
        <w:tc>
          <w:p>
            <w:pPr>
              <w:spacing w:before="0" w:after="0"/>
            </w:pPr>
            <w:r>
              <w:rPr>
                <w:rStyle w:val="af4"/>
              </w:rPr>
              <w:t>0x00400000</w:t>
            </w:r>
            <w:r>
              <w:t/>
            </w:r>
          </w:p>
        </w:tc>
        <w:tc>
          <w:p>
            <w:pPr>
              <w:spacing w:before="0" w:after="0"/>
            </w:pPr>
            <w:r>
              <w:t>指定ストリームがTxFトランザクションコミットで修正</w:t>
            </w:r>
          </w:p>
        </w:tc>
      </w:tr>
      <w:tr>
        <w:tc>
          <w:p>
            <w:pPr>
              <w:spacing w:before="0" w:after="0"/>
            </w:pPr>
            <w:r>
              <w:rPr>
                <w:rStyle w:val="af4"/>
              </w:rPr>
              <w:t>INTEGRITY_CHANGE</w:t>
            </w:r>
            <w:r>
              <w:t/>
            </w:r>
          </w:p>
        </w:tc>
        <w:tc>
          <w:p>
            <w:pPr>
              <w:spacing w:before="0" w:after="0"/>
            </w:pPr>
            <w:r>
              <w:rPr>
                <w:rStyle w:val="af4"/>
              </w:rPr>
              <w:t>0x00800000</w:t>
            </w:r>
            <w:r>
              <w:t/>
            </w:r>
          </w:p>
        </w:tc>
        <w:tc>
          <w:p>
            <w:pPr>
              <w:spacing w:before="0" w:after="0"/>
            </w:pPr>
            <w:r>
              <w:t>整合性設定が変更</w:t>
            </w:r>
          </w:p>
        </w:tc>
      </w:tr>
      <w:tr>
        <w:tc>
          <w:p>
            <w:pPr>
              <w:spacing w:before="0" w:after="0"/>
            </w:pPr>
            <w:r>
              <w:rPr>
                <w:rStyle w:val="af4"/>
              </w:rPr>
              <w:t>CLOSE</w:t>
            </w:r>
            <w:r>
              <w:t/>
            </w:r>
          </w:p>
        </w:tc>
        <w:tc>
          <w:p>
            <w:pPr>
              <w:spacing w:before="0" w:after="0"/>
            </w:pPr>
            <w:r>
              <w:rPr>
                <w:rStyle w:val="af4"/>
              </w:rPr>
              <w:t>0x80000000</w:t>
            </w:r>
            <w:r>
              <w:t/>
            </w:r>
          </w:p>
        </w:tc>
        <w:tc>
          <w:p>
            <w:pPr>
              <w:spacing w:before="0" w:after="0"/>
            </w:pPr>
            <w:r>
              <w:t>ファイル/ディレクトリをクローズ</w:t>
            </w:r>
          </w:p>
        </w:tc>
      </w:tr>
    </w:tbl>
    <w:p>
      <w:pPr>
        <w:pStyle w:val="4"/>
      </w:pPr>
      <w:r>
        <w:t>使用例</w:t>
      </w:r>
    </w:p>
    <w:p>
      <w:r>
        <w:t>ファイルパスを指定して照会</w:t>
      </w:r>
    </w:p>
    <w:p>
      <w:pPr>
        <w:pStyle w:val="ae"/>
      </w:pPr>
      <w:r>
        <w:t>ntfs-usnjrnl D:\data\NTFS\test_UsnJrnl</w:t>
      </w:r>
    </w:p>
    <w:p>
      <w:r>
        <w:rPr>
          <w:rStyle w:val="af4"/>
        </w:rPr>
        <w:t>zippath</w:t>
      </w:r>
      <w:r>
        <w:t>オプションで指定したZIPファイル内のUSNジャーナルファイルを照会</w:t>
      </w:r>
    </w:p>
    <w:p>
      <w:pPr>
        <w:pStyle w:val="ae"/>
      </w:pPr>
      <w:r>
        <w:t>ntfs-usnjrnl zippath=D:\data\NTFS.zip NTFS\test_UsnJrnl</w:t>
      </w:r>
    </w:p>
    <w:p>
      <w:r>
        <w:t>実行ファイルの削除履歴を照会</w:t>
      </w:r>
    </w:p>
    <w:p>
      <w:pPr>
        <w:pStyle w:val="ae"/>
      </w:pPr>
      <w:r>
        <w:t>ntfs-usnjrnl D:\data\NTFS\test_UsnJrnl</w:t>
        <w:cr/>
      </w:r>
      <w:r>
        <w:t xml:space="preserve">   | search file_name == "*.exe" and string(reason) == "*DELETE*"</w:t>
      </w:r>
    </w:p>
    <w:p>
      <w:r>
        <w:t>NTFSマスターファイルと結合してタイムライン分析</w:t>
      </w:r>
    </w:p>
    <w:p>
      <w:pPr>
        <w:pStyle w:val="ae"/>
      </w:pPr>
      <w:r>
        <w:t>ntfs-usnjrnl D:\data\NTFS\test_UsnJrnl</w:t>
        <w:cr/>
      </w:r>
      <w:r>
        <w:t xml:space="preserve">   | streamjoin type=left file_no [ ntfs-mft D:\data\NTFS\test_MFT | rename no as file_no | fields file_no, file_path, in_use, is_dir ]</w:t>
        <w:cr/>
      </w:r>
      <w:r>
        <w:t xml:space="preserve">   | eval reason = strjoin(" | ", reason)</w:t>
        <w:cr/>
      </w:r>
      <w:r>
        <w:t xml:space="preserve">   | fields _time, file_path, reason, in_use, is_dir</w:t>
      </w:r>
    </w:p>
    <w:p>
      <w:pPr>
        <w:pStyle w:val="3"/>
      </w:pPr>
      <w:r>
        <w:t>prefetch-file</w:t>
      </w:r>
    </w:p>
    <w:p>
      <w:r>
        <w:t>Windowsプレフェッチファイルからプログラム実行の痕跡を抽出します。</w:t>
      </w:r>
    </w:p>
    <w:p>
      <w:pPr>
        <w:pStyle w:val="4"/>
      </w:pPr>
      <w:r>
        <w:t>構文</w:t>
      </w:r>
    </w:p>
    <w:p>
      <w:pPr>
        <w:pStyle w:val="ab"/>
      </w:pPr>
      <w:r>
        <w:t>prefetch-file [zipcharset=CHARSET] [zippath=ZIPFILE_PATH] FILE_PATH</w:t>
      </w:r>
    </w:p>
    <w:p>
      <w:pPr>
        <w:pStyle w:val="a7"/>
      </w:pPr>
      <w:r>
        <w:t>必須パラメータ</w:t>
      </w:r>
    </w:p>
    <w:p>
      <w:r>
        <w:rPr>
          <w:rStyle w:val="af4"/>
          <w:b w:val="on"/>
        </w:rPr>
        <w:t>FILE_PATH</w:t>
      </w:r>
    </w:p>
    <w:p>
      <w:pPr>
        <w:ind w:left="400"/>
      </w:pPr>
      <w:r>
        <w:t xml:space="preserve">PFファイルのパス。通常、プレフェッチファイルは </w:t>
      </w:r>
      <w:r>
        <w:rPr>
          <w:rStyle w:val="af4"/>
        </w:rPr>
        <w:t>C:\Windows\Prefetch</w:t>
      </w:r>
      <w:r>
        <w:t xml:space="preserve"> ディレクトリに生成されます。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）。以下のドキュメントに記載されているPreferred MIME Nameまたはエイリアスを使用してください: </w:t>
      </w:r>
      <w:hyperlink r:id="rId124">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PFファイル名</w:t>
            </w:r>
          </w:p>
        </w:tc>
        <w:tc>
          <w:p>
            <w:pPr>
              <w:spacing w:before="0" w:after="0"/>
            </w:pPr>
            <w:r>
              <w:t xml:space="preserve">例: </w:t>
            </w:r>
            <w:r>
              <w:rPr>
                <w:rStyle w:val="af4"/>
              </w:rPr>
              <w:t>CMD.EXE-0BD30981.pf</w:t>
            </w:r>
            <w:r>
              <w:t/>
            </w:r>
          </w:p>
        </w:tc>
      </w:tr>
      <w:tr>
        <w:tc>
          <w:p>
            <w:pPr>
              <w:spacing w:before="0" w:after="0"/>
            </w:pPr>
            <w:r>
              <w:t>directories</w:t>
            </w:r>
          </w:p>
        </w:tc>
        <w:tc>
          <w:p>
            <w:pPr>
              <w:spacing w:before="0" w:after="0"/>
            </w:pPr>
            <w:r>
              <w:t>配列</w:t>
            </w:r>
          </w:p>
        </w:tc>
        <w:tc>
          <w:p>
            <w:pPr>
              <w:spacing w:before="0" w:after="0"/>
            </w:pPr>
            <w:r>
              <w:t>ディレクトリパス一覧</w:t>
            </w:r>
          </w:p>
        </w:tc>
        <w:tc>
          <w:p>
            <w:pPr>
              <w:spacing w:before="0" w:after="0"/>
            </w:pPr>
            <w:r>
              <w:t xml:space="preserve"> </w:t>
            </w:r>
          </w:p>
        </w:tc>
      </w:tr>
      <w:tr>
        <w:tc>
          <w:p>
            <w:pPr>
              <w:spacing w:before="0" w:after="0"/>
            </w:pPr>
            <w:r>
              <w:t>executable_name</w:t>
            </w:r>
          </w:p>
        </w:tc>
        <w:tc>
          <w:p>
            <w:pPr>
              <w:spacing w:before="0" w:after="0"/>
            </w:pPr>
            <w:r>
              <w:t>文字列</w:t>
            </w:r>
          </w:p>
        </w:tc>
        <w:tc>
          <w:p>
            <w:pPr>
              <w:spacing w:before="0" w:after="0"/>
            </w:pPr>
            <w:r>
              <w:t>実行ファイル名</w:t>
            </w:r>
          </w:p>
        </w:tc>
        <w:tc>
          <w:p>
            <w:pPr>
              <w:spacing w:before="0" w:after="0"/>
            </w:pPr>
            <w:r>
              <w:t xml:space="preserve">例: </w:t>
            </w:r>
            <w:r>
              <w:rPr>
                <w:rStyle w:val="af4"/>
              </w:rPr>
              <w:t>CMD.EXE</w:t>
            </w:r>
            <w:r>
              <w:t/>
            </w:r>
          </w:p>
        </w:tc>
      </w:tr>
      <w:tr>
        <w:tc>
          <w:p>
            <w:pPr>
              <w:spacing w:before="0" w:after="0"/>
            </w:pPr>
            <w:r>
              <w:t>file_size</w:t>
            </w:r>
          </w:p>
        </w:tc>
        <w:tc>
          <w:p>
            <w:pPr>
              <w:spacing w:before="0" w:after="0"/>
            </w:pPr>
            <w:r>
              <w:t>64ビット整数</w:t>
            </w:r>
          </w:p>
        </w:tc>
        <w:tc>
          <w:p>
            <w:pPr>
              <w:spacing w:before="0" w:after="0"/>
            </w:pPr>
            <w:r>
              <w:t>実行ファイルサイズ</w:t>
            </w:r>
          </w:p>
        </w:tc>
        <w:tc>
          <w:p>
            <w:pPr>
              <w:spacing w:before="0" w:after="0"/>
            </w:pPr>
            <w:r>
              <w:t xml:space="preserve"> </w:t>
            </w:r>
          </w:p>
        </w:tc>
      </w:tr>
      <w:tr>
        <w:tc>
          <w:p>
            <w:pPr>
              <w:spacing w:before="0" w:after="0"/>
            </w:pPr>
            <w:r>
              <w:t>hash</w:t>
            </w:r>
          </w:p>
        </w:tc>
        <w:tc>
          <w:p>
            <w:pPr>
              <w:spacing w:before="0" w:after="0"/>
            </w:pPr>
            <w:r>
              <w:t>文字列</w:t>
            </w:r>
          </w:p>
        </w:tc>
        <w:tc>
          <w:p>
            <w:pPr>
              <w:spacing w:before="0" w:after="0"/>
            </w:pPr>
            <w:r>
              <w:t>実行ファイルパスのハッシュ</w:t>
            </w:r>
          </w:p>
        </w:tc>
        <w:tc>
          <w:p>
            <w:pPr>
              <w:spacing w:before="0" w:after="0"/>
            </w:pPr>
            <w:r>
              <w:t xml:space="preserve">例: </w:t>
            </w:r>
            <w:r>
              <w:rPr>
                <w:rStyle w:val="af4"/>
              </w:rPr>
              <w:t>bd30981</w:t>
            </w:r>
            <w:r>
              <w:t/>
            </w:r>
          </w:p>
        </w:tc>
      </w:tr>
      <w:tr>
        <w:tc>
          <w:p>
            <w:pPr>
              <w:spacing w:before="0" w:after="0"/>
            </w:pPr>
            <w:r>
              <w:t>last_run_time</w:t>
            </w:r>
          </w:p>
        </w:tc>
        <w:tc>
          <w:p>
            <w:pPr>
              <w:spacing w:before="0" w:after="0"/>
            </w:pPr>
            <w:r>
              <w:t>日付</w:t>
            </w:r>
          </w:p>
        </w:tc>
        <w:tc>
          <w:p>
            <w:pPr>
              <w:spacing w:before="0" w:after="0"/>
            </w:pPr>
            <w:r>
              <w:t>最終実行時刻</w:t>
            </w:r>
          </w:p>
        </w:tc>
        <w:tc>
          <w:p>
            <w:pPr>
              <w:spacing w:before="0" w:after="0"/>
            </w:pPr>
            <w:r>
              <w:t xml:space="preserve"> </w:t>
            </w:r>
          </w:p>
        </w:tc>
      </w:tr>
      <w:tr>
        <w:tc>
          <w:p>
            <w:pPr>
              <w:spacing w:before="0" w:after="0"/>
            </w:pPr>
            <w:r>
              <w:t>loaded_files</w:t>
            </w:r>
          </w:p>
        </w:tc>
        <w:tc>
          <w:p>
            <w:pPr>
              <w:spacing w:before="0" w:after="0"/>
            </w:pPr>
            <w:r>
              <w:t>配列</w:t>
            </w:r>
          </w:p>
        </w:tc>
        <w:tc>
          <w:p>
            <w:pPr>
              <w:spacing w:before="0" w:after="0"/>
            </w:pPr>
            <w:r>
              <w:t>DLLファイルパス一覧</w:t>
            </w:r>
          </w:p>
        </w:tc>
        <w:tc>
          <w:p>
            <w:pPr>
              <w:spacing w:before="0" w:after="0"/>
            </w:pPr>
            <w:r>
              <w:t xml:space="preserve"> </w:t>
            </w:r>
          </w:p>
        </w:tc>
      </w:tr>
      <w:tr>
        <w:tc>
          <w:p>
            <w:pPr>
              <w:spacing w:before="0" w:after="0"/>
            </w:pPr>
            <w:r>
              <w:t>prev_run_times</w:t>
            </w:r>
          </w:p>
        </w:tc>
        <w:tc>
          <w:p>
            <w:pPr>
              <w:spacing w:before="0" w:after="0"/>
            </w:pPr>
            <w:r>
              <w:t>配列</w:t>
            </w:r>
          </w:p>
        </w:tc>
        <w:tc>
          <w:p>
            <w:pPr>
              <w:spacing w:before="0" w:after="0"/>
            </w:pPr>
            <w:r>
              <w:t>過去の実行時刻一覧</w:t>
            </w:r>
          </w:p>
        </w:tc>
        <w:tc>
          <w:p>
            <w:pPr>
              <w:spacing w:before="0" w:after="0"/>
            </w:pPr>
            <w:r>
              <w:t>最大8件まで保存</w:t>
            </w:r>
          </w:p>
        </w:tc>
      </w:tr>
      <w:tr>
        <w:tc>
          <w:p>
            <w:pPr>
              <w:spacing w:before="0" w:after="0"/>
            </w:pPr>
            <w:r>
              <w:t>run_count</w:t>
            </w:r>
          </w:p>
        </w:tc>
        <w:tc>
          <w:p>
            <w:pPr>
              <w:spacing w:before="0" w:after="0"/>
            </w:pPr>
            <w:r>
              <w:t>32ビット整数</w:t>
            </w:r>
          </w:p>
        </w:tc>
        <w:tc>
          <w:p>
            <w:pPr>
              <w:spacing w:before="0" w:after="0"/>
            </w:pPr>
            <w:r>
              <w:t>実行回数</w:t>
            </w:r>
          </w:p>
        </w:tc>
        <w:tc>
          <w:p>
            <w:pPr>
              <w:spacing w:before="0" w:after="0"/>
            </w:pPr>
            <w:r>
              <w:t xml:space="preserve"> </w:t>
            </w:r>
          </w:p>
        </w:tc>
      </w:tr>
      <w:tr>
        <w:tc>
          <w:p>
            <w:pPr>
              <w:spacing w:before="0" w:after="0"/>
            </w:pPr>
            <w:r>
              <w:t>version</w:t>
            </w:r>
          </w:p>
        </w:tc>
        <w:tc>
          <w:p>
            <w:pPr>
              <w:spacing w:before="0" w:after="0"/>
            </w:pPr>
            <w:r>
              <w:t>32ビット整数</w:t>
            </w:r>
          </w:p>
        </w:tc>
        <w:tc>
          <w:p>
            <w:pPr>
              <w:spacing w:before="0" w:after="0"/>
            </w:pPr>
            <w:r>
              <w:t>プレフェッチファイルバージョン</w:t>
            </w:r>
          </w:p>
        </w:tc>
        <w:tc>
          <w:p>
            <w:pPr>
              <w:spacing w:before="0" w:after="0"/>
            </w:pPr>
            <w:r>
              <w:t xml:space="preserve">例: </w:t>
            </w:r>
            <w:r>
              <w:rPr>
                <w:rStyle w:val="af4"/>
              </w:rPr>
              <w:t>30</w:t>
            </w:r>
            <w:r>
              <w:t/>
            </w:r>
          </w:p>
        </w:tc>
      </w:tr>
    </w:tbl>
    <w:p>
      <w:pPr>
        <w:pStyle w:val="3"/>
      </w:pPr>
      <w:r>
        <w:t>reg-bam-entries</w:t>
      </w:r>
    </w:p>
    <w:p>
      <w:r>
        <w:t>Windows 10（ビルド1709以降）のBAM（Background Activity Moderator）がSYSTEMレジストリハイブファイルに記録したデータから、アカウントごとのプログラム実行痕跡を抽出します。</w:t>
      </w:r>
    </w:p>
    <w:p>
      <w:pPr>
        <w:pStyle w:val="4"/>
      </w:pPr>
      <w:r>
        <w:t>構文</w:t>
      </w:r>
    </w:p>
    <w:p>
      <w:pPr>
        <w:pStyle w:val="ab"/>
      </w:pPr>
      <w:r>
        <w:t>reg-bam-entries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）を使用すると、パターンに一致するすべてのファイルを一括で検索できます。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）。下記ドキュメントに登録されているPreferred MIME NameまたはAliasesを使用してください: </w:t>
      </w:r>
      <w:hyperlink r:id="rId125">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レジストリハイブファイル名</w:t>
            </w:r>
          </w:p>
        </w:tc>
        <w:tc>
          <w:p>
            <w:pPr>
              <w:spacing w:before="0" w:after="0"/>
            </w:pPr>
            <w:r>
              <w:t xml:space="preserve">例: </w:t>
            </w:r>
            <w:r>
              <w:rPr>
                <w:rStyle w:val="af4"/>
              </w:rPr>
              <w:t>SYSTEM</w:t>
            </w:r>
            <w:r>
              <w:t/>
            </w:r>
          </w:p>
        </w:tc>
      </w:tr>
      <w:tr>
        <w:tc>
          <w:p>
            <w:pPr>
              <w:spacing w:before="0" w:after="0"/>
            </w:pPr>
            <w:r>
              <w:t>sid</w:t>
            </w:r>
          </w:p>
        </w:tc>
        <w:tc>
          <w:p>
            <w:pPr>
              <w:spacing w:before="0" w:after="0"/>
            </w:pPr>
            <w:r>
              <w:t>文字列</w:t>
            </w:r>
          </w:p>
        </w:tc>
        <w:tc>
          <w:p>
            <w:pPr>
              <w:spacing w:before="0" w:after="0"/>
            </w:pPr>
            <w:r>
              <w:t>プログラム実行アカウントのSID</w:t>
            </w:r>
          </w:p>
        </w:tc>
        <w:tc>
          <w:p>
            <w:pPr>
              <w:spacing w:before="0" w:after="0"/>
            </w:pPr>
            <w:r>
              <w:t xml:space="preserve">例: </w:t>
            </w:r>
            <w:r>
              <w:rPr>
                <w:rStyle w:val="af4"/>
              </w:rPr>
              <w:t>S-1-5-18</w:t>
            </w:r>
            <w:r>
              <w:t/>
            </w:r>
          </w:p>
        </w:tc>
      </w:tr>
      <w:tr>
        <w:tc>
          <w:p>
            <w:pPr>
              <w:spacing w:before="0" w:after="0"/>
            </w:pPr>
            <w:r>
              <w:t>file_name</w:t>
            </w:r>
          </w:p>
        </w:tc>
        <w:tc>
          <w:p>
            <w:pPr>
              <w:spacing w:before="0" w:after="0"/>
            </w:pPr>
            <w:r>
              <w:t>文字列</w:t>
            </w:r>
          </w:p>
        </w:tc>
        <w:tc>
          <w:p>
            <w:pPr>
              <w:spacing w:before="0" w:after="0"/>
            </w:pPr>
            <w:r>
              <w:t>実行ファイル名</w:t>
            </w:r>
          </w:p>
        </w:tc>
        <w:tc>
          <w:p>
            <w:pPr>
              <w:spacing w:before="0" w:after="0"/>
            </w:pPr>
            <w:r>
              <w:t xml:space="preserve">例: </w:t>
            </w:r>
            <w:r>
              <w:rPr>
                <w:rStyle w:val="af4"/>
              </w:rPr>
              <w:t>cmd.exe</w:t>
            </w:r>
            <w:r>
              <w:t/>
            </w:r>
          </w:p>
        </w:tc>
      </w:tr>
      <w:tr>
        <w:tc>
          <w:p>
            <w:pPr>
              <w:spacing w:before="0" w:after="0"/>
            </w:pPr>
            <w:r>
              <w:t>file_path</w:t>
            </w:r>
          </w:p>
        </w:tc>
        <w:tc>
          <w:p>
            <w:pPr>
              <w:spacing w:before="0" w:after="0"/>
            </w:pPr>
            <w:r>
              <w:t>文字列</w:t>
            </w:r>
          </w:p>
        </w:tc>
        <w:tc>
          <w:p>
            <w:pPr>
              <w:spacing w:before="0" w:after="0"/>
            </w:pPr>
            <w:r>
              <w:t>実行ファイルパス</w:t>
            </w:r>
          </w:p>
        </w:tc>
        <w:tc>
          <w:p>
            <w:pPr>
              <w:spacing w:before="0" w:after="0"/>
            </w:pPr>
            <w:r>
              <w:t xml:space="preserve">例: </w:t>
            </w:r>
            <w:r>
              <w:rPr>
                <w:rStyle w:val="af4"/>
              </w:rPr>
              <w:t>\Device\HarddiskVolume4\Windows\System32\cmd.exe</w:t>
            </w:r>
            <w:r>
              <w:t/>
            </w:r>
          </w:p>
        </w:tc>
      </w:tr>
      <w:tr>
        <w:tc>
          <w:p>
            <w:pPr>
              <w:spacing w:before="0" w:after="0"/>
            </w:pPr>
            <w:r>
              <w:t>last_execution</w:t>
            </w:r>
          </w:p>
        </w:tc>
        <w:tc>
          <w:p>
            <w:pPr>
              <w:spacing w:before="0" w:after="0"/>
            </w:pPr>
            <w:r>
              <w:t>日付</w:t>
            </w:r>
          </w:p>
        </w:tc>
        <w:tc>
          <w:p>
            <w:pPr>
              <w:spacing w:before="0" w:after="0"/>
            </w:pPr>
            <w:r>
              <w:t>最終実行日時</w:t>
            </w:r>
          </w:p>
        </w:tc>
        <w:tc>
          <w:p>
            <w:pPr>
              <w:spacing w:before="0" w:after="0"/>
            </w:pPr>
            <w:r>
              <w:t xml:space="preserve"> </w:t>
            </w:r>
          </w:p>
        </w:tc>
      </w:tr>
    </w:tbl>
    <w:p>
      <w:pPr>
        <w:pStyle w:val="4"/>
      </w:pPr>
      <w:r>
        <w:t>使用例</w:t>
      </w:r>
    </w:p>
    <w:p>
      <w:r>
        <w:t>Windows 10のSYSTEMハイブファイルからBAMアーティファクトを抽出</w:t>
      </w:r>
    </w:p>
    <w:p>
      <w:pPr>
        <w:pStyle w:val="ae"/>
      </w:pPr>
      <w:r>
        <w:t>reg-bam-entries D:\data\registry\SYSTEM</w:t>
      </w:r>
    </w:p>
    <w:p>
      <w:pPr>
        <w:pStyle w:val="3"/>
      </w:pPr>
      <w:r>
        <w:t>reg-network-profiles</w:t>
      </w:r>
    </w:p>
    <w:p>
      <w:r>
        <w:rPr>
          <w:rStyle w:val="af4"/>
        </w:rPr>
        <w:t>SOFTWARE</w:t>
      </w:r>
      <w:r>
        <w:t>レジストリハイブファイルからネットワークプロファイルの一覧を照会します。</w:t>
      </w:r>
    </w:p>
    <w:p>
      <w:pPr>
        <w:pStyle w:val="4"/>
      </w:pPr>
      <w:r>
        <w:t>構文</w:t>
      </w:r>
    </w:p>
    <w:p>
      <w:pPr>
        <w:pStyle w:val="ab"/>
      </w:pPr>
      <w:r>
        <w:t>reg-network-profiles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）。以下のドキュメントに登録されているPreferred MIME NameまたはAliasesを使用してください: </w:t>
      </w:r>
      <w:hyperlink r:id="rId126">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ハイブファイル名</w:t>
            </w:r>
          </w:p>
        </w:tc>
        <w:tc>
          <w:p>
            <w:pPr>
              <w:spacing w:before="0" w:after="0"/>
            </w:pPr>
            <w:r>
              <w:t xml:space="preserve">例: </w:t>
            </w:r>
            <w:r>
              <w:rPr>
                <w:rStyle w:val="af4"/>
              </w:rPr>
              <w:t>SOFTWARE</w:t>
            </w:r>
            <w:r>
              <w:t/>
            </w:r>
          </w:p>
        </w:tc>
      </w:tr>
      <w:tr>
        <w:tc>
          <w:p>
            <w:pPr>
              <w:spacing w:before="0" w:after="0"/>
            </w:pPr>
            <w:r>
              <w:t>guid</w:t>
            </w:r>
          </w:p>
        </w:tc>
        <w:tc>
          <w:p>
            <w:pPr>
              <w:spacing w:before="0" w:after="0"/>
            </w:pPr>
            <w:r>
              <w:t>文字列</w:t>
            </w:r>
          </w:p>
        </w:tc>
        <w:tc>
          <w:p>
            <w:pPr>
              <w:spacing w:before="0" w:after="0"/>
            </w:pPr>
            <w:r>
              <w:t>プロファイルGUID</w:t>
            </w:r>
          </w:p>
        </w:tc>
        <w:tc>
          <w:p>
            <w:pPr>
              <w:spacing w:before="0" w:after="0"/>
            </w:pPr>
            <w:r>
              <w:t xml:space="preserve"> </w:t>
            </w:r>
          </w:p>
        </w:tc>
      </w:tr>
      <w:tr>
        <w:tc>
          <w:p>
            <w:pPr>
              <w:spacing w:before="0" w:after="0"/>
            </w:pPr>
            <w:r>
              <w:t>profile_name</w:t>
            </w:r>
          </w:p>
        </w:tc>
        <w:tc>
          <w:p>
            <w:pPr>
              <w:spacing w:before="0" w:after="0"/>
            </w:pPr>
            <w:r>
              <w:t>文字列</w:t>
            </w:r>
          </w:p>
        </w:tc>
        <w:tc>
          <w:p>
            <w:pPr>
              <w:spacing w:before="0" w:after="0"/>
            </w:pPr>
            <w:r>
              <w:t>プロファイル名</w:t>
            </w:r>
          </w:p>
        </w:tc>
        <w:tc>
          <w:p>
            <w:pPr>
              <w:spacing w:before="0" w:after="0"/>
            </w:pPr>
            <w:r>
              <w:t xml:space="preserve">例: </w:t>
            </w:r>
            <w:r>
              <w:rPr>
                <w:rStyle w:val="af4"/>
              </w:rPr>
              <w:t>iPhone</w:t>
            </w:r>
            <w:r>
              <w:t/>
            </w:r>
          </w:p>
        </w:tc>
      </w:tr>
      <w:tr>
        <w:tc>
          <w:p>
            <w:pPr>
              <w:spacing w:before="0" w:after="0"/>
            </w:pPr>
            <w:r>
              <w:t>description</w:t>
            </w:r>
          </w:p>
        </w:tc>
        <w:tc>
          <w:p>
            <w:pPr>
              <w:spacing w:before="0" w:after="0"/>
            </w:pPr>
            <w:r>
              <w:t>文字列</w:t>
            </w:r>
          </w:p>
        </w:tc>
        <w:tc>
          <w:p>
            <w:pPr>
              <w:spacing w:before="0" w:after="0"/>
            </w:pPr>
            <w:r>
              <w:t>説明</w:t>
            </w:r>
          </w:p>
        </w:tc>
        <w:tc>
          <w:p>
            <w:pPr>
              <w:spacing w:before="0" w:after="0"/>
            </w:pPr>
            <w:r>
              <w:t xml:space="preserve">例: </w:t>
            </w:r>
            <w:r>
              <w:rPr>
                <w:rStyle w:val="af4"/>
              </w:rPr>
              <w:t>iPhone</w:t>
            </w:r>
            <w:r>
              <w:t/>
            </w:r>
          </w:p>
        </w:tc>
      </w:tr>
      <w:tr>
        <w:tc>
          <w:p>
            <w:pPr>
              <w:spacing w:before="0" w:after="0"/>
            </w:pPr>
            <w:r>
              <w:t>category</w:t>
            </w:r>
          </w:p>
        </w:tc>
        <w:tc>
          <w:p>
            <w:pPr>
              <w:spacing w:before="0" w:after="0"/>
            </w:pPr>
            <w:r>
              <w:t>文字列</w:t>
            </w:r>
          </w:p>
        </w:tc>
        <w:tc>
          <w:p>
            <w:pPr>
              <w:spacing w:before="0" w:after="0"/>
            </w:pPr>
            <w:r>
              <w:t>分類</w:t>
            </w:r>
          </w:p>
        </w:tc>
        <w:tc>
          <w:p>
            <w:pPr>
              <w:spacing w:before="0" w:after="0"/>
            </w:pPr>
            <w:r>
              <w:t xml:space="preserve">例: </w:t>
            </w:r>
            <w:r>
              <w:rPr>
                <w:rStyle w:val="af4"/>
              </w:rPr>
              <w:t>Public</w:t>
            </w:r>
            <w:r>
              <w:t xml:space="preserve">, </w:t>
            </w:r>
            <w:r>
              <w:rPr>
                <w:rStyle w:val="af4"/>
              </w:rPr>
              <w:t>Private</w:t>
            </w:r>
            <w:r>
              <w:t xml:space="preserve">, </w:t>
            </w:r>
            <w:r>
              <w:rPr>
                <w:rStyle w:val="af4"/>
              </w:rPr>
              <w:t>Domain Authenticated</w:t>
            </w:r>
            <w:r>
              <w:t/>
            </w:r>
          </w:p>
        </w:tc>
      </w:tr>
      <w:tr>
        <w:tc>
          <w:p>
            <w:pPr>
              <w:spacing w:before="0" w:after="0"/>
            </w:pPr>
            <w:r>
              <w:t>category_id</w:t>
            </w:r>
          </w:p>
        </w:tc>
        <w:tc>
          <w:p>
            <w:pPr>
              <w:spacing w:before="0" w:after="0"/>
            </w:pPr>
            <w:r>
              <w:t>32ビット整数</w:t>
            </w:r>
          </w:p>
        </w:tc>
        <w:tc>
          <w:p>
            <w:pPr>
              <w:spacing w:before="0" w:after="0"/>
            </w:pPr>
            <w:r>
              <w:t>分類ID</w:t>
            </w:r>
          </w:p>
        </w:tc>
        <w:tc>
          <w:p>
            <w:pPr>
              <w:spacing w:before="0" w:after="0"/>
            </w:pPr>
            <w:r>
              <w:t xml:space="preserve">例: </w:t>
            </w:r>
            <w:r>
              <w:rPr>
                <w:rStyle w:val="af4"/>
              </w:rPr>
              <w:t>0</w:t>
            </w:r>
            <w:r>
              <w:t>（Public）、</w:t>
            </w:r>
            <w:r>
              <w:rPr>
                <w:rStyle w:val="af4"/>
              </w:rPr>
              <w:t>1</w:t>
            </w:r>
            <w:r>
              <w:t>（Private）、</w:t>
            </w:r>
            <w:r>
              <w:rPr>
                <w:rStyle w:val="af4"/>
              </w:rPr>
              <w:t>2</w:t>
            </w:r>
            <w:r>
              <w:t>（Domain）</w:t>
            </w:r>
          </w:p>
        </w:tc>
      </w:tr>
      <w:tr>
        <w:tc>
          <w:p>
            <w:pPr>
              <w:spacing w:before="0" w:after="0"/>
            </w:pPr>
            <w:r>
              <w:t>name_type</w:t>
            </w:r>
          </w:p>
        </w:tc>
        <w:tc>
          <w:p>
            <w:pPr>
              <w:spacing w:before="0" w:after="0"/>
            </w:pPr>
            <w:r>
              <w:t>文字列</w:t>
            </w:r>
          </w:p>
        </w:tc>
        <w:tc>
          <w:p>
            <w:pPr>
              <w:spacing w:before="0" w:after="0"/>
            </w:pPr>
            <w:r>
              <w:t>名称タイプ</w:t>
            </w:r>
          </w:p>
        </w:tc>
        <w:tc>
          <w:p>
            <w:pPr>
              <w:spacing w:before="0" w:after="0"/>
            </w:pPr>
            <w:r>
              <w:t xml:space="preserve">例: </w:t>
            </w:r>
            <w:r>
              <w:rPr>
                <w:rStyle w:val="af4"/>
              </w:rPr>
              <w:t>Wired Network</w:t>
            </w:r>
            <w:r>
              <w:t xml:space="preserve">, </w:t>
            </w:r>
            <w:r>
              <w:rPr>
                <w:rStyle w:val="af4"/>
              </w:rPr>
              <w:t>Wireless Network</w:t>
            </w:r>
            <w:r>
              <w:t/>
            </w:r>
          </w:p>
        </w:tc>
      </w:tr>
      <w:tr>
        <w:tc>
          <w:p>
            <w:pPr>
              <w:spacing w:before="0" w:after="0"/>
            </w:pPr>
            <w:r>
              <w:t>name_type_id</w:t>
            </w:r>
          </w:p>
        </w:tc>
        <w:tc>
          <w:p>
            <w:pPr>
              <w:spacing w:before="0" w:after="0"/>
            </w:pPr>
            <w:r>
              <w:t>32ビット整数</w:t>
            </w:r>
          </w:p>
        </w:tc>
        <w:tc>
          <w:p>
            <w:pPr>
              <w:spacing w:before="0" w:after="0"/>
            </w:pPr>
            <w:r>
              <w:t>名称タイプID</w:t>
            </w:r>
          </w:p>
        </w:tc>
        <w:tc>
          <w:p>
            <w:pPr>
              <w:spacing w:before="0" w:after="0"/>
            </w:pPr>
            <w:r>
              <w:t xml:space="preserve">例: </w:t>
            </w:r>
            <w:r>
              <w:rPr>
                <w:rStyle w:val="af4"/>
              </w:rPr>
              <w:t>6</w:t>
            </w:r>
            <w:r>
              <w:t>（有線）、</w:t>
            </w:r>
            <w:r>
              <w:rPr>
                <w:rStyle w:val="af4"/>
              </w:rPr>
              <w:t>71</w:t>
            </w:r>
            <w:r>
              <w:t>（無線）</w:t>
            </w:r>
          </w:p>
        </w:tc>
      </w:tr>
      <w:tr>
        <w:tc>
          <w:p>
            <w:pPr>
              <w:spacing w:before="0" w:after="0"/>
            </w:pPr>
            <w:r>
              <w:t>date_created</w:t>
            </w:r>
          </w:p>
        </w:tc>
        <w:tc>
          <w:p>
            <w:pPr>
              <w:spacing w:before="0" w:after="0"/>
            </w:pPr>
            <w:r>
              <w:t>日付</w:t>
            </w:r>
          </w:p>
        </w:tc>
        <w:tc>
          <w:p>
            <w:pPr>
              <w:spacing w:before="0" w:after="0"/>
            </w:pPr>
            <w:r>
              <w:t>作成日時</w:t>
            </w:r>
          </w:p>
        </w:tc>
        <w:tc>
          <w:p>
            <w:pPr>
              <w:spacing w:before="0" w:after="0"/>
            </w:pPr>
            <w:r>
              <w:t xml:space="preserve"> </w:t>
            </w:r>
          </w:p>
        </w:tc>
      </w:tr>
      <w:tr>
        <w:tc>
          <w:p>
            <w:pPr>
              <w:spacing w:before="0" w:after="0"/>
            </w:pPr>
            <w:r>
              <w:t>date_last_connected</w:t>
            </w:r>
          </w:p>
        </w:tc>
        <w:tc>
          <w:p>
            <w:pPr>
              <w:spacing w:before="0" w:after="0"/>
            </w:pPr>
            <w:r>
              <w:t>日付</w:t>
            </w:r>
          </w:p>
        </w:tc>
        <w:tc>
          <w:p>
            <w:pPr>
              <w:spacing w:before="0" w:after="0"/>
            </w:pPr>
            <w:r>
              <w:t>最終接続日時</w:t>
            </w:r>
          </w:p>
        </w:tc>
        <w:tc>
          <w:p>
            <w:pPr>
              <w:spacing w:before="0" w:after="0"/>
            </w:pPr>
            <w:r>
              <w:t xml:space="preserve"> </w:t>
            </w:r>
          </w:p>
        </w:tc>
      </w:tr>
      <w:tr>
        <w:tc>
          <w:p>
            <w:pPr>
              <w:spacing w:before="0" w:after="0"/>
            </w:pPr>
            <w:r>
              <w:t>managed</w:t>
            </w:r>
          </w:p>
        </w:tc>
        <w:tc>
          <w:p>
            <w:pPr>
              <w:spacing w:before="0" w:after="0"/>
            </w:pPr>
            <w:r>
              <w:t>ブール値</w:t>
            </w:r>
          </w:p>
        </w:tc>
        <w:tc>
          <w:p>
            <w:pPr>
              <w:spacing w:before="0" w:after="0"/>
            </w:pPr>
            <w:r>
              <w:t>自動管理有無</w:t>
            </w:r>
          </w:p>
        </w:tc>
        <w:tc>
          <w:p>
            <w:pPr>
              <w:spacing w:before="0" w:after="0"/>
            </w:pPr>
            <w:r>
              <w:t xml:space="preserve">例: </w:t>
            </w:r>
            <w:r>
              <w:rPr>
                <w:rStyle w:val="af4"/>
              </w:rPr>
              <w:t>1</w:t>
            </w:r>
            <w:r>
              <w:t>（Windows管理）、</w:t>
            </w:r>
            <w:r>
              <w:rPr>
                <w:rStyle w:val="af4"/>
              </w:rPr>
              <w:t>0</w:t>
            </w:r>
            <w:r>
              <w:t>（ユーザー管理）</w:t>
            </w:r>
          </w:p>
        </w:tc>
      </w:tr>
    </w:tbl>
    <w:p>
      <w:pPr>
        <w:pStyle w:val="3"/>
      </w:pPr>
      <w:r>
        <w:t>reg-opensave-files</w:t>
      </w:r>
    </w:p>
    <w:p>
      <w:r>
        <w:t>エクスプローラー共通ダイアログを通じて最近開いたまたは保存したファイル情報、ウェブブラウザやアプリケーションで開いたり保存したファイルの情報をレジストリファイルから照会します。照会したデータにより、ユーザーが最近開いたまたは保存したファイルを確認できます。</w:t>
      </w:r>
    </w:p>
    <w:p>
      <w:pPr>
        <w:pStyle w:val="4"/>
      </w:pPr>
      <w:r>
        <w:t>構文</w:t>
      </w:r>
    </w:p>
    <w:p>
      <w:pPr>
        <w:pStyle w:val="ab"/>
      </w:pPr>
      <w:r>
        <w:t>reg-opensave-files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オプションと併用する場合は、ZIPファイルに含まれるDATファイルのパスを入力してください。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）。次のドキュメントに登録されているPreferred MIME NameまたはAliasesを使用してください：</w:t>
      </w:r>
      <w:hyperlink r:id="rId127">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file_size</w:t>
            </w:r>
          </w:p>
        </w:tc>
        <w:tc>
          <w:p>
            <w:pPr>
              <w:spacing w:before="0" w:after="0"/>
            </w:pPr>
            <w:r>
              <w:t>文字列</w:t>
            </w:r>
          </w:p>
        </w:tc>
        <w:tc>
          <w:p>
            <w:pPr>
              <w:spacing w:before="0" w:after="0"/>
            </w:pPr>
            <w:r>
              <w:t>ファイルサイズ</w:t>
            </w:r>
          </w:p>
        </w:tc>
      </w:tr>
      <w:tr>
        <w:tc>
          <w:p>
            <w:pPr>
              <w:spacing w:before="0" w:after="0"/>
            </w:pPr>
            <w:r>
              <w:t>access_at</w:t>
            </w:r>
          </w:p>
        </w:tc>
        <w:tc>
          <w:p>
            <w:pPr>
              <w:spacing w:before="0" w:after="0"/>
            </w:pPr>
            <w:r>
              <w:t>日付</w:t>
            </w:r>
          </w:p>
        </w:tc>
        <w:tc>
          <w:p>
            <w:pPr>
              <w:spacing w:before="0" w:after="0"/>
            </w:pPr>
            <w:r>
              <w:t>アクセス日時</w:t>
            </w:r>
          </w:p>
        </w:tc>
      </w:tr>
      <w:tr>
        <w:tc>
          <w:p>
            <w:pPr>
              <w:spacing w:before="0" w:after="0"/>
            </w:pPr>
            <w:r>
              <w:t>created_at</w:t>
            </w:r>
          </w:p>
        </w:tc>
        <w:tc>
          <w:p>
            <w:pPr>
              <w:spacing w:before="0" w:after="0"/>
            </w:pPr>
            <w:r>
              <w:t>日付</w:t>
            </w:r>
          </w:p>
        </w:tc>
        <w:tc>
          <w:p>
            <w:pPr>
              <w:spacing w:before="0" w:after="0"/>
            </w:pPr>
            <w:r>
              <w:t>作成日時</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mft_entry_index</w:t>
            </w:r>
          </w:p>
        </w:tc>
        <w:tc>
          <w:p>
            <w:pPr>
              <w:spacing w:before="0" w:after="0"/>
            </w:pPr>
            <w:r>
              <w:t>バイナリ</w:t>
            </w:r>
          </w:p>
        </w:tc>
        <w:tc>
          <w:p>
            <w:pPr>
              <w:spacing w:before="0" w:after="0"/>
            </w:pPr>
            <w:r>
              <w:t>MFTエントリインデックス</w:t>
            </w:r>
          </w:p>
        </w:tc>
      </w:tr>
      <w:tr>
        <w:tc>
          <w:p>
            <w:pPr>
              <w:spacing w:before="0" w:after="0"/>
            </w:pPr>
            <w:r>
              <w:t>ntfs_seq</w:t>
            </w:r>
          </w:p>
        </w:tc>
        <w:tc>
          <w:p>
            <w:pPr>
              <w:spacing w:before="0" w:after="0"/>
            </w:pPr>
            <w:r>
              <w:t>整数</w:t>
            </w:r>
          </w:p>
        </w:tc>
        <w:tc>
          <w:p>
            <w:pPr>
              <w:spacing w:before="0" w:after="0"/>
            </w:pPr>
            <w:r>
              <w:t>NTFSシーケンス</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拡張子別ファイル順序</w:t>
            </w:r>
          </w:p>
        </w:tc>
      </w:tr>
    </w:tbl>
    <w:p>
      <w:pPr>
        <w:pStyle w:val="4"/>
      </w:pPr>
      <w:r>
        <w:t>使用例</w:t>
      </w:r>
    </w:p>
    <w:p>
      <w:r>
        <w:t>ファイルパスを指定して照会</w:t>
      </w:r>
    </w:p>
    <w:p>
      <w:pPr>
        <w:pStyle w:val="ae"/>
      </w:pPr>
      <w:r>
        <w:t>reg-opensave-files D:\data\registry\NTUSER.DAT</w:t>
      </w:r>
    </w:p>
    <w:p>
      <w:r>
        <w:rPr>
          <w:rStyle w:val="af4"/>
        </w:rPr>
        <w:t>zippath</w:t>
      </w:r>
      <w:r>
        <w:t>オプションで指定したZIPファイル内のDATファイルを照会</w:t>
      </w:r>
    </w:p>
    <w:p>
      <w:pPr>
        <w:pStyle w:val="ae"/>
      </w:pPr>
      <w:r>
        <w:t>reg-opensave-files zippath=D:\data\registry.zip registry\NTUSER.DAT</w:t>
      </w:r>
    </w:p>
    <w:p>
      <w:r>
        <w:t>ファイル拡張子別に順序をソート</w:t>
      </w:r>
    </w:p>
    <w:p>
      <w:pPr>
        <w:pStyle w:val="ae"/>
      </w:pPr>
      <w:r>
        <w:t>reg-opensave-files D:\data\registry\NTUSER.DAT</w:t>
        <w:cr/>
      </w:r>
      <w:r>
        <w:t xml:space="preserve">   | sort file_ext, order</w:t>
      </w:r>
    </w:p>
    <w:p>
      <w:pPr>
        <w:pStyle w:val="3"/>
      </w:pPr>
      <w:r>
        <w:t>reg-recent-docs</w:t>
      </w:r>
    </w:p>
    <w:p>
      <w:r>
        <w:t>レジストリファイルから、ユーザーがエクスプローラーを通じて開いたり実行したファイルやフォルダーの情報を照会します。取得したデータにより、ユーザーが開いたまたは実行したファイル・フォルダーの情報や、ドキュメント・フォルダーの実行有無を確認できます。また、ユーザーの行動把握にも活用できます。</w:t>
      </w:r>
    </w:p>
    <w:p>
      <w:pPr>
        <w:pStyle w:val="4"/>
      </w:pPr>
      <w:r>
        <w:t>構文</w:t>
      </w:r>
    </w:p>
    <w:p>
      <w:pPr>
        <w:pStyle w:val="ab"/>
      </w:pPr>
      <w:r>
        <w:t>reg-recent-docs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）。以下のドキュメントに登録されているPreferred MIME NameまたはAliasesを使用してください：</w:t>
      </w:r>
      <w:hyperlink r:id="rId128">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reg-recent-docs D:\data\registry\NTUSER.DAT</w:t>
      </w:r>
    </w:p>
    <w:p>
      <w:r>
        <w:t>zippathオプションを指定して照会</w:t>
      </w:r>
    </w:p>
    <w:p>
      <w:pPr>
        <w:pStyle w:val="ae"/>
      </w:pPr>
      <w:r>
        <w:t>reg-recent-docs zippath=D:\data\registry.zip registry\NTUSER.DAT</w:t>
      </w:r>
    </w:p>
    <w:p>
      <w:r>
        <w:t>ファイル拡張子ごとに順序でソート</w:t>
      </w:r>
    </w:p>
    <w:p>
      <w:pPr>
        <w:pStyle w:val="ae"/>
      </w:pPr>
      <w:r>
        <w:t>reg-recent-docs D:\data\registry\NTUSER.DAT</w:t>
        <w:cr/>
      </w:r>
      <w:r>
        <w:t xml:space="preserve">   | sort file_ext, order</w:t>
      </w:r>
    </w:p>
    <w:p>
      <w:pPr>
        <w:pStyle w:val="3"/>
      </w:pPr>
      <w:r>
        <w:t>reg-shellbags</w:t>
      </w:r>
    </w:p>
    <w:p>
      <w:r>
        <w:t>レジストリファイルから、ユーザーがローカル、ネットワーク、およびリムーバブルストレージでアクセスしたフォルダー情報を照会します。取得したデータは、ユーザーが特定フォルダーへアクセスした時刻の確認、存在するフォルダーの削除・上書きに関する証拠調査、エクスプローラーによるフォルダーアクセスのMACタイム（Modification, Access, Metadata Change）追跡に利用できます。</w:t>
      </w:r>
    </w:p>
    <w:p>
      <w:pPr>
        <w:pStyle w:val="4"/>
      </w:pPr>
      <w:r>
        <w:t>構文</w:t>
      </w:r>
    </w:p>
    <w:p>
      <w:pPr>
        <w:pStyle w:val="ab"/>
      </w:pPr>
      <w:r>
        <w:t>reg-shellbags [zipcharset=CHARSET] [zippath=ZIPFILE_PATH] FILE_PATH</w:t>
      </w:r>
    </w:p>
    <w:p>
      <w:pPr>
        <w:pStyle w:val="a7"/>
      </w:pPr>
      <w:r>
        <w:t>必須パラメーター</w:t>
      </w:r>
    </w:p>
    <w:p>
      <w:r>
        <w:rPr>
          <w:rStyle w:val="af4"/>
          <w:b w:val="on"/>
        </w:rPr>
        <w:t>FILE_PATH</w:t>
      </w:r>
    </w:p>
    <w:p>
      <w:pPr>
        <w:ind w:left="400"/>
      </w:pPr>
      <w:r>
        <w:t>レジストリファイルのパスを入力します。ファイルパスにワイルドカード（</w:t>
      </w:r>
      <w:r>
        <w:rPr>
          <w:rStyle w:val="af4"/>
        </w:rPr>
        <w:t>*</w:t>
      </w:r>
      <w:r>
        <w:t>）を使用すると（例：</w:t>
      </w:r>
      <w:r>
        <w:rPr>
          <w:rStyle w:val="af4"/>
        </w:rPr>
        <w:t>D:\data\registry*</w:t>
      </w:r>
      <w:r>
        <w:t>）、パターンに一致するすべてのファイルを一度に照会できます。</w:t>
      </w:r>
      <w:r>
        <w:rPr>
          <w:rStyle w:val="af4"/>
        </w:rPr>
        <w:t>zippath</w:t>
      </w:r>
      <w:r>
        <w:t>オプションと併用する場合は、ZIPファイル内に含まれるレジストリファイルのパスを入力してください。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）。以下のドキュメントに登録されたPreferred MIME NameまたはAliasesを使用してください: </w:t>
      </w:r>
      <w:hyperlink r:id="rId129">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最終書き込み時刻</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reg-shellbags D:\data\registry\NTUSER.DAT</w:t>
      </w:r>
    </w:p>
    <w:p>
      <w:r>
        <w:rPr>
          <w:rStyle w:val="af4"/>
        </w:rPr>
        <w:t>zippath</w:t>
      </w:r>
      <w:r>
        <w:t>オプションで指定したZIPアーカイブ内のレジストリファイルを照会</w:t>
      </w:r>
    </w:p>
    <w:p>
      <w:pPr>
        <w:pStyle w:val="ae"/>
      </w:pPr>
      <w:r>
        <w:t>reg-shellbags zippath=D:\data\registry.zip registry\NTUSER.DAT</w:t>
      </w:r>
    </w:p>
    <w:p>
      <w:r>
        <w:t>ファイル拡張子ごとに順序でソート</w:t>
      </w:r>
    </w:p>
    <w:p>
      <w:pPr>
        <w:pStyle w:val="ae"/>
      </w:pPr>
      <w:r>
        <w:t>reg-shellbags D:\data\registry\NTUSER.DAT</w:t>
        <w:cr/>
      </w:r>
      <w:r>
        <w:t xml:space="preserve">   | sort file_ext, order</w:t>
      </w:r>
    </w:p>
    <w:p>
      <w:pPr>
        <w:pStyle w:val="3"/>
      </w:pPr>
      <w:r>
        <w:t>reg-shim-cache</w:t>
      </w:r>
    </w:p>
    <w:p>
      <w:r>
        <w:t>レジストリファイル内のAppCompatCacheキー（HKLM\SYSTEM\CurrentControlSet\Control\Session Manager\AppCompatCache\AppCompatCache）に保存されているすべての実行ファイルのパス、サイズ、最終実行時刻などの情報を照会します。取得したデータから実行ファイルの名前、パス、サイズ情報および最終実行時刻を確認でき、インシデント分析に活用することが可能です。</w:t>
      </w:r>
    </w:p>
    <w:p>
      <w:pPr>
        <w:pStyle w:val="4"/>
      </w:pPr>
      <w:r>
        <w:t>構文</w:t>
      </w:r>
    </w:p>
    <w:p>
      <w:pPr>
        <w:pStyle w:val="ab"/>
      </w:pPr>
      <w:r>
        <w:t>reg-shim-cache [zipcharset=CHARSET] [zippath=ZIPFILE_PATH] FILE_PATH</w:t>
      </w:r>
    </w:p>
    <w:p>
      <w:pPr>
        <w:pStyle w:val="a7"/>
      </w:pPr>
      <w:r>
        <w:t>必須パラメータ</w:t>
      </w:r>
    </w:p>
    <w:p>
      <w:r>
        <w:rPr>
          <w:rStyle w:val="af4"/>
          <w:b w:val="on"/>
        </w:rPr>
        <w:t>FILE_PATH</w:t>
      </w:r>
    </w:p>
    <w:p>
      <w:pPr>
        <w:ind w:left="400"/>
      </w:pPr>
      <w:r>
        <w:t>レジストリファイルのパスを入力します。ファイルパスにワイルドカード（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3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実行ファイルのパス</w:t>
            </w:r>
          </w:p>
        </w:tc>
      </w:tr>
      <w:tr>
        <w:tc>
          <w:p>
            <w:pPr>
              <w:spacing w:before="0" w:after="0"/>
            </w:pPr>
            <w:r>
              <w:t>modified_at</w:t>
            </w:r>
          </w:p>
        </w:tc>
        <w:tc>
          <w:p>
            <w:pPr>
              <w:spacing w:before="0" w:after="0"/>
            </w:pPr>
            <w:r>
              <w:t>日付</w:t>
            </w:r>
          </w:p>
        </w:tc>
        <w:tc>
          <w:p>
            <w:pPr>
              <w:spacing w:before="0" w:after="0"/>
            </w:pPr>
            <w:r>
              <w:t>修正日時</w:t>
            </w:r>
          </w:p>
        </w:tc>
      </w:tr>
    </w:tbl>
    <w:p>
      <w:pPr>
        <w:pStyle w:val="4"/>
      </w:pPr>
      <w:r>
        <w:t>使用例</w:t>
      </w:r>
    </w:p>
    <w:p>
      <w:r>
        <w:t>ファイルパスを指定して照会</w:t>
      </w:r>
    </w:p>
    <w:p>
      <w:pPr>
        <w:pStyle w:val="ae"/>
      </w:pPr>
      <w:r>
        <w:t>reg-shim-cache D:\data\registry\SYSTEM</w:t>
      </w:r>
    </w:p>
    <w:p>
      <w:r>
        <w:t>zippathオプションを指定して照会</w:t>
      </w:r>
    </w:p>
    <w:p>
      <w:pPr>
        <w:pStyle w:val="ae"/>
      </w:pPr>
      <w:r>
        <w:t>reg-shim-cache zippath=D:\data\registry.zip registry\SYSTEM</w:t>
      </w:r>
    </w:p>
    <w:p>
      <w:pPr>
        <w:pStyle w:val="3"/>
      </w:pPr>
      <w:r>
        <w:t>reg-user-assists</w:t>
      </w:r>
    </w:p>
    <w:p>
      <w:r>
        <w:t>レジストリファイルから、最近実行されたプログラムの一覧、最終実行時刻、実行回数などの情報を照会します。取得したデータから、最近実行されたアプリケーション名やリストを確認でき、最終実行アプリケーションの時刻や実行回数を分析に活用できます。</w:t>
      </w:r>
    </w:p>
    <w:p>
      <w:pPr>
        <w:pStyle w:val="4"/>
      </w:pPr>
      <w:r>
        <w:t>構文</w:t>
      </w:r>
    </w:p>
    <w:p>
      <w:pPr>
        <w:pStyle w:val="ab"/>
      </w:pPr>
      <w:r>
        <w:t>reg-user-assists [zipcharset=CHARSET] [zippath=ZIPFILE_PATH] FILE_PATH</w:t>
      </w:r>
    </w:p>
    <w:p>
      <w:pPr>
        <w:pStyle w:val="a7"/>
      </w:pPr>
      <w:r>
        <w:t>必須パラメータ</w:t>
      </w:r>
    </w:p>
    <w:p>
      <w:r>
        <w:rPr>
          <w:rStyle w:val="af4"/>
          <w:b w:val="on"/>
        </w:rPr>
        <w:t>FILE_PATH</w:t>
      </w:r>
    </w:p>
    <w:p>
      <w:pPr>
        <w:ind w:left="400"/>
      </w:pPr>
      <w:r>
        <w:t>レジストリファイルのパスを指定します。ファイルパスにワイルドカード（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31">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key</w:t>
            </w:r>
          </w:p>
        </w:tc>
        <w:tc>
          <w:p>
            <w:pPr>
              <w:spacing w:before="0" w:after="0"/>
            </w:pPr>
            <w:r>
              <w:t>文字列</w:t>
            </w:r>
          </w:p>
        </w:tc>
        <w:tc>
          <w:p>
            <w:pPr>
              <w:spacing w:before="0" w:after="0"/>
            </w:pPr>
            <w:r>
              <w:t>実行ファイルのパス</w:t>
            </w:r>
          </w:p>
        </w:tc>
      </w:tr>
      <w:tr>
        <w:tc>
          <w:p>
            <w:pPr>
              <w:spacing w:before="0" w:after="0"/>
            </w:pPr>
            <w:r>
              <w:t>session_num</w:t>
            </w:r>
          </w:p>
        </w:tc>
        <w:tc>
          <w:p>
            <w:pPr>
              <w:spacing w:before="0" w:after="0"/>
            </w:pPr>
            <w:r>
              <w:t>整数</w:t>
            </w:r>
          </w:p>
        </w:tc>
        <w:tc>
          <w:p>
            <w:pPr>
              <w:spacing w:before="0" w:after="0"/>
            </w:pPr>
            <w:r>
              <w:t>セッション番号</w:t>
            </w:r>
          </w:p>
        </w:tc>
      </w:tr>
      <w:tr>
        <w:tc>
          <w:p>
            <w:pPr>
              <w:spacing w:before="0" w:after="0"/>
            </w:pPr>
            <w:r>
              <w:t>exec_count</w:t>
            </w:r>
          </w:p>
        </w:tc>
        <w:tc>
          <w:p>
            <w:pPr>
              <w:spacing w:before="0" w:after="0"/>
            </w:pPr>
            <w:r>
              <w:t>整数</w:t>
            </w:r>
          </w:p>
        </w:tc>
        <w:tc>
          <w:p>
            <w:pPr>
              <w:spacing w:before="0" w:after="0"/>
            </w:pPr>
            <w:r>
              <w:t>実行回数</w:t>
            </w:r>
          </w:p>
        </w:tc>
      </w:tr>
      <w:tr>
        <w:tc>
          <w:p>
            <w:pPr>
              <w:spacing w:before="0" w:after="0"/>
            </w:pPr>
            <w:r>
              <w:t>focus_time</w:t>
            </w:r>
          </w:p>
        </w:tc>
        <w:tc>
          <w:p>
            <w:pPr>
              <w:spacing w:before="0" w:after="0"/>
            </w:pPr>
            <w:r>
              <w:t>整数</w:t>
            </w:r>
          </w:p>
        </w:tc>
        <w:tc>
          <w:p>
            <w:pPr>
              <w:spacing w:before="0" w:after="0"/>
            </w:pPr>
            <w:r>
              <w:t>アクティブだった時間</w:t>
            </w:r>
          </w:p>
        </w:tc>
      </w:tr>
      <w:tr>
        <w:tc>
          <w:p>
            <w:pPr>
              <w:spacing w:before="0" w:after="0"/>
            </w:pPr>
            <w:r>
              <w:t>last_execution</w:t>
            </w:r>
          </w:p>
        </w:tc>
        <w:tc>
          <w:p>
            <w:pPr>
              <w:spacing w:before="0" w:after="0"/>
            </w:pPr>
            <w:r>
              <w:t>日付</w:t>
            </w:r>
          </w:p>
        </w:tc>
        <w:tc>
          <w:p>
            <w:pPr>
              <w:spacing w:before="0" w:after="0"/>
            </w:pPr>
            <w:r>
              <w:t>最終実行時刻</w:t>
            </w:r>
          </w:p>
        </w:tc>
      </w:tr>
      <w:tr>
        <w:tc>
          <w:p>
            <w:pPr>
              <w:spacing w:before="0" w:after="0"/>
            </w:pPr>
            <w:r>
              <w:t>last_written</w:t>
            </w:r>
          </w:p>
        </w:tc>
        <w:tc>
          <w:p>
            <w:pPr>
              <w:spacing w:before="0" w:after="0"/>
            </w:pPr>
            <w:r>
              <w:t>日付</w:t>
            </w:r>
          </w:p>
        </w:tc>
        <w:tc>
          <w:p>
            <w:pPr>
              <w:spacing w:before="0" w:after="0"/>
            </w:pPr>
            <w:r>
              <w:t>最終書き込み時刻</w:t>
            </w:r>
          </w:p>
        </w:tc>
      </w:tr>
    </w:tbl>
    <w:p>
      <w:pPr>
        <w:pStyle w:val="4"/>
      </w:pPr>
      <w:r>
        <w:t>使用例</w:t>
      </w:r>
    </w:p>
    <w:p>
      <w:r>
        <w:t>ファイルパスを指定して照会</w:t>
      </w:r>
    </w:p>
    <w:p>
      <w:pPr>
        <w:pStyle w:val="ae"/>
      </w:pPr>
      <w:r>
        <w:t>reg-user-assists D:\data\registry\NTUSER.DAT</w:t>
      </w:r>
    </w:p>
    <w:p>
      <w:r>
        <w:t>zippathオプションを指定して照会</w:t>
      </w:r>
    </w:p>
    <w:p>
      <w:pPr>
        <w:pStyle w:val="ae"/>
      </w:pPr>
      <w:r>
        <w:t>reg-user-assists zippath=D:\data\registry.zip registry\NTUSER.DAT</w:t>
      </w:r>
    </w:p>
    <w:p>
      <w:pPr>
        <w:pStyle w:val="3"/>
      </w:pPr>
      <w:r>
        <w:t>recent-file-cache</w:t>
      </w:r>
    </w:p>
    <w:p>
      <w:r>
        <w:t>RecentFileCache.bcfファイルに保存されているプログラムパスの一覧を抽出します。</w:t>
      </w:r>
    </w:p>
    <w:p>
      <w:pPr>
        <w:pStyle w:val="4"/>
      </w:pPr>
      <w:r>
        <w:t>構文</w:t>
      </w:r>
    </w:p>
    <w:p>
      <w:pPr>
        <w:pStyle w:val="ab"/>
      </w:pPr>
      <w:r>
        <w:t>recent-file-cache [zipcharset=CHARSET] [zippath=ZIPFILE_PATH] FILE_PATH</w:t>
      </w:r>
    </w:p>
    <w:p>
      <w:pPr>
        <w:pStyle w:val="a7"/>
      </w:pPr>
      <w:r>
        <w:t>必須パラメータ</w:t>
      </w:r>
    </w:p>
    <w:p>
      <w:r>
        <w:rPr>
          <w:rStyle w:val="af4"/>
          <w:b w:val="on"/>
        </w:rPr>
        <w:t>FILE_PATH</w:t>
      </w:r>
    </w:p>
    <w:p>
      <w:pPr>
        <w:ind w:left="400"/>
      </w:pPr>
      <w:r>
        <w:t xml:space="preserve">RecentFileCache.bcfファイルのパス。Windows 7では </w:t>
      </w:r>
      <w:r>
        <w:rPr>
          <w:rStyle w:val="af4"/>
        </w:rPr>
        <w:t>C:\Windows\AppCompat\Programs</w:t>
      </w:r>
      <w:r>
        <w:t xml:space="preserve"> に存在します。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）。以下のドキュメントに記載されているPreferred MIME NameまたはAliasesを使用してください: </w:t>
      </w:r>
      <w:hyperlink r:id="rId132">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BCFファイル名</w:t>
            </w:r>
          </w:p>
        </w:tc>
        <w:tc>
          <w:p>
            <w:pPr>
              <w:spacing w:before="0" w:after="0"/>
            </w:pPr>
            <w:r>
              <w:t xml:space="preserve"> </w:t>
            </w:r>
          </w:p>
        </w:tc>
      </w:tr>
      <w:tr>
        <w:tc>
          <w:p>
            <w:pPr>
              <w:spacing w:before="0" w:after="0"/>
            </w:pPr>
            <w:r>
              <w:t>file_path</w:t>
            </w:r>
          </w:p>
        </w:tc>
        <w:tc>
          <w:p>
            <w:pPr>
              <w:spacing w:before="0" w:after="0"/>
            </w:pPr>
            <w:r>
              <w:t>文字列</w:t>
            </w:r>
          </w:p>
        </w:tc>
        <w:tc>
          <w:p>
            <w:pPr>
              <w:spacing w:before="0" w:after="0"/>
            </w:pPr>
            <w:r>
              <w:t>実行プログラムファイルパス</w:t>
            </w:r>
          </w:p>
        </w:tc>
        <w:tc>
          <w:p>
            <w:pPr>
              <w:spacing w:before="0" w:after="0"/>
            </w:pPr>
            <w:r>
              <w:t xml:space="preserve"> </w:t>
            </w:r>
          </w:p>
        </w:tc>
      </w:tr>
    </w:tbl>
    <w:p>
      <w:pPr>
        <w:pStyle w:val="3"/>
      </w:pPr>
      <w:r>
        <w:t>srum-application-resource-usages</w:t>
      </w:r>
    </w:p>
    <w:p>
      <w:r>
        <w:t>SRUM（System Resource Utilization Monitor）データベースファイルからアプリケーションのリソース使用履歴を抽出します。</w:t>
      </w:r>
    </w:p>
    <w:p>
      <w:pPr>
        <w:pStyle w:val="4"/>
      </w:pPr>
      <w:r>
        <w:t>構文</w:t>
      </w:r>
    </w:p>
    <w:p>
      <w:pPr>
        <w:pStyle w:val="ab"/>
      </w:pPr>
      <w:r>
        <w:t>srum-application-resource-usages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app_name</w:t>
            </w:r>
          </w:p>
        </w:tc>
        <w:tc>
          <w:p>
            <w:pPr>
              <w:spacing w:before="0" w:after="0"/>
            </w:pPr>
            <w:r>
              <w:t>文字列</w:t>
            </w:r>
          </w:p>
        </w:tc>
        <w:tc>
          <w:p>
            <w:pPr>
              <w:spacing w:before="0" w:after="0"/>
            </w:pPr>
            <w:r>
              <w:t>アプリ名</w:t>
            </w:r>
          </w:p>
        </w:tc>
        <w:tc>
          <w:p>
            <w:pPr>
              <w:spacing w:before="0" w:after="0"/>
            </w:pPr>
            <w:r>
              <w:t xml:space="preserve">例: </w:t>
            </w:r>
            <w:r>
              <w:rPr>
                <w:rStyle w:val="af4"/>
              </w:rPr>
              <w:t>\Device\HarddiskVolume3\Windows\explorer.exe</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background_bytes_read</w:t>
            </w:r>
          </w:p>
        </w:tc>
        <w:tc>
          <w:p>
            <w:pPr>
              <w:spacing w:before="0" w:after="0"/>
            </w:pPr>
            <w:r>
              <w:t>64ビット整数</w:t>
            </w:r>
          </w:p>
        </w:tc>
        <w:tc>
          <w:p>
            <w:pPr>
              <w:spacing w:before="0" w:after="0"/>
            </w:pPr>
            <w:r>
              <w:t>バックグラウンド読込バイト数</w:t>
            </w:r>
          </w:p>
        </w:tc>
        <w:tc>
          <w:p>
            <w:pPr>
              <w:spacing w:before="0" w:after="0"/>
            </w:pPr>
            <w:r>
              <w:t xml:space="preserve"> </w:t>
            </w:r>
          </w:p>
        </w:tc>
      </w:tr>
      <w:tr>
        <w:tc>
          <w:p>
            <w:pPr>
              <w:spacing w:before="0" w:after="0"/>
            </w:pPr>
            <w:r>
              <w:t>background_bytes_written</w:t>
            </w:r>
          </w:p>
        </w:tc>
        <w:tc>
          <w:p>
            <w:pPr>
              <w:spacing w:before="0" w:after="0"/>
            </w:pPr>
            <w:r>
              <w:t>64ビット整数</w:t>
            </w:r>
          </w:p>
        </w:tc>
        <w:tc>
          <w:p>
            <w:pPr>
              <w:spacing w:before="0" w:after="0"/>
            </w:pPr>
            <w:r>
              <w:t>バックグラウンド書込バイト数</w:t>
            </w:r>
          </w:p>
        </w:tc>
        <w:tc>
          <w:p>
            <w:pPr>
              <w:spacing w:before="0" w:after="0"/>
            </w:pPr>
            <w:r>
              <w:t xml:space="preserve"> </w:t>
            </w:r>
          </w:p>
        </w:tc>
      </w:tr>
      <w:tr>
        <w:tc>
          <w:p>
            <w:pPr>
              <w:spacing w:before="0" w:after="0"/>
            </w:pPr>
            <w:r>
              <w:t>background_context_switches</w:t>
            </w:r>
          </w:p>
        </w:tc>
        <w:tc>
          <w:p>
            <w:pPr>
              <w:spacing w:before="0" w:after="0"/>
            </w:pPr>
            <w:r>
              <w:t>32ビット整数</w:t>
            </w:r>
          </w:p>
        </w:tc>
        <w:tc>
          <w:p>
            <w:pPr>
              <w:spacing w:before="0" w:after="0"/>
            </w:pPr>
            <w:r>
              <w:t>バックグラウンドコンテキストスイッチ数</w:t>
            </w:r>
          </w:p>
        </w:tc>
        <w:tc>
          <w:p>
            <w:pPr>
              <w:spacing w:before="0" w:after="0"/>
            </w:pPr>
            <w:r>
              <w:t xml:space="preserve"> </w:t>
            </w:r>
          </w:p>
        </w:tc>
      </w:tr>
      <w:tr>
        <w:tc>
          <w:p>
            <w:pPr>
              <w:spacing w:before="0" w:after="0"/>
            </w:pPr>
            <w:r>
              <w:t>background_cycle_time</w:t>
            </w:r>
          </w:p>
        </w:tc>
        <w:tc>
          <w:p>
            <w:pPr>
              <w:spacing w:before="0" w:after="0"/>
            </w:pPr>
            <w:r>
              <w:t>64ビット整数</w:t>
            </w:r>
          </w:p>
        </w:tc>
        <w:tc>
          <w:p>
            <w:pPr>
              <w:spacing w:before="0" w:after="0"/>
            </w:pPr>
            <w:r>
              <w:t>バックグラウンドCPUサイクル</w:t>
            </w:r>
          </w:p>
        </w:tc>
        <w:tc>
          <w:p>
            <w:pPr>
              <w:spacing w:before="0" w:after="0"/>
            </w:pPr>
            <w:r>
              <w:t xml:space="preserve"> </w:t>
            </w:r>
          </w:p>
        </w:tc>
      </w:tr>
      <w:tr>
        <w:tc>
          <w:p>
            <w:pPr>
              <w:spacing w:before="0" w:after="0"/>
            </w:pPr>
            <w:r>
              <w:t>background_num_read_operations</w:t>
            </w:r>
          </w:p>
        </w:tc>
        <w:tc>
          <w:p>
            <w:pPr>
              <w:spacing w:before="0" w:after="0"/>
            </w:pPr>
            <w:r>
              <w:t>32ビット整数</w:t>
            </w:r>
          </w:p>
        </w:tc>
        <w:tc>
          <w:p>
            <w:pPr>
              <w:spacing w:before="0" w:after="0"/>
            </w:pPr>
            <w:r>
              <w:t>バックグラウンド読込操作回数</w:t>
            </w:r>
          </w:p>
        </w:tc>
        <w:tc>
          <w:p>
            <w:pPr>
              <w:spacing w:before="0" w:after="0"/>
            </w:pPr>
            <w:r>
              <w:t xml:space="preserve"> </w:t>
            </w:r>
          </w:p>
        </w:tc>
      </w:tr>
      <w:tr>
        <w:tc>
          <w:p>
            <w:pPr>
              <w:spacing w:before="0" w:after="0"/>
            </w:pPr>
            <w:r>
              <w:t>background_num_write_operations</w:t>
            </w:r>
          </w:p>
        </w:tc>
        <w:tc>
          <w:p>
            <w:pPr>
              <w:spacing w:before="0" w:after="0"/>
            </w:pPr>
            <w:r>
              <w:t>32ビット整数</w:t>
            </w:r>
          </w:p>
        </w:tc>
        <w:tc>
          <w:p>
            <w:pPr>
              <w:spacing w:before="0" w:after="0"/>
            </w:pPr>
            <w:r>
              <w:t>バックグラウンド書込操作回数</w:t>
            </w:r>
          </w:p>
        </w:tc>
        <w:tc>
          <w:p>
            <w:pPr>
              <w:spacing w:before="0" w:after="0"/>
            </w:pPr>
            <w:r>
              <w:t xml:space="preserve"> </w:t>
            </w:r>
          </w:p>
        </w:tc>
      </w:tr>
      <w:tr>
        <w:tc>
          <w:p>
            <w:pPr>
              <w:spacing w:before="0" w:after="0"/>
            </w:pPr>
            <w:r>
              <w:t>background_number_of_flushes</w:t>
            </w:r>
          </w:p>
        </w:tc>
        <w:tc>
          <w:p>
            <w:pPr>
              <w:spacing w:before="0" w:after="0"/>
            </w:pPr>
            <w:r>
              <w:t>32ビット整数</w:t>
            </w:r>
          </w:p>
        </w:tc>
        <w:tc>
          <w:p>
            <w:pPr>
              <w:spacing w:before="0" w:after="0"/>
            </w:pPr>
            <w:r>
              <w:t>バックグラウンドフラッシュ回数</w:t>
            </w:r>
          </w:p>
        </w:tc>
        <w:tc>
          <w:p>
            <w:pPr>
              <w:spacing w:before="0" w:after="0"/>
            </w:pPr>
            <w:r>
              <w:t xml:space="preserve"> </w:t>
            </w:r>
          </w:p>
        </w:tc>
      </w:tr>
      <w:tr>
        <w:tc>
          <w:p>
            <w:pPr>
              <w:spacing w:before="0" w:after="0"/>
            </w:pPr>
            <w:r>
              <w:t>face_time</w:t>
            </w:r>
          </w:p>
        </w:tc>
        <w:tc>
          <w:p>
            <w:pPr>
              <w:spacing w:before="0" w:after="0"/>
            </w:pPr>
            <w:r>
              <w:t>64ビット整数</w:t>
            </w:r>
          </w:p>
        </w:tc>
        <w:tc>
          <w:p>
            <w:pPr>
              <w:spacing w:before="0" w:after="0"/>
            </w:pPr>
            <w:r>
              <w:t>実行時間（ns）</w:t>
            </w:r>
          </w:p>
        </w:tc>
        <w:tc>
          <w:p>
            <w:pPr>
              <w:spacing w:before="0" w:after="0"/>
            </w:pPr>
            <w:r>
              <w:t xml:space="preserve"> </w:t>
            </w:r>
          </w:p>
        </w:tc>
      </w:tr>
      <w:tr>
        <w:tc>
          <w:p>
            <w:pPr>
              <w:spacing w:before="0" w:after="0"/>
            </w:pPr>
            <w:r>
              <w:t>foreground_bytes_read</w:t>
            </w:r>
          </w:p>
        </w:tc>
        <w:tc>
          <w:p>
            <w:pPr>
              <w:spacing w:before="0" w:after="0"/>
            </w:pPr>
            <w:r>
              <w:t>64ビット整数</w:t>
            </w:r>
          </w:p>
        </w:tc>
        <w:tc>
          <w:p>
            <w:pPr>
              <w:spacing w:before="0" w:after="0"/>
            </w:pPr>
            <w:r>
              <w:t>フォアグラウンド読込バイト数</w:t>
            </w:r>
          </w:p>
        </w:tc>
        <w:tc>
          <w:p>
            <w:pPr>
              <w:spacing w:before="0" w:after="0"/>
            </w:pPr>
            <w:r>
              <w:t xml:space="preserve"> </w:t>
            </w:r>
          </w:p>
        </w:tc>
      </w:tr>
      <w:tr>
        <w:tc>
          <w:p>
            <w:pPr>
              <w:spacing w:before="0" w:after="0"/>
            </w:pPr>
            <w:r>
              <w:t>foreground_bytes_written</w:t>
            </w:r>
          </w:p>
        </w:tc>
        <w:tc>
          <w:p>
            <w:pPr>
              <w:spacing w:before="0" w:after="0"/>
            </w:pPr>
            <w:r>
              <w:t>64ビット整数</w:t>
            </w:r>
          </w:p>
        </w:tc>
        <w:tc>
          <w:p>
            <w:pPr>
              <w:spacing w:before="0" w:after="0"/>
            </w:pPr>
            <w:r>
              <w:t>フォアグラウンド書込バイト数</w:t>
            </w:r>
          </w:p>
        </w:tc>
        <w:tc>
          <w:p>
            <w:pPr>
              <w:spacing w:before="0" w:after="0"/>
            </w:pPr>
            <w:r>
              <w:t xml:space="preserve"> </w:t>
            </w:r>
          </w:p>
        </w:tc>
      </w:tr>
      <w:tr>
        <w:tc>
          <w:p>
            <w:pPr>
              <w:spacing w:before="0" w:after="0"/>
            </w:pPr>
            <w:r>
              <w:t>foreground_context_switches</w:t>
            </w:r>
          </w:p>
        </w:tc>
        <w:tc>
          <w:p>
            <w:pPr>
              <w:spacing w:before="0" w:after="0"/>
            </w:pPr>
            <w:r>
              <w:t>32ビット整数</w:t>
            </w:r>
          </w:p>
        </w:tc>
        <w:tc>
          <w:p>
            <w:pPr>
              <w:spacing w:before="0" w:after="0"/>
            </w:pPr>
            <w:r>
              <w:t>フォアグラウンドコンテキストスイッチ数</w:t>
            </w:r>
          </w:p>
        </w:tc>
        <w:tc>
          <w:p>
            <w:pPr>
              <w:spacing w:before="0" w:after="0"/>
            </w:pPr>
            <w:r>
              <w:t xml:space="preserve"> </w:t>
            </w:r>
          </w:p>
        </w:tc>
      </w:tr>
      <w:tr>
        <w:tc>
          <w:p>
            <w:pPr>
              <w:spacing w:before="0" w:after="0"/>
            </w:pPr>
            <w:r>
              <w:t>foreground_cycle_time</w:t>
            </w:r>
          </w:p>
        </w:tc>
        <w:tc>
          <w:p>
            <w:pPr>
              <w:spacing w:before="0" w:after="0"/>
            </w:pPr>
            <w:r>
              <w:t>64ビット整数</w:t>
            </w:r>
          </w:p>
        </w:tc>
        <w:tc>
          <w:p>
            <w:pPr>
              <w:spacing w:before="0" w:after="0"/>
            </w:pPr>
            <w:r>
              <w:t>フォアグラウンドCPUサイクル</w:t>
            </w:r>
          </w:p>
        </w:tc>
        <w:tc>
          <w:p>
            <w:pPr>
              <w:spacing w:before="0" w:after="0"/>
            </w:pPr>
            <w:r>
              <w:t xml:space="preserve"> </w:t>
            </w:r>
          </w:p>
        </w:tc>
      </w:tr>
      <w:tr>
        <w:tc>
          <w:p>
            <w:pPr>
              <w:spacing w:before="0" w:after="0"/>
            </w:pPr>
            <w:r>
              <w:t>foreground_num_read_operations</w:t>
            </w:r>
          </w:p>
        </w:tc>
        <w:tc>
          <w:p>
            <w:pPr>
              <w:spacing w:before="0" w:after="0"/>
            </w:pPr>
            <w:r>
              <w:t>32ビット整数</w:t>
            </w:r>
          </w:p>
        </w:tc>
        <w:tc>
          <w:p>
            <w:pPr>
              <w:spacing w:before="0" w:after="0"/>
            </w:pPr>
            <w:r>
              <w:t>フォアグラウンド読込操作回数</w:t>
            </w:r>
          </w:p>
        </w:tc>
        <w:tc>
          <w:p>
            <w:pPr>
              <w:spacing w:before="0" w:after="0"/>
            </w:pPr>
            <w:r>
              <w:t xml:space="preserve"> </w:t>
            </w:r>
          </w:p>
        </w:tc>
      </w:tr>
      <w:tr>
        <w:tc>
          <w:p>
            <w:pPr>
              <w:spacing w:before="0" w:after="0"/>
            </w:pPr>
            <w:r>
              <w:t>foreground_num_write_operations</w:t>
            </w:r>
          </w:p>
        </w:tc>
        <w:tc>
          <w:p>
            <w:pPr>
              <w:spacing w:before="0" w:after="0"/>
            </w:pPr>
            <w:r>
              <w:t>32ビット整数</w:t>
            </w:r>
          </w:p>
        </w:tc>
        <w:tc>
          <w:p>
            <w:pPr>
              <w:spacing w:before="0" w:after="0"/>
            </w:pPr>
            <w:r>
              <w:t>フォアグラウンド書込操作回数</w:t>
            </w:r>
          </w:p>
        </w:tc>
        <w:tc>
          <w:p>
            <w:pPr>
              <w:spacing w:before="0" w:after="0"/>
            </w:pPr>
            <w:r>
              <w:t xml:space="preserve"> </w:t>
            </w:r>
          </w:p>
        </w:tc>
      </w:tr>
      <w:tr>
        <w:tc>
          <w:p>
            <w:pPr>
              <w:spacing w:before="0" w:after="0"/>
            </w:pPr>
            <w:r>
              <w:t>foreground_number_of_flushes</w:t>
            </w:r>
          </w:p>
        </w:tc>
        <w:tc>
          <w:p>
            <w:pPr>
              <w:spacing w:before="0" w:after="0"/>
            </w:pPr>
            <w:r>
              <w:t>32ビット整数</w:t>
            </w:r>
          </w:p>
        </w:tc>
        <w:tc>
          <w:p>
            <w:pPr>
              <w:spacing w:before="0" w:after="0"/>
            </w:pPr>
            <w:r>
              <w:t>フォアグラウンドフラッシュ回数</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プログラム実行ユーザーのSID</w:t>
            </w:r>
          </w:p>
        </w:tc>
        <w:tc>
          <w:p>
            <w:pPr>
              <w:spacing w:before="0" w:after="0"/>
            </w:pPr>
            <w:r>
              <w:t xml:space="preserve">例: </w:t>
            </w:r>
            <w:r>
              <w:rPr>
                <w:rStyle w:val="af4"/>
              </w:rPr>
              <w:t>S-1-5-18</w:t>
            </w:r>
            <w:r>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srum-energy-usages</w:t>
      </w:r>
    </w:p>
    <w:p>
      <w:r>
        <w:t>SRUM（System Resource Utilization Monitor）データベースファイルからエネルギー使用記録を抽出します。</w:t>
      </w:r>
    </w:p>
    <w:p>
      <w:pPr>
        <w:pStyle w:val="4"/>
      </w:pPr>
      <w:r>
        <w:t>構文</w:t>
      </w:r>
    </w:p>
    <w:p>
      <w:pPr>
        <w:pStyle w:val="ab"/>
      </w:pPr>
      <w:r>
        <w:t>srum-energy-usages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コマンドを実行すると、以下の表に示すフィールドが出力されます。</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常に「1」</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charge_level</w:t>
            </w:r>
          </w:p>
        </w:tc>
        <w:tc>
          <w:p>
            <w:pPr>
              <w:spacing w:before="0" w:after="0"/>
            </w:pPr>
            <w:r>
              <w:t>32ビット整数</w:t>
            </w:r>
          </w:p>
        </w:tc>
        <w:tc>
          <w:p>
            <w:pPr>
              <w:spacing w:before="0" w:after="0"/>
            </w:pPr>
            <w:r>
              <w:t>バッテリー充電レベル</w:t>
            </w:r>
          </w:p>
        </w:tc>
        <w:tc>
          <w:p>
            <w:pPr>
              <w:spacing w:before="0" w:after="0"/>
            </w:pPr>
            <w:r>
              <w:t xml:space="preserve"> </w:t>
            </w:r>
          </w:p>
        </w:tc>
      </w:tr>
      <w:tr>
        <w:tc>
          <w:p>
            <w:pPr>
              <w:spacing w:before="0" w:after="0"/>
            </w:pPr>
            <w:r>
              <w:t>configuration_hash</w:t>
            </w:r>
          </w:p>
        </w:tc>
        <w:tc>
          <w:p>
            <w:pPr>
              <w:spacing w:before="0" w:after="0"/>
            </w:pPr>
            <w:r>
              <w:t>64ビット整数</w:t>
            </w:r>
          </w:p>
        </w:tc>
        <w:tc>
          <w:p>
            <w:pPr>
              <w:spacing w:before="0" w:after="0"/>
            </w:pPr>
            <w:r>
              <w:t>設定ハッシュ値</w:t>
            </w:r>
          </w:p>
        </w:tc>
        <w:tc>
          <w:p>
            <w:pPr>
              <w:spacing w:before="0" w:after="0"/>
            </w:pPr>
            <w:r>
              <w:t xml:space="preserve"> </w:t>
            </w:r>
          </w:p>
        </w:tc>
      </w:tr>
      <w:tr>
        <w:tc>
          <w:p>
            <w:pPr>
              <w:spacing w:before="0" w:after="0"/>
            </w:pPr>
            <w:r>
              <w:t>cycle_count</w:t>
            </w:r>
          </w:p>
        </w:tc>
        <w:tc>
          <w:p>
            <w:pPr>
              <w:spacing w:before="0" w:after="0"/>
            </w:pPr>
            <w:r>
              <w:t>32ビット整数</w:t>
            </w:r>
          </w:p>
        </w:tc>
        <w:tc>
          <w:p>
            <w:pPr>
              <w:spacing w:before="0" w:after="0"/>
            </w:pPr>
            <w:r>
              <w:t>サイクル回数</w:t>
            </w:r>
          </w:p>
        </w:tc>
        <w:tc>
          <w:p>
            <w:pPr>
              <w:spacing w:before="0" w:after="0"/>
            </w:pPr>
            <w:r>
              <w:t xml:space="preserve"> </w:t>
            </w:r>
          </w:p>
        </w:tc>
      </w:tr>
      <w:tr>
        <w:tc>
          <w:p>
            <w:pPr>
              <w:spacing w:before="0" w:after="0"/>
            </w:pPr>
            <w:r>
              <w:t>designed_capacity</w:t>
            </w:r>
          </w:p>
        </w:tc>
        <w:tc>
          <w:p>
            <w:pPr>
              <w:spacing w:before="0" w:after="0"/>
            </w:pPr>
            <w:r>
              <w:t>32ビット整数</w:t>
            </w:r>
          </w:p>
        </w:tc>
        <w:tc>
          <w:p>
            <w:pPr>
              <w:spacing w:before="0" w:after="0"/>
            </w:pPr>
            <w:r>
              <w:t>バッテリー設計容量</w:t>
            </w:r>
          </w:p>
        </w:tc>
        <w:tc>
          <w:p>
            <w:pPr>
              <w:spacing w:before="0" w:after="0"/>
            </w:pPr>
            <w:r>
              <w:t xml:space="preserve"> </w:t>
            </w:r>
          </w:p>
        </w:tc>
      </w:tr>
      <w:tr>
        <w:tc>
          <w:p>
            <w:pPr>
              <w:spacing w:before="0" w:after="0"/>
            </w:pPr>
            <w:r>
              <w:t>event_timestamp</w:t>
            </w:r>
          </w:p>
        </w:tc>
        <w:tc>
          <w:p>
            <w:pPr>
              <w:spacing w:before="0" w:after="0"/>
            </w:pPr>
            <w:r>
              <w:t>64ビット整数</w:t>
            </w:r>
          </w:p>
        </w:tc>
        <w:tc>
          <w:p>
            <w:pPr>
              <w:spacing w:before="0" w:after="0"/>
            </w:pPr>
            <w:r>
              <w:t>Windows FILETIME値</w:t>
            </w:r>
          </w:p>
        </w:tc>
        <w:tc>
          <w:p>
            <w:pPr>
              <w:spacing w:before="0" w:after="0"/>
            </w:pPr>
            <w:r>
              <w:t xml:space="preserve"> </w:t>
            </w:r>
          </w:p>
        </w:tc>
      </w:tr>
      <w:tr>
        <w:tc>
          <w:p>
            <w:pPr>
              <w:spacing w:before="0" w:after="0"/>
            </w:pPr>
            <w:r>
              <w:t>full_charged_capacity</w:t>
            </w:r>
          </w:p>
        </w:tc>
        <w:tc>
          <w:p>
            <w:pPr>
              <w:spacing w:before="0" w:after="0"/>
            </w:pPr>
            <w:r>
              <w:t>32ビット整数</w:t>
            </w:r>
          </w:p>
        </w:tc>
        <w:tc>
          <w:p>
            <w:pPr>
              <w:spacing w:before="0" w:after="0"/>
            </w:pPr>
            <w:r>
              <w:t>バッテリー満充電容量</w:t>
            </w:r>
          </w:p>
        </w:tc>
        <w:tc>
          <w:p>
            <w:pPr>
              <w:spacing w:before="0" w:after="0"/>
            </w:pPr>
            <w:r>
              <w:t>設計容量より小さい値</w:t>
            </w:r>
          </w:p>
        </w:tc>
      </w:tr>
      <w:tr>
        <w:tc>
          <w:p>
            <w:pPr>
              <w:spacing w:before="0" w:after="0"/>
            </w:pPr>
            <w:r>
              <w:t>state_transition</w:t>
            </w:r>
          </w:p>
        </w:tc>
        <w:tc>
          <w:p>
            <w:pPr>
              <w:spacing w:before="0" w:after="0"/>
            </w:pPr>
            <w:r>
              <w:t>32ビット整数</w:t>
            </w:r>
          </w:p>
        </w:tc>
        <w:tc>
          <w:p>
            <w:pPr>
              <w:spacing w:before="0" w:after="0"/>
            </w:pPr>
            <w:r>
              <w:t>状態遷移</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af3"/>
      </w:pPr>
      <w:r>
        <w:t>Windows FILETIMEは、1601年1月1日からの経過ナノ秒を100で割った値です。FILETIME値から116444736000000000を減算し、10000で割ることで、ミリ秒単位のUNIXタイムスタンプ（エポック）に変換できます。</w:t>
      </w:r>
    </w:p>
    <w:p>
      <w:pPr>
        <w:pStyle w:val="3"/>
      </w:pPr>
      <w:r>
        <w:t>srum-long-term-energy-usages</w:t>
      </w:r>
    </w:p>
    <w:p>
      <w:r>
        <w:t>SRUM（System Resource Utilization Monitor）データベースファイルから長期エネルギー使用記録を抽出します。</w:t>
      </w:r>
    </w:p>
    <w:p>
      <w:pPr>
        <w:pStyle w:val="4"/>
      </w:pPr>
      <w:r>
        <w:t>構文</w:t>
      </w:r>
    </w:p>
    <w:p>
      <w:pPr>
        <w:pStyle w:val="ab"/>
      </w:pPr>
      <w:r>
        <w:t>srum-long-term-energy-usages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active_ac_time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active_dc_time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active_discharge_time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active_energy</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すべて</w:t>
            </w:r>
            <w:r>
              <w:rPr>
                <w:rStyle w:val="af4"/>
              </w:rPr>
              <w:t>1</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configuration_hash</w:t>
            </w:r>
          </w:p>
        </w:tc>
        <w:tc>
          <w:p>
            <w:pPr>
              <w:spacing w:before="0" w:after="0"/>
            </w:pPr>
            <w:r>
              <w:t>64ビット整数</w:t>
            </w:r>
          </w:p>
        </w:tc>
        <w:tc>
          <w:p>
            <w:pPr>
              <w:spacing w:before="0" w:after="0"/>
            </w:pPr>
            <w:r>
              <w:t xml:space="preserve"> </w:t>
            </w:r>
          </w:p>
        </w:tc>
        <w:tc>
          <w:p>
            <w:pPr>
              <w:spacing w:before="0" w:after="0"/>
            </w:pPr>
            <w:r>
              <w:t xml:space="preserve"> </w:t>
            </w:r>
          </w:p>
        </w:tc>
      </w:tr>
      <w:tr>
        <w:tc>
          <w:p>
            <w:pPr>
              <w:spacing w:before="0" w:after="0"/>
            </w:pPr>
            <w:r>
              <w:t>cs_ac_time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cs_dc_time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cs_discharge_time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cs_energy</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cycle_count</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designed_capacity</w:t>
            </w:r>
          </w:p>
        </w:tc>
        <w:tc>
          <w:p>
            <w:pPr>
              <w:spacing w:before="0" w:after="0"/>
            </w:pPr>
            <w:r>
              <w:t>32ビット整数</w:t>
            </w:r>
          </w:p>
        </w:tc>
        <w:tc>
          <w:p>
            <w:pPr>
              <w:spacing w:before="0" w:after="0"/>
            </w:pPr>
            <w:r>
              <w:t>バッテリー設計容量</w:t>
            </w:r>
          </w:p>
        </w:tc>
        <w:tc>
          <w:p>
            <w:pPr>
              <w:spacing w:before="0" w:after="0"/>
            </w:pPr>
            <w:r>
              <w:t xml:space="preserve"> </w:t>
            </w:r>
          </w:p>
        </w:tc>
      </w:tr>
      <w:tr>
        <w:tc>
          <w:p>
            <w:pPr>
              <w:spacing w:before="0" w:after="0"/>
            </w:pPr>
            <w:r>
              <w:t>full_charged_capacity</w:t>
            </w:r>
          </w:p>
        </w:tc>
        <w:tc>
          <w:p>
            <w:pPr>
              <w:spacing w:before="0" w:after="0"/>
            </w:pPr>
            <w:r>
              <w:t>32ビット整数</w:t>
            </w:r>
          </w:p>
        </w:tc>
        <w:tc>
          <w:p>
            <w:pPr>
              <w:spacing w:before="0" w:after="0"/>
            </w:pPr>
            <w:r>
              <w:t>バッテリー満充電容量</w:t>
            </w:r>
          </w:p>
        </w:tc>
        <w:tc>
          <w:p>
            <w:pPr>
              <w:spacing w:before="0" w:after="0"/>
            </w:pPr>
            <w:r>
              <w:t>設計容量より小さい</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srum-network-connectivities</w:t>
      </w:r>
    </w:p>
    <w:p>
      <w:r>
        <w:t>SRUM（System Resource Utilization Monitor）データベースファイルからネットワーク接続記録を抽出します。</w:t>
      </w:r>
    </w:p>
    <w:p>
      <w:pPr>
        <w:pStyle w:val="4"/>
      </w:pPr>
      <w:r>
        <w:t>構文</w:t>
      </w:r>
    </w:p>
    <w:p>
      <w:pPr>
        <w:pStyle w:val="ab"/>
      </w:pPr>
      <w:r>
        <w:t>srum-network-connectivities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すべて</w:t>
            </w:r>
            <w:r>
              <w:rPr>
                <w:rStyle w:val="af4"/>
              </w:rPr>
              <w:t>1</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connect_start_time</w:t>
            </w:r>
          </w:p>
        </w:tc>
        <w:tc>
          <w:p>
            <w:pPr>
              <w:spacing w:before="0" w:after="0"/>
            </w:pPr>
            <w:r>
              <w:t>日付</w:t>
            </w:r>
          </w:p>
        </w:tc>
        <w:tc>
          <w:p>
            <w:pPr>
              <w:spacing w:before="0" w:after="0"/>
            </w:pPr>
            <w:r>
              <w:t>ネットワーク接続開始時刻</w:t>
            </w:r>
          </w:p>
        </w:tc>
        <w:tc>
          <w:p>
            <w:pPr>
              <w:spacing w:before="0" w:after="0"/>
            </w:pPr>
            <w:r>
              <w:t xml:space="preserve"> </w:t>
            </w:r>
          </w:p>
        </w:tc>
      </w:tr>
      <w:tr>
        <w:tc>
          <w:p>
            <w:pPr>
              <w:spacing w:before="0" w:after="0"/>
            </w:pPr>
            <w:r>
              <w:t>connected_time</w:t>
            </w:r>
          </w:p>
        </w:tc>
        <w:tc>
          <w:p>
            <w:pPr>
              <w:spacing w:before="0" w:after="0"/>
            </w:pPr>
            <w:r>
              <w:t>32ビット整数</w:t>
            </w:r>
          </w:p>
        </w:tc>
        <w:tc>
          <w:p>
            <w:pPr>
              <w:spacing w:before="0" w:after="0"/>
            </w:pPr>
            <w:r>
              <w:t>接続維持時間</w:t>
            </w:r>
          </w:p>
        </w:tc>
        <w:tc>
          <w:p>
            <w:pPr>
              <w:spacing w:before="0" w:after="0"/>
            </w:pPr>
            <w:r>
              <w:t xml:space="preserve"> </w:t>
            </w:r>
          </w:p>
        </w:tc>
      </w:tr>
      <w:tr>
        <w:tc>
          <w:p>
            <w:pPr>
              <w:spacing w:before="0" w:after="0"/>
            </w:pPr>
            <w:r>
              <w:t>interface_luid</w:t>
            </w:r>
          </w:p>
        </w:tc>
        <w:tc>
          <w:p>
            <w:pPr>
              <w:spacing w:before="0" w:after="0"/>
            </w:pPr>
            <w:r>
              <w:t>64ビット整数</w:t>
            </w:r>
          </w:p>
        </w:tc>
        <w:tc>
          <w:p>
            <w:pPr>
              <w:spacing w:before="0" w:after="0"/>
            </w:pPr>
            <w:r>
              <w:t>ネットワークアダプター識別子（Local Unit ID）</w:t>
            </w:r>
          </w:p>
        </w:tc>
        <w:tc>
          <w:p>
            <w:pPr>
              <w:spacing w:before="0" w:after="0"/>
            </w:pPr>
            <w:r>
              <w:t xml:space="preserve"> </w:t>
            </w:r>
          </w:p>
        </w:tc>
      </w:tr>
      <w:tr>
        <w:tc>
          <w:p>
            <w:pPr>
              <w:spacing w:before="0" w:after="0"/>
            </w:pPr>
            <w:r>
              <w:t>l2_profile_flags</w:t>
            </w:r>
          </w:p>
        </w:tc>
        <w:tc>
          <w:p>
            <w:pPr>
              <w:spacing w:before="0" w:after="0"/>
            </w:pPr>
            <w:r>
              <w:t>32ビット整数</w:t>
            </w:r>
          </w:p>
        </w:tc>
        <w:tc>
          <w:p>
            <w:pPr>
              <w:spacing w:before="0" w:after="0"/>
            </w:pPr>
            <w:r>
              <w:t>L2プロファイルフラグ</w:t>
            </w:r>
          </w:p>
        </w:tc>
        <w:tc>
          <w:p>
            <w:pPr>
              <w:spacing w:before="0" w:after="0"/>
            </w:pPr>
            <w:r>
              <w:t xml:space="preserve"> </w:t>
            </w:r>
          </w:p>
        </w:tc>
      </w:tr>
      <w:tr>
        <w:tc>
          <w:p>
            <w:pPr>
              <w:spacing w:before="0" w:after="0"/>
            </w:pPr>
            <w:r>
              <w:t>l2_profile_id</w:t>
            </w:r>
          </w:p>
        </w:tc>
        <w:tc>
          <w:p>
            <w:pPr>
              <w:spacing w:before="0" w:after="0"/>
            </w:pPr>
            <w:r>
              <w:t>32ビット整数</w:t>
            </w:r>
          </w:p>
        </w:tc>
        <w:tc>
          <w:p>
            <w:pPr>
              <w:spacing w:before="0" w:after="0"/>
            </w:pPr>
            <w:r>
              <w:t>L2プロファイルID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srum-network-usages</w:t>
      </w:r>
    </w:p>
    <w:p>
      <w:r>
        <w:t>SRUM（System Resource Utilization Monitor）データベースファイルから、プログラムごとのネットワーク通信使用量を抽出します。</w:t>
      </w:r>
    </w:p>
    <w:p>
      <w:pPr>
        <w:pStyle w:val="4"/>
      </w:pPr>
      <w:r>
        <w:t>構文</w:t>
      </w:r>
    </w:p>
    <w:p>
      <w:pPr>
        <w:pStyle w:val="ab"/>
      </w:pPr>
      <w:r>
        <w:t>srum-network-usages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app_name</w:t>
            </w:r>
          </w:p>
        </w:tc>
        <w:tc>
          <w:p>
            <w:pPr>
              <w:spacing w:before="0" w:after="0"/>
            </w:pPr>
            <w:r>
              <w:t>文字列</w:t>
            </w:r>
          </w:p>
        </w:tc>
        <w:tc>
          <w:p>
            <w:pPr>
              <w:spacing w:before="0" w:after="0"/>
            </w:pPr>
            <w:r>
              <w:t>アプリ名</w:t>
            </w:r>
          </w:p>
        </w:tc>
        <w:tc>
          <w:p>
            <w:pPr>
              <w:spacing w:before="0" w:after="0"/>
            </w:pPr>
            <w:r>
              <w:t xml:space="preserve">例: </w:t>
            </w:r>
            <w:r>
              <w:rPr>
                <w:rStyle w:val="af4"/>
              </w:rPr>
              <w:t>\device\harddiskvolume3\windows\system32\taskhostw.exe</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bytes_recvd</w:t>
            </w:r>
          </w:p>
        </w:tc>
        <w:tc>
          <w:p>
            <w:pPr>
              <w:spacing w:before="0" w:after="0"/>
            </w:pPr>
            <w:r>
              <w:t>64ビット整数</w:t>
            </w:r>
          </w:p>
        </w:tc>
        <w:tc>
          <w:p>
            <w:pPr>
              <w:spacing w:before="0" w:after="0"/>
            </w:pPr>
            <w:r>
              <w:t>受信バイト数</w:t>
            </w:r>
          </w:p>
        </w:tc>
        <w:tc>
          <w:p>
            <w:pPr>
              <w:spacing w:before="0" w:after="0"/>
            </w:pPr>
            <w:r>
              <w:t xml:space="preserve"> </w:t>
            </w:r>
          </w:p>
        </w:tc>
      </w:tr>
      <w:tr>
        <w:tc>
          <w:p>
            <w:pPr>
              <w:spacing w:before="0" w:after="0"/>
            </w:pPr>
            <w:r>
              <w:t>bytes_sent</w:t>
            </w:r>
          </w:p>
        </w:tc>
        <w:tc>
          <w:p>
            <w:pPr>
              <w:spacing w:before="0" w:after="0"/>
            </w:pPr>
            <w:r>
              <w:t>64ビット整数</w:t>
            </w:r>
          </w:p>
        </w:tc>
        <w:tc>
          <w:p>
            <w:pPr>
              <w:spacing w:before="0" w:after="0"/>
            </w:pPr>
            <w:r>
              <w:t>送信バイト数</w:t>
            </w:r>
          </w:p>
        </w:tc>
        <w:tc>
          <w:p>
            <w:pPr>
              <w:spacing w:before="0" w:after="0"/>
            </w:pPr>
            <w:r>
              <w:t xml:space="preserve"> </w:t>
            </w:r>
          </w:p>
        </w:tc>
      </w:tr>
      <w:tr>
        <w:tc>
          <w:p>
            <w:pPr>
              <w:spacing w:before="0" w:after="0"/>
            </w:pPr>
            <w:r>
              <w:t>interface_luid</w:t>
            </w:r>
          </w:p>
        </w:tc>
        <w:tc>
          <w:p>
            <w:pPr>
              <w:spacing w:before="0" w:after="0"/>
            </w:pPr>
            <w:r>
              <w:t>64ビット整数</w:t>
            </w:r>
          </w:p>
        </w:tc>
        <w:tc>
          <w:p>
            <w:pPr>
              <w:spacing w:before="0" w:after="0"/>
            </w:pPr>
            <w:r>
              <w:t>ネットワークアダプター識別子（Local Unit ID）</w:t>
            </w:r>
          </w:p>
        </w:tc>
        <w:tc>
          <w:p>
            <w:pPr>
              <w:spacing w:before="0" w:after="0"/>
            </w:pPr>
            <w:r>
              <w:t xml:space="preserve"> </w:t>
            </w:r>
          </w:p>
        </w:tc>
      </w:tr>
      <w:tr>
        <w:tc>
          <w:p>
            <w:pPr>
              <w:spacing w:before="0" w:after="0"/>
            </w:pPr>
            <w:r>
              <w:t>l2_profile_flags</w:t>
            </w:r>
          </w:p>
        </w:tc>
        <w:tc>
          <w:p>
            <w:pPr>
              <w:spacing w:before="0" w:after="0"/>
            </w:pPr>
            <w:r>
              <w:t>32ビット整数</w:t>
            </w:r>
          </w:p>
        </w:tc>
        <w:tc>
          <w:p>
            <w:pPr>
              <w:spacing w:before="0" w:after="0"/>
            </w:pPr>
            <w:r>
              <w:t>L2プロファイルフラグ</w:t>
            </w:r>
          </w:p>
        </w:tc>
        <w:tc>
          <w:p>
            <w:pPr>
              <w:spacing w:before="0" w:after="0"/>
            </w:pPr>
            <w:r>
              <w:t xml:space="preserve"> </w:t>
            </w:r>
          </w:p>
        </w:tc>
      </w:tr>
      <w:tr>
        <w:tc>
          <w:p>
            <w:pPr>
              <w:spacing w:before="0" w:after="0"/>
            </w:pPr>
            <w:r>
              <w:t>l2_profile_id</w:t>
            </w:r>
          </w:p>
        </w:tc>
        <w:tc>
          <w:p>
            <w:pPr>
              <w:spacing w:before="0" w:after="0"/>
            </w:pPr>
            <w:r>
              <w:t>32ビット整数</w:t>
            </w:r>
          </w:p>
        </w:tc>
        <w:tc>
          <w:p>
            <w:pPr>
              <w:spacing w:before="0" w:after="0"/>
            </w:pPr>
            <w:r>
              <w:t>L2プロファイルID</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SID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srum-push-notifications</w:t>
      </w:r>
    </w:p>
    <w:p>
      <w:r>
        <w:t>SRUM（System Resource Utilization Monitor）データベースファイルからWindowsプッシュ通知の履歴を抽出します。</w:t>
      </w:r>
    </w:p>
    <w:p>
      <w:pPr>
        <w:pStyle w:val="4"/>
      </w:pPr>
      <w:r>
        <w:t>構文</w:t>
      </w:r>
    </w:p>
    <w:p>
      <w:pPr>
        <w:pStyle w:val="ab"/>
      </w:pPr>
      <w:r>
        <w:t>srum-network-usages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network_type</w:t>
            </w:r>
          </w:p>
        </w:tc>
        <w:tc>
          <w:p>
            <w:pPr>
              <w:spacing w:before="0" w:after="0"/>
            </w:pPr>
            <w:r>
              <w:t>32ビット整数</w:t>
            </w:r>
          </w:p>
        </w:tc>
        <w:tc>
          <w:p>
            <w:pPr>
              <w:spacing w:before="0" w:after="0"/>
            </w:pPr>
            <w:r>
              <w:t>ネットワークタイプ</w:t>
            </w:r>
          </w:p>
        </w:tc>
        <w:tc>
          <w:p>
            <w:pPr>
              <w:spacing w:before="0" w:after="0"/>
            </w:pPr>
            <w:r>
              <w:t xml:space="preserve">例: </w:t>
            </w:r>
            <w:r>
              <w:rPr>
                <w:rStyle w:val="af4"/>
              </w:rPr>
              <w:t>0</w:t>
            </w:r>
            <w:r>
              <w:t/>
            </w:r>
          </w:p>
        </w:tc>
      </w:tr>
      <w:tr>
        <w:tc>
          <w:p>
            <w:pPr>
              <w:spacing w:before="0" w:after="0"/>
            </w:pPr>
            <w:r>
              <w:t>notification_type</w:t>
            </w:r>
          </w:p>
        </w:tc>
        <w:tc>
          <w:p>
            <w:pPr>
              <w:spacing w:before="0" w:after="0"/>
            </w:pPr>
            <w:r>
              <w:t>32ビット整数</w:t>
            </w:r>
          </w:p>
        </w:tc>
        <w:tc>
          <w:p>
            <w:pPr>
              <w:spacing w:before="0" w:after="0"/>
            </w:pPr>
            <w:r>
              <w:t>通知タイプ</w:t>
            </w:r>
          </w:p>
        </w:tc>
        <w:tc>
          <w:p>
            <w:pPr>
              <w:spacing w:before="0" w:after="0"/>
            </w:pPr>
            <w:r>
              <w:t xml:space="preserve">例: </w:t>
            </w:r>
            <w:r>
              <w:rPr>
                <w:rStyle w:val="af4"/>
              </w:rPr>
              <w:t>1</w:t>
            </w:r>
            <w:r>
              <w:t xml:space="preserve">, </w:t>
            </w:r>
            <w:r>
              <w:rPr>
                <w:rStyle w:val="af4"/>
              </w:rPr>
              <w:t>4</w:t>
            </w:r>
            <w:r>
              <w:t/>
            </w:r>
          </w:p>
        </w:tc>
      </w:tr>
      <w:tr>
        <w:tc>
          <w:p>
            <w:pPr>
              <w:spacing w:before="0" w:after="0"/>
            </w:pPr>
            <w:r>
              <w:t>payload_size</w:t>
            </w:r>
          </w:p>
        </w:tc>
        <w:tc>
          <w:p>
            <w:pPr>
              <w:spacing w:before="0" w:after="0"/>
            </w:pPr>
            <w:r>
              <w:t>32ビット整数</w:t>
            </w:r>
          </w:p>
        </w:tc>
        <w:tc>
          <w:p>
            <w:pPr>
              <w:spacing w:before="0" w:after="0"/>
            </w:pPr>
            <w:r>
              <w:t>ペイロードサイズ</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プログラム実行ユーザーのSID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timeline-activities</w:t>
      </w:r>
    </w:p>
    <w:p>
      <w:r>
        <w:t>Windows 10のActivitiesCache.dbファイルからプログラム実行履歴を抽出します。</w:t>
      </w:r>
    </w:p>
    <w:p>
      <w:pPr>
        <w:pStyle w:val="4"/>
      </w:pPr>
      <w:r>
        <w:t>構文</w:t>
      </w:r>
    </w:p>
    <w:p>
      <w:pPr>
        <w:pStyle w:val="ab"/>
      </w:pPr>
      <w:r>
        <w:t>timeline-activities FILE_PATH</w:t>
      </w:r>
    </w:p>
    <w:p>
      <w:pPr>
        <w:pStyle w:val="a7"/>
      </w:pPr>
      <w:r>
        <w:t>必須パラメータ</w:t>
      </w:r>
    </w:p>
    <w:p>
      <w:r>
        <w:rPr>
          <w:rStyle w:val="af4"/>
          <w:b w:val="on"/>
        </w:rPr>
        <w:t>FILE_PATH</w:t>
      </w:r>
    </w:p>
    <w:p>
      <w:pPr>
        <w:ind w:left="400"/>
      </w:pPr>
      <w:r>
        <w:t xml:space="preserve">ActivitiesCache.dbファイルのパス。このファイルは </w:t>
      </w:r>
      <w:r>
        <w:rPr>
          <w:rStyle w:val="af4"/>
        </w:rPr>
        <w:t>C:\Users&lt;username&gt;\AppData\Local\ConnectedDevicesPlatform</w:t>
      </w:r>
      <w:r>
        <w:t xml:space="preserve"> ディレクトリ内に生成されます。</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バイナリ</w:t>
            </w:r>
          </w:p>
        </w:tc>
        <w:tc>
          <w:p>
            <w:pPr>
              <w:spacing w:before="0" w:after="0"/>
            </w:pPr>
            <w:r>
              <w:t>アクティビティID</w:t>
            </w:r>
          </w:p>
        </w:tc>
        <w:tc>
          <w:p>
            <w:pPr>
              <w:spacing w:before="0" w:after="0"/>
            </w:pPr>
            <w:r>
              <w:t xml:space="preserve"> </w:t>
            </w:r>
          </w:p>
        </w:tc>
      </w:tr>
      <w:tr>
        <w:tc>
          <w:p>
            <w:pPr>
              <w:spacing w:before="0" w:after="0"/>
            </w:pPr>
            <w:r>
              <w:t>executable</w:t>
            </w:r>
          </w:p>
        </w:tc>
        <w:tc>
          <w:p>
            <w:pPr>
              <w:spacing w:before="0" w:after="0"/>
            </w:pPr>
            <w:r>
              <w:t>文字列</w:t>
            </w:r>
          </w:p>
        </w:tc>
        <w:tc>
          <w:p>
            <w:pPr>
              <w:spacing w:before="0" w:after="0"/>
            </w:pPr>
            <w:r>
              <w:t>実行ファイルパス</w:t>
            </w:r>
          </w:p>
        </w:tc>
        <w:tc>
          <w:p>
            <w:pPr>
              <w:spacing w:before="0" w:after="0"/>
            </w:pPr>
            <w:r>
              <w:t xml:space="preserve">例: </w:t>
            </w:r>
            <w:r>
              <w:rPr>
                <w:rStyle w:val="af4"/>
              </w:rPr>
              <w:t>{1AC14E77-02E7-4E5D-B744-2EB1AE5198B7}\cmd.exe</w:t>
            </w:r>
            <w:r>
              <w:t/>
            </w:r>
          </w:p>
        </w:tc>
      </w:tr>
      <w:tr>
        <w:tc>
          <w:p>
            <w:pPr>
              <w:spacing w:before="0" w:after="0"/>
            </w:pPr>
            <w:r>
              <w:t>activity_type</w:t>
            </w:r>
          </w:p>
        </w:tc>
        <w:tc>
          <w:p>
            <w:pPr>
              <w:spacing w:before="0" w:after="0"/>
            </w:pPr>
            <w:r>
              <w:t>文字列</w:t>
            </w:r>
          </w:p>
        </w:tc>
        <w:tc>
          <w:p>
            <w:pPr>
              <w:spacing w:before="0" w:after="0"/>
            </w:pPr>
            <w:r>
              <w:t>作業タイプ</w:t>
            </w:r>
          </w:p>
        </w:tc>
        <w:tc>
          <w:p>
            <w:pPr>
              <w:spacing w:before="0" w:after="0"/>
            </w:pPr>
            <w:r>
              <w:t xml:space="preserve">例: </w:t>
            </w:r>
            <w:r>
              <w:rPr>
                <w:rStyle w:val="af4"/>
              </w:rPr>
              <w:t>ExecuteOpen</w:t>
            </w:r>
            <w:r>
              <w:t xml:space="preserve">, </w:t>
            </w:r>
            <w:r>
              <w:rPr>
                <w:rStyle w:val="af4"/>
              </w:rPr>
              <w:t>InFocus</w:t>
            </w:r>
            <w:r>
              <w:t xml:space="preserve">, </w:t>
            </w:r>
            <w:r>
              <w:rPr>
                <w:rStyle w:val="af4"/>
              </w:rPr>
              <w:t>CopyPaste</w:t>
            </w:r>
            <w:r>
              <w:t/>
            </w:r>
          </w:p>
        </w:tc>
      </w:tr>
      <w:tr>
        <w:tc>
          <w:p>
            <w:pPr>
              <w:spacing w:before="0" w:after="0"/>
            </w:pPr>
            <w:r>
              <w:t>payload_app_display_name</w:t>
            </w:r>
          </w:p>
        </w:tc>
        <w:tc>
          <w:p>
            <w:pPr>
              <w:spacing w:before="0" w:after="0"/>
            </w:pPr>
            <w:r>
              <w:t>文字列</w:t>
            </w:r>
          </w:p>
        </w:tc>
        <w:tc>
          <w:p>
            <w:pPr>
              <w:spacing w:before="0" w:after="0"/>
            </w:pPr>
            <w:r>
              <w:t>アプリ表示名</w:t>
            </w:r>
          </w:p>
        </w:tc>
        <w:tc>
          <w:p>
            <w:pPr>
              <w:spacing w:before="0" w:after="0"/>
            </w:pPr>
            <w:r>
              <w:t xml:space="preserve">例: </w:t>
            </w:r>
            <w:r>
              <w:rPr>
                <w:rStyle w:val="af4"/>
              </w:rPr>
              <w:t>コマンドプロンプト</w:t>
            </w:r>
            <w:r>
              <w:t/>
            </w:r>
          </w:p>
        </w:tc>
      </w:tr>
      <w:tr>
        <w:tc>
          <w:p>
            <w:pPr>
              <w:spacing w:before="0" w:after="0"/>
            </w:pPr>
            <w:r>
              <w:t>payload_display_text</w:t>
            </w:r>
          </w:p>
        </w:tc>
        <w:tc>
          <w:p>
            <w:pPr>
              <w:spacing w:before="0" w:after="0"/>
            </w:pPr>
            <w:r>
              <w:t>文字列</w:t>
            </w:r>
          </w:p>
        </w:tc>
        <w:tc>
          <w:p>
            <w:pPr>
              <w:spacing w:before="0" w:after="0"/>
            </w:pPr>
            <w:r>
              <w:t>表示テキスト</w:t>
            </w:r>
          </w:p>
        </w:tc>
        <w:tc>
          <w:p>
            <w:pPr>
              <w:spacing w:before="0" w:after="0"/>
            </w:pPr>
            <w:r>
              <w:t xml:space="preserve">例: </w:t>
            </w:r>
            <w:r>
              <w:rPr>
                <w:rStyle w:val="af4"/>
              </w:rPr>
              <w:t>コマンドプロンプト</w:t>
            </w:r>
            <w:r>
              <w:t/>
            </w:r>
          </w:p>
        </w:tc>
      </w:tr>
      <w:tr>
        <w:tc>
          <w:p>
            <w:pPr>
              <w:spacing w:before="0" w:after="0"/>
            </w:pPr>
            <w:r>
              <w:t>payload_description</w:t>
            </w:r>
          </w:p>
        </w:tc>
        <w:tc>
          <w:p>
            <w:pPr>
              <w:spacing w:before="0" w:after="0"/>
            </w:pPr>
            <w:r>
              <w:t>文字列</w:t>
            </w:r>
          </w:p>
        </w:tc>
        <w:tc>
          <w:p>
            <w:pPr>
              <w:spacing w:before="0" w:after="0"/>
            </w:pPr>
            <w:r>
              <w:t>説明</w:t>
            </w:r>
          </w:p>
        </w:tc>
        <w:tc>
          <w:p>
            <w:pPr>
              <w:spacing w:before="0" w:after="0"/>
            </w:pPr>
            <w:r>
              <w:t xml:space="preserve"> </w:t>
            </w:r>
          </w:p>
        </w:tc>
      </w:tr>
      <w:tr>
        <w:tc>
          <w:p>
            <w:pPr>
              <w:spacing w:before="0" w:after="0"/>
            </w:pPr>
            <w:r>
              <w:t>payload_active_duration</w:t>
            </w:r>
          </w:p>
        </w:tc>
        <w:tc>
          <w:p>
            <w:pPr>
              <w:spacing w:before="0" w:after="0"/>
            </w:pPr>
            <w:r>
              <w:t>32ビット整数</w:t>
            </w:r>
          </w:p>
        </w:tc>
        <w:tc>
          <w:p>
            <w:pPr>
              <w:spacing w:before="0" w:after="0"/>
            </w:pPr>
            <w:r>
              <w:t>アクティブ期間</w:t>
            </w:r>
          </w:p>
        </w:tc>
        <w:tc>
          <w:p>
            <w:pPr>
              <w:spacing w:before="0" w:after="0"/>
            </w:pPr>
            <w:r>
              <w:t>秒単位</w:t>
            </w:r>
          </w:p>
        </w:tc>
      </w:tr>
      <w:tr>
        <w:tc>
          <w:p>
            <w:pPr>
              <w:spacing w:before="0" w:after="0"/>
            </w:pPr>
            <w:r>
              <w:t>start_time</w:t>
            </w:r>
          </w:p>
        </w:tc>
        <w:tc>
          <w:p>
            <w:pPr>
              <w:spacing w:before="0" w:after="0"/>
            </w:pPr>
            <w:r>
              <w:t>日付</w:t>
            </w:r>
          </w:p>
        </w:tc>
        <w:tc>
          <w:p>
            <w:pPr>
              <w:spacing w:before="0" w:after="0"/>
            </w:pPr>
            <w:r>
              <w:t>アクティブ開始時刻</w:t>
            </w:r>
          </w:p>
        </w:tc>
        <w:tc>
          <w:p>
            <w:pPr>
              <w:spacing w:before="0" w:after="0"/>
            </w:pPr>
            <w:r>
              <w:t xml:space="preserve"> </w:t>
            </w:r>
          </w:p>
        </w:tc>
      </w:tr>
      <w:tr>
        <w:tc>
          <w:p>
            <w:pPr>
              <w:spacing w:before="0" w:after="0"/>
            </w:pPr>
            <w:r>
              <w:t>end_time</w:t>
            </w:r>
          </w:p>
        </w:tc>
        <w:tc>
          <w:p>
            <w:pPr>
              <w:spacing w:before="0" w:after="0"/>
            </w:pPr>
            <w:r>
              <w:t>日付</w:t>
            </w:r>
          </w:p>
        </w:tc>
        <w:tc>
          <w:p>
            <w:pPr>
              <w:spacing w:before="0" w:after="0"/>
            </w:pPr>
            <w:r>
              <w:t>アクティブ終了時刻</w:t>
            </w:r>
          </w:p>
        </w:tc>
        <w:tc>
          <w:p>
            <w:pPr>
              <w:spacing w:before="0" w:after="0"/>
            </w:pPr>
            <w:r>
              <w:t xml:space="preserve"> </w:t>
            </w:r>
          </w:p>
        </w:tc>
      </w:tr>
      <w:tr>
        <w:tc>
          <w:p>
            <w:pPr>
              <w:spacing w:before="0" w:after="0"/>
            </w:pPr>
            <w:r>
              <w:t>last_modified_time</w:t>
            </w:r>
          </w:p>
        </w:tc>
        <w:tc>
          <w:p>
            <w:pPr>
              <w:spacing w:before="0" w:after="0"/>
            </w:pPr>
            <w:r>
              <w:t>日付</w:t>
            </w:r>
          </w:p>
        </w:tc>
        <w:tc>
          <w:p>
            <w:pPr>
              <w:spacing w:before="0" w:after="0"/>
            </w:pPr>
            <w:r>
              <w:t>最終変更時刻</w:t>
            </w:r>
          </w:p>
        </w:tc>
        <w:tc>
          <w:p>
            <w:pPr>
              <w:spacing w:before="0" w:after="0"/>
            </w:pPr>
            <w:r>
              <w:t xml:space="preserve"> </w:t>
            </w:r>
          </w:p>
        </w:tc>
      </w:tr>
      <w:tr>
        <w:tc>
          <w:p>
            <w:pPr>
              <w:spacing w:before="0" w:after="0"/>
            </w:pPr>
            <w:r>
              <w:t>last_modified_on_client</w:t>
            </w:r>
          </w:p>
        </w:tc>
        <w:tc>
          <w:p>
            <w:pPr>
              <w:spacing w:before="0" w:after="0"/>
            </w:pPr>
            <w:r>
              <w:t>日付</w:t>
            </w:r>
          </w:p>
        </w:tc>
        <w:tc>
          <w:p>
            <w:pPr>
              <w:spacing w:before="0" w:after="0"/>
            </w:pPr>
            <w:r>
              <w:t>クライアント最終変更時刻</w:t>
            </w:r>
          </w:p>
        </w:tc>
        <w:tc>
          <w:p>
            <w:pPr>
              <w:spacing w:before="0" w:after="0"/>
            </w:pPr>
            <w:r>
              <w:t xml:space="preserve"> </w:t>
            </w:r>
          </w:p>
        </w:tc>
      </w:tr>
      <w:tr>
        <w:tc>
          <w:p>
            <w:pPr>
              <w:spacing w:before="0" w:after="0"/>
            </w:pPr>
            <w:r>
              <w:t>expiration_time</w:t>
            </w:r>
          </w:p>
        </w:tc>
        <w:tc>
          <w:p>
            <w:pPr>
              <w:spacing w:before="0" w:after="0"/>
            </w:pPr>
            <w:r>
              <w:t>日付</w:t>
            </w:r>
          </w:p>
        </w:tc>
        <w:tc>
          <w:p>
            <w:pPr>
              <w:spacing w:before="0" w:after="0"/>
            </w:pPr>
            <w:r>
              <w:t>有効期限</w:t>
            </w:r>
          </w:p>
        </w:tc>
        <w:tc>
          <w:p>
            <w:pPr>
              <w:spacing w:before="0" w:after="0"/>
            </w:pPr>
            <w:r>
              <w:t xml:space="preserve"> </w:t>
            </w:r>
          </w:p>
        </w:tc>
      </w:tr>
      <w:tr>
        <w:tc>
          <w:p>
            <w:pPr>
              <w:spacing w:before="0" w:after="0"/>
            </w:pPr>
            <w:r>
              <w:t>priority</w:t>
            </w:r>
          </w:p>
        </w:tc>
        <w:tc>
          <w:p>
            <w:pPr>
              <w:spacing w:before="0" w:after="0"/>
            </w:pPr>
            <w:r>
              <w:t>32ビット整数</w:t>
            </w:r>
          </w:p>
        </w:tc>
        <w:tc>
          <w:p>
            <w:pPr>
              <w:spacing w:before="0" w:after="0"/>
            </w:pPr>
            <w:r>
              <w:t>重要度</w:t>
            </w:r>
          </w:p>
        </w:tc>
        <w:tc>
          <w:p>
            <w:pPr>
              <w:spacing w:before="0" w:after="0"/>
            </w:pPr>
            <w:r>
              <w:t xml:space="preserve">例: </w:t>
            </w:r>
            <w:r>
              <w:rPr>
                <w:rStyle w:val="af4"/>
              </w:rPr>
              <w:t>1</w:t>
            </w:r>
            <w:r>
              <w:t xml:space="preserve">, </w:t>
            </w:r>
            <w:r>
              <w:rPr>
                <w:rStyle w:val="af4"/>
              </w:rPr>
              <w:t>3</w:t>
            </w:r>
            <w:r>
              <w:t/>
            </w:r>
          </w:p>
        </w:tc>
      </w:tr>
      <w:tr>
        <w:tc>
          <w:p>
            <w:pPr>
              <w:spacing w:before="0" w:after="0"/>
            </w:pPr>
            <w:r>
              <w:t>activity_status</w:t>
            </w:r>
          </w:p>
        </w:tc>
        <w:tc>
          <w:p>
            <w:pPr>
              <w:spacing w:before="0" w:after="0"/>
            </w:pPr>
            <w:r>
              <w:t>32ビット整数</w:t>
            </w:r>
          </w:p>
        </w:tc>
        <w:tc>
          <w:p>
            <w:pPr>
              <w:spacing w:before="0" w:after="0"/>
            </w:pPr>
            <w:r>
              <w:t>アクティビティステータス</w:t>
            </w:r>
          </w:p>
        </w:tc>
        <w:tc>
          <w:p>
            <w:pPr>
              <w:spacing w:before="0" w:after="0"/>
            </w:pPr>
            <w:r>
              <w:t xml:space="preserve">例: </w:t>
            </w:r>
            <w:r>
              <w:rPr>
                <w:rStyle w:val="af4"/>
              </w:rPr>
              <w:t>1</w:t>
            </w:r>
            <w:r>
              <w:t/>
            </w:r>
          </w:p>
        </w:tc>
      </w:tr>
      <w:tr>
        <w:tc>
          <w:p>
            <w:pPr>
              <w:spacing w:before="0" w:after="0"/>
            </w:pPr>
            <w:r>
              <w:t>user_action_state</w:t>
            </w:r>
          </w:p>
        </w:tc>
        <w:tc>
          <w:p>
            <w:pPr>
              <w:spacing w:before="0" w:after="0"/>
            </w:pPr>
            <w:r>
              <w:t>32ビット整数</w:t>
            </w:r>
          </w:p>
        </w:tc>
        <w:tc>
          <w:p>
            <w:pPr>
              <w:spacing w:before="0" w:after="0"/>
            </w:pPr>
            <w:r>
              <w:t>ユーザーアクション状態</w:t>
            </w:r>
          </w:p>
        </w:tc>
        <w:tc>
          <w:p>
            <w:pPr>
              <w:spacing w:before="0" w:after="0"/>
            </w:pPr>
            <w:r>
              <w:t xml:space="preserve">例: </w:t>
            </w:r>
            <w:r>
              <w:rPr>
                <w:rStyle w:val="af4"/>
              </w:rPr>
              <w:t>0</w:t>
            </w:r>
            <w:r>
              <w:t/>
            </w:r>
          </w:p>
        </w:tc>
      </w:tr>
      <w:tr>
        <w:tc>
          <w:p>
            <w:pPr>
              <w:spacing w:before="0" w:after="0"/>
            </w:pPr>
            <w:r>
              <w:t>created_in_cloud</w:t>
            </w:r>
          </w:p>
        </w:tc>
        <w:tc>
          <w:p>
            <w:pPr>
              <w:spacing w:before="0" w:after="0"/>
            </w:pPr>
            <w:r>
              <w:t>32ビット整数</w:t>
            </w:r>
          </w:p>
        </w:tc>
        <w:tc>
          <w:p>
            <w:pPr>
              <w:spacing w:before="0" w:after="0"/>
            </w:pPr>
            <w:r>
              <w:t>クラウド作成有無</w:t>
            </w:r>
          </w:p>
        </w:tc>
        <w:tc>
          <w:p>
            <w:pPr>
              <w:spacing w:before="0" w:after="0"/>
            </w:pPr>
            <w:r>
              <w:t xml:space="preserve">例: </w:t>
            </w:r>
            <w:r>
              <w:rPr>
                <w:rStyle w:val="af4"/>
              </w:rPr>
              <w:t>1</w:t>
            </w:r>
            <w:r>
              <w:t xml:space="preserve">, </w:t>
            </w:r>
            <w:r>
              <w:rPr>
                <w:rStyle w:val="af4"/>
              </w:rPr>
              <w:t>0</w:t>
            </w:r>
            <w:r>
              <w:t/>
            </w:r>
          </w:p>
        </w:tc>
      </w:tr>
      <w:tr>
        <w:tc>
          <w:p>
            <w:pPr>
              <w:spacing w:before="0" w:after="0"/>
            </w:pPr>
            <w:r>
              <w:t>is_read</w:t>
            </w:r>
          </w:p>
        </w:tc>
        <w:tc>
          <w:p>
            <w:pPr>
              <w:spacing w:before="0" w:after="0"/>
            </w:pPr>
            <w:r>
              <w:t>32ビット整数</w:t>
            </w:r>
          </w:p>
        </w:tc>
        <w:tc>
          <w:p>
            <w:pPr>
              <w:spacing w:before="0" w:after="0"/>
            </w:pPr>
            <w:r>
              <w:t>既読フラグ</w:t>
            </w:r>
          </w:p>
        </w:tc>
        <w:tc>
          <w:p>
            <w:pPr>
              <w:spacing w:before="0" w:after="0"/>
            </w:pPr>
            <w:r>
              <w:t xml:space="preserve">例: </w:t>
            </w:r>
            <w:r>
              <w:rPr>
                <w:rStyle w:val="af4"/>
              </w:rPr>
              <w:t>1</w:t>
            </w:r>
            <w:r>
              <w:t xml:space="preserve">, </w:t>
            </w:r>
            <w:r>
              <w:rPr>
                <w:rStyle w:val="af4"/>
              </w:rPr>
              <w:t>0</w:t>
            </w:r>
            <w:r>
              <w:t/>
            </w:r>
          </w:p>
        </w:tc>
      </w:tr>
      <w:tr>
        <w:tc>
          <w:p>
            <w:pPr>
              <w:spacing w:before="0" w:after="0"/>
            </w:pPr>
            <w:r>
              <w:t>is_local_only</w:t>
            </w:r>
          </w:p>
        </w:tc>
        <w:tc>
          <w:p>
            <w:pPr>
              <w:spacing w:before="0" w:after="0"/>
            </w:pPr>
            <w:r>
              <w:t>32ビット整数</w:t>
            </w:r>
          </w:p>
        </w:tc>
        <w:tc>
          <w:p>
            <w:pPr>
              <w:spacing w:before="0" w:after="0"/>
            </w:pPr>
            <w:r>
              <w:t>ローカル専用フラグ</w:t>
            </w:r>
          </w:p>
        </w:tc>
        <w:tc>
          <w:p>
            <w:pPr>
              <w:spacing w:before="0" w:after="0"/>
            </w:pPr>
            <w:r>
              <w:t xml:space="preserve">例: </w:t>
            </w:r>
            <w:r>
              <w:rPr>
                <w:rStyle w:val="af4"/>
              </w:rPr>
              <w:t>1</w:t>
            </w:r>
            <w:r>
              <w:t xml:space="preserve">, </w:t>
            </w:r>
            <w:r>
              <w:rPr>
                <w:rStyle w:val="af4"/>
              </w:rPr>
              <w:t>0</w:t>
            </w:r>
            <w:r>
              <w:t/>
            </w:r>
          </w:p>
        </w:tc>
      </w:tr>
      <w:tr>
        <w:tc>
          <w:p>
            <w:pPr>
              <w:spacing w:before="0" w:after="0"/>
            </w:pPr>
            <w:r>
              <w:t>etag</w:t>
            </w:r>
          </w:p>
        </w:tc>
        <w:tc>
          <w:p>
            <w:pPr>
              <w:spacing w:before="0" w:after="0"/>
            </w:pPr>
            <w:r>
              <w:t>32ビット整数</w:t>
            </w:r>
          </w:p>
        </w:tc>
        <w:tc>
          <w:p>
            <w:pPr>
              <w:spacing w:before="0" w:after="0"/>
            </w:pPr>
            <w:r>
              <w:t>ETag</w:t>
            </w:r>
          </w:p>
        </w:tc>
        <w:tc>
          <w:p>
            <w:pPr>
              <w:spacing w:before="0" w:after="0"/>
            </w:pPr>
            <w:r>
              <w:t xml:space="preserve"> </w:t>
            </w:r>
          </w:p>
        </w:tc>
      </w:tr>
      <w:tr>
        <w:tc>
          <w:p>
            <w:pPr>
              <w:spacing w:before="0" w:after="0"/>
            </w:pPr>
            <w:r>
              <w:t>group_app_activity_id</w:t>
            </w:r>
          </w:p>
        </w:tc>
        <w:tc>
          <w:p>
            <w:pPr>
              <w:spacing w:before="0" w:after="0"/>
            </w:pPr>
            <w:r>
              <w:t>文字列</w:t>
            </w:r>
          </w:p>
        </w:tc>
        <w:tc>
          <w:p>
            <w:pPr>
              <w:spacing w:before="0" w:after="0"/>
            </w:pPr>
            <w:r>
              <w:t>グループアプリアクティビティID</w:t>
            </w:r>
          </w:p>
        </w:tc>
        <w:tc>
          <w:p>
            <w:pPr>
              <w:spacing w:before="0" w:after="0"/>
            </w:pPr>
            <w:r>
              <w:t xml:space="preserve"> </w:t>
            </w:r>
          </w:p>
        </w:tc>
      </w:tr>
      <w:tr>
        <w:tc>
          <w:p>
            <w:pPr>
              <w:spacing w:before="0" w:after="0"/>
            </w:pPr>
            <w:r>
              <w:t>app_activity_id</w:t>
            </w:r>
          </w:p>
        </w:tc>
        <w:tc>
          <w:p>
            <w:pPr>
              <w:spacing w:before="0" w:after="0"/>
            </w:pPr>
            <w:r>
              <w:t>文字列</w:t>
            </w:r>
          </w:p>
        </w:tc>
        <w:tc>
          <w:p>
            <w:pPr>
              <w:spacing w:before="0" w:after="0"/>
            </w:pPr>
            <w:r>
              <w:t>アプリアクティビティID</w:t>
            </w:r>
          </w:p>
        </w:tc>
        <w:tc>
          <w:p>
            <w:pPr>
              <w:spacing w:before="0" w:after="0"/>
            </w:pPr>
            <w:r>
              <w:t>GUID\パス形式</w:t>
            </w:r>
          </w:p>
        </w:tc>
      </w:tr>
      <w:tr>
        <w:tc>
          <w:p>
            <w:pPr>
              <w:spacing w:before="0" w:after="0"/>
            </w:pPr>
            <w:r>
              <w:t>parent_activity_id</w:t>
            </w:r>
          </w:p>
        </w:tc>
        <w:tc>
          <w:p>
            <w:pPr>
              <w:spacing w:before="0" w:after="0"/>
            </w:pPr>
            <w:r>
              <w:t>バイナリ</w:t>
            </w:r>
          </w:p>
        </w:tc>
        <w:tc>
          <w:p>
            <w:pPr>
              <w:spacing w:before="0" w:after="0"/>
            </w:pPr>
            <w:r>
              <w:t>親アクティビティID</w:t>
            </w:r>
          </w:p>
        </w:tc>
        <w:tc>
          <w:p>
            <w:pPr>
              <w:spacing w:before="0" w:after="0"/>
            </w:pPr>
            <w:r>
              <w:t xml:space="preserve"> </w:t>
            </w:r>
          </w:p>
        </w:tc>
      </w:tr>
      <w:tr>
        <w:tc>
          <w:p>
            <w:pPr>
              <w:spacing w:before="0" w:after="0"/>
            </w:pPr>
            <w:r>
              <w:t>package_id_hash</w:t>
            </w:r>
          </w:p>
        </w:tc>
        <w:tc>
          <w:p>
            <w:pPr>
              <w:spacing w:before="0" w:after="0"/>
            </w:pPr>
            <w:r>
              <w:t>文字列</w:t>
            </w:r>
          </w:p>
        </w:tc>
        <w:tc>
          <w:p>
            <w:pPr>
              <w:spacing w:before="0" w:after="0"/>
            </w:pPr>
            <w:r>
              <w:t>パッケージIDハッシュ</w:t>
            </w:r>
          </w:p>
        </w:tc>
        <w:tc>
          <w:p>
            <w:pPr>
              <w:spacing w:before="0" w:after="0"/>
            </w:pPr>
            <w:r>
              <w:t xml:space="preserve"> </w:t>
            </w:r>
          </w:p>
        </w:tc>
      </w:tr>
      <w:tr>
        <w:tc>
          <w:p>
            <w:pPr>
              <w:spacing w:before="0" w:after="0"/>
            </w:pPr>
            <w:r>
              <w:t>platform_device_id</w:t>
            </w:r>
          </w:p>
        </w:tc>
        <w:tc>
          <w:p>
            <w:pPr>
              <w:spacing w:before="0" w:after="0"/>
            </w:pPr>
            <w:r>
              <w:t>文字列</w:t>
            </w:r>
          </w:p>
        </w:tc>
        <w:tc>
          <w:p>
            <w:pPr>
              <w:spacing w:before="0" w:after="0"/>
            </w:pPr>
            <w:r>
              <w:t>プラットフォームデバイスID</w:t>
            </w:r>
          </w:p>
        </w:tc>
        <w:tc>
          <w:p>
            <w:pPr>
              <w:spacing w:before="0" w:after="0"/>
            </w:pPr>
            <w:r>
              <w:t xml:space="preserve"> </w:t>
            </w:r>
          </w:p>
        </w:tc>
      </w:tr>
      <w:tr>
        <w:tc>
          <w:p>
            <w:pPr>
              <w:spacing w:before="0" w:after="0"/>
            </w:pPr>
            <w:r>
              <w:t>payload_activation_uri</w:t>
            </w:r>
          </w:p>
        </w:tc>
        <w:tc>
          <w:p>
            <w:pPr>
              <w:spacing w:before="0" w:after="0"/>
            </w:pPr>
            <w:r>
              <w:t>文字列</w:t>
            </w:r>
          </w:p>
        </w:tc>
        <w:tc>
          <w:p>
            <w:pPr>
              <w:spacing w:before="0" w:after="0"/>
            </w:pPr>
            <w:r>
              <w:t>ペイロードアクティベーションURI</w:t>
            </w:r>
          </w:p>
        </w:tc>
        <w:tc>
          <w:p>
            <w:pPr>
              <w:spacing w:before="0" w:after="0"/>
            </w:pPr>
            <w:r>
              <w:t xml:space="preserve"> </w:t>
            </w:r>
          </w:p>
        </w:tc>
      </w:tr>
      <w:tr>
        <w:tc>
          <w:p>
            <w:pPr>
              <w:spacing w:before="0" w:after="0"/>
            </w:pPr>
            <w:r>
              <w:t>payload_background_color</w:t>
            </w:r>
          </w:p>
        </w:tc>
        <w:tc>
          <w:p>
            <w:pPr>
              <w:spacing w:before="0" w:after="0"/>
            </w:pPr>
            <w:r>
              <w:t>文字列</w:t>
            </w:r>
          </w:p>
        </w:tc>
        <w:tc>
          <w:p>
            <w:pPr>
              <w:spacing w:before="0" w:after="0"/>
            </w:pPr>
            <w:r>
              <w:t>ペイロード背景色</w:t>
            </w:r>
          </w:p>
        </w:tc>
        <w:tc>
          <w:p>
            <w:pPr>
              <w:spacing w:before="0" w:after="0"/>
            </w:pPr>
            <w:r>
              <w:t xml:space="preserve">例: </w:t>
            </w:r>
            <w:r>
              <w:rPr>
                <w:rStyle w:val="af4"/>
              </w:rPr>
              <w:t>light</w:t>
            </w:r>
            <w:r>
              <w:t xml:space="preserve">, </w:t>
            </w:r>
            <w:r>
              <w:rPr>
                <w:rStyle w:val="af4"/>
              </w:rPr>
              <w:t>black</w:t>
            </w:r>
            <w:r>
              <w:t/>
            </w:r>
          </w:p>
        </w:tc>
      </w:tr>
      <w:tr>
        <w:tc>
          <w:p>
            <w:pPr>
              <w:spacing w:before="0" w:after="0"/>
            </w:pPr>
            <w:r>
              <w:t>payload_content_uri</w:t>
            </w:r>
          </w:p>
        </w:tc>
        <w:tc>
          <w:p>
            <w:pPr>
              <w:spacing w:before="0" w:after="0"/>
            </w:pPr>
            <w:r>
              <w:t>文字列</w:t>
            </w:r>
          </w:p>
        </w:tc>
        <w:tc>
          <w:p>
            <w:pPr>
              <w:spacing w:before="0" w:after="0"/>
            </w:pPr>
            <w:r>
              <w:t>ペイロードコンテンツパス</w:t>
            </w:r>
          </w:p>
        </w:tc>
        <w:tc>
          <w:p>
            <w:pPr>
              <w:spacing w:before="0" w:after="0"/>
            </w:pPr>
            <w:r>
              <w:t xml:space="preserve"> </w:t>
            </w:r>
          </w:p>
        </w:tc>
      </w:tr>
      <w:tr>
        <w:tc>
          <w:p>
            <w:pPr>
              <w:spacing w:before="0" w:after="0"/>
            </w:pPr>
            <w:r>
              <w:t>payload_type</w:t>
            </w:r>
          </w:p>
        </w:tc>
        <w:tc>
          <w:p>
            <w:pPr>
              <w:spacing w:before="0" w:after="0"/>
            </w:pPr>
            <w:r>
              <w:t>文字列</w:t>
            </w:r>
          </w:p>
        </w:tc>
        <w:tc>
          <w:p>
            <w:pPr>
              <w:spacing w:before="0" w:after="0"/>
            </w:pPr>
            <w:r>
              <w:t>ペイロードタイプ</w:t>
            </w:r>
          </w:p>
        </w:tc>
        <w:tc>
          <w:p>
            <w:pPr>
              <w:spacing w:before="0" w:after="0"/>
            </w:pPr>
            <w:r>
              <w:t xml:space="preserve">例: </w:t>
            </w:r>
            <w:r>
              <w:rPr>
                <w:rStyle w:val="af4"/>
              </w:rPr>
              <w:t>UserEngaged</w:t>
            </w:r>
            <w:r>
              <w:t/>
            </w:r>
          </w:p>
        </w:tc>
      </w:tr>
      <w:tr>
        <w:tc>
          <w:p>
            <w:pPr>
              <w:spacing w:before="0" w:after="0"/>
            </w:pPr>
            <w:r>
              <w:t>payload_user_timezone</w:t>
            </w:r>
          </w:p>
        </w:tc>
        <w:tc>
          <w:p>
            <w:pPr>
              <w:spacing w:before="0" w:after="0"/>
            </w:pPr>
            <w:r>
              <w:t>文字列</w:t>
            </w:r>
          </w:p>
        </w:tc>
        <w:tc>
          <w:p>
            <w:pPr>
              <w:spacing w:before="0" w:after="0"/>
            </w:pPr>
            <w:r>
              <w:t>ペイロードタイムゾーン</w:t>
            </w:r>
          </w:p>
        </w:tc>
        <w:tc>
          <w:p>
            <w:pPr>
              <w:spacing w:before="0" w:after="0"/>
            </w:pPr>
            <w:r>
              <w:t xml:space="preserve">例: </w:t>
            </w:r>
            <w:r>
              <w:rPr>
                <w:rStyle w:val="af4"/>
              </w:rPr>
              <w:t>Asia/Seoul</w:t>
            </w:r>
            <w:r>
              <w:t/>
            </w:r>
          </w:p>
        </w:tc>
      </w:tr>
      <w:tr>
        <w:tc>
          <w:p>
            <w:pPr>
              <w:spacing w:before="0" w:after="0"/>
            </w:pPr>
            <w:r>
              <w:t>payload_reporting_app</w:t>
            </w:r>
          </w:p>
        </w:tc>
        <w:tc>
          <w:p>
            <w:pPr>
              <w:spacing w:before="0" w:after="0"/>
            </w:pPr>
            <w:r>
              <w:t>文字列</w:t>
            </w:r>
          </w:p>
        </w:tc>
        <w:tc>
          <w:p>
            <w:pPr>
              <w:spacing w:before="0" w:after="0"/>
            </w:pPr>
            <w:r>
              <w:t>ペイロードレポートアプリ</w:t>
            </w:r>
          </w:p>
        </w:tc>
        <w:tc>
          <w:p>
            <w:pPr>
              <w:spacing w:before="0" w:after="0"/>
            </w:pPr>
            <w:r>
              <w:t xml:space="preserve">例: </w:t>
            </w:r>
            <w:r>
              <w:rPr>
                <w:rStyle w:val="af4"/>
              </w:rPr>
              <w:t>ShellActivityMonitor</w:t>
            </w:r>
            <w:r>
              <w:t/>
            </w:r>
          </w:p>
        </w:tc>
      </w:tr>
      <w:tr>
        <w:tc>
          <w:p>
            <w:pPr>
              <w:spacing w:before="0" w:after="0"/>
            </w:pPr>
            <w:r>
              <w:t>clipboard_payload</w:t>
            </w:r>
          </w:p>
        </w:tc>
        <w:tc>
          <w:p>
            <w:pPr>
              <w:spacing w:before="0" w:after="0"/>
            </w:pPr>
            <w:r>
              <w:t>文字列</w:t>
            </w:r>
          </w:p>
        </w:tc>
        <w:tc>
          <w:p>
            <w:pPr>
              <w:spacing w:before="0" w:after="0"/>
            </w:pPr>
            <w:r>
              <w:t>クリップボードペイロード</w:t>
            </w:r>
          </w:p>
        </w:tc>
        <w:tc>
          <w:p>
            <w:pPr>
              <w:spacing w:before="0" w:after="0"/>
            </w:pPr>
            <w:r>
              <w:t xml:space="preserve"> </w:t>
            </w:r>
          </w:p>
        </w:tc>
      </w:tr>
      <w:tr>
        <w:tc>
          <w:p>
            <w:pPr>
              <w:spacing w:before="0" w:after="0"/>
            </w:pPr>
            <w:r>
              <w:t>tag</w:t>
            </w:r>
          </w:p>
        </w:tc>
        <w:tc>
          <w:p>
            <w:pPr>
              <w:spacing w:before="0" w:after="0"/>
            </w:pPr>
            <w:r>
              <w:t>文字列</w:t>
            </w:r>
          </w:p>
        </w:tc>
        <w:tc>
          <w:p>
            <w:pPr>
              <w:spacing w:before="0" w:after="0"/>
            </w:pPr>
            <w:r>
              <w:t>タグ</w:t>
            </w:r>
          </w:p>
        </w:tc>
        <w:tc>
          <w:p>
            <w:pPr>
              <w:spacing w:before="0" w:after="0"/>
            </w:pPr>
            <w:r>
              <w:t xml:space="preserve"> </w:t>
            </w:r>
          </w:p>
        </w:tc>
      </w:tr>
    </w:tbl>
    <w:p>
      <w:pPr>
        <w:pStyle w:val="4"/>
      </w:pPr>
      <w:r>
        <w:t>使用例</w:t>
      </w:r>
    </w:p>
    <w:p>
      <w:r>
        <w:t>Windows 10タイムラインアーティファクトの参照</w:t>
      </w:r>
    </w:p>
    <w:p>
      <w:pPr>
        <w:pStyle w:val="ae"/>
      </w:pPr>
      <w:r>
        <w:t>timeline-activities C:\Users\Logpresso\AppData\Local\ConnectedDevicesPlatform\L.Logpresso\ActivitiesCache.db</w:t>
      </w:r>
    </w:p>
    <w:p>
      <w:pPr>
        <w:pStyle w:val="3"/>
      </w:pPr>
      <w:r>
        <w:t>wer-file</w:t>
      </w:r>
    </w:p>
    <w:p>
      <w:r>
        <w:t>Windowsエラー報告サービスによって記録されたエラーレポートファイルを参照します。</w:t>
      </w:r>
    </w:p>
    <w:p>
      <w:pPr>
        <w:pStyle w:val="4"/>
      </w:pPr>
      <w:r>
        <w:t>構文</w:t>
      </w:r>
    </w:p>
    <w:p>
      <w:pPr>
        <w:pStyle w:val="ab"/>
      </w:pPr>
      <w:r>
        <w:t>wer-file [zipcharset=CHARSET] [zippath=ZIPFILE_PATH] FILE_PATH</w:t>
      </w:r>
    </w:p>
    <w:p>
      <w:pPr>
        <w:pStyle w:val="a7"/>
      </w:pPr>
      <w:r>
        <w:t>必須パラメータ</w:t>
      </w:r>
    </w:p>
    <w:p>
      <w:r>
        <w:rPr>
          <w:rStyle w:val="af4"/>
          <w:b w:val="on"/>
        </w:rPr>
        <w:t>FILE_PATH</w:t>
      </w:r>
    </w:p>
    <w:p>
      <w:pPr>
        <w:ind w:left="400"/>
      </w:pPr>
      <w:r>
        <w:t xml:space="preserve">Report.werファイルのパス。通常、WERファイルは </w:t>
      </w:r>
      <w:r>
        <w:rPr>
          <w:rStyle w:val="af4"/>
        </w:rPr>
        <w:t>C:\ProgramData\Microsoft\Windows\WER\ReportArchive</w:t>
      </w:r>
      <w:r>
        <w:t xml:space="preserve"> ディレクトリに生成されます。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）。次のドキュメントに登録されているPreferred MIME NameまたはAliasesを使用してください: </w:t>
      </w:r>
      <w:hyperlink r:id="rId133">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app_name</w:t>
            </w:r>
          </w:p>
        </w:tc>
        <w:tc>
          <w:p>
            <w:pPr>
              <w:spacing w:before="0" w:after="0"/>
            </w:pPr>
            <w:r>
              <w:t>文字列</w:t>
            </w:r>
          </w:p>
        </w:tc>
        <w:tc>
          <w:p>
            <w:pPr>
              <w:spacing w:before="0" w:after="0"/>
            </w:pPr>
            <w:r>
              <w:t>プログラム名</w:t>
            </w:r>
          </w:p>
        </w:tc>
        <w:tc>
          <w:p>
            <w:pPr>
              <w:spacing w:before="0" w:after="0"/>
            </w:pPr>
            <w:r>
              <w:t xml:space="preserve">例: </w:t>
            </w:r>
            <w:r>
              <w:rPr>
                <w:rStyle w:val="af4"/>
              </w:rPr>
              <w:t>WinSCP: SFTP, FTP, WebDAV, S3 and SCP client</w:t>
            </w:r>
            <w:r>
              <w:t/>
            </w:r>
          </w:p>
        </w:tc>
      </w:tr>
      <w:tr>
        <w:tc>
          <w:p>
            <w:pPr>
              <w:spacing w:before="0" w:after="0"/>
            </w:pPr>
            <w:r>
              <w:t>app_path</w:t>
            </w:r>
          </w:p>
        </w:tc>
        <w:tc>
          <w:p>
            <w:pPr>
              <w:spacing w:before="0" w:after="0"/>
            </w:pPr>
            <w:r>
              <w:t>文字列</w:t>
            </w:r>
          </w:p>
        </w:tc>
        <w:tc>
          <w:p>
            <w:pPr>
              <w:spacing w:before="0" w:after="0"/>
            </w:pPr>
            <w:r>
              <w:t>プログラムパス</w:t>
            </w:r>
          </w:p>
        </w:tc>
        <w:tc>
          <w:p>
            <w:pPr>
              <w:spacing w:before="0" w:after="0"/>
            </w:pPr>
            <w:r>
              <w:t xml:space="preserve">例: </w:t>
            </w:r>
            <w:r>
              <w:rPr>
                <w:rStyle w:val="af4"/>
              </w:rPr>
              <w:t>C:\Program Files (x86)\WinSCP\WinSCP.exe</w:t>
            </w:r>
            <w:r>
              <w:t/>
            </w:r>
          </w:p>
        </w:tc>
      </w:tr>
      <w:tr>
        <w:tc>
          <w:p>
            <w:pPr>
              <w:spacing w:before="0" w:after="0"/>
            </w:pPr>
            <w:r>
              <w:t>app_session_guid</w:t>
            </w:r>
          </w:p>
        </w:tc>
        <w:tc>
          <w:p>
            <w:pPr>
              <w:spacing w:before="0" w:after="0"/>
            </w:pPr>
            <w:r>
              <w:t>文字列</w:t>
            </w:r>
          </w:p>
        </w:tc>
        <w:tc>
          <w:p>
            <w:pPr>
              <w:spacing w:before="0" w:after="0"/>
            </w:pPr>
            <w:r>
              <w:t>セッションGUID</w:t>
            </w:r>
          </w:p>
        </w:tc>
        <w:tc>
          <w:p>
            <w:pPr>
              <w:spacing w:before="0" w:after="0"/>
            </w:pPr>
            <w:r>
              <w:t xml:space="preserve"> </w:t>
            </w:r>
          </w:p>
        </w:tc>
      </w:tr>
      <w:tr>
        <w:tc>
          <w:p>
            <w:pPr>
              <w:spacing w:before="0" w:after="0"/>
            </w:pPr>
            <w:r>
              <w:t>application_identity</w:t>
            </w:r>
          </w:p>
        </w:tc>
        <w:tc>
          <w:p>
            <w:pPr>
              <w:spacing w:before="0" w:after="0"/>
            </w:pPr>
            <w:r>
              <w:t>文字列</w:t>
            </w:r>
          </w:p>
        </w:tc>
        <w:tc>
          <w:p>
            <w:pPr>
              <w:spacing w:before="0" w:after="0"/>
            </w:pPr>
            <w:r>
              <w:t>プログラムハッシュ</w:t>
            </w:r>
          </w:p>
        </w:tc>
        <w:tc>
          <w:p>
            <w:pPr>
              <w:spacing w:before="0" w:after="0"/>
            </w:pPr>
            <w:r>
              <w:t xml:space="preserve">例: </w:t>
            </w:r>
            <w:r>
              <w:rPr>
                <w:rStyle w:val="af4"/>
              </w:rPr>
              <w:t>6CBDFE29B2B81F7344F51D705F87701B</w:t>
            </w:r>
            <w:r>
              <w:t/>
            </w:r>
          </w:p>
        </w:tc>
      </w:tr>
      <w:tr>
        <w:tc>
          <w:p>
            <w:pPr>
              <w:spacing w:before="0" w:after="0"/>
            </w:pPr>
            <w:r>
              <w:t>boot_id</w:t>
            </w:r>
          </w:p>
        </w:tc>
        <w:tc>
          <w:p>
            <w:pPr>
              <w:spacing w:before="0" w:after="0"/>
            </w:pPr>
            <w:r>
              <w:t>文字列</w:t>
            </w:r>
          </w:p>
        </w:tc>
        <w:tc>
          <w:p>
            <w:pPr>
              <w:spacing w:before="0" w:after="0"/>
            </w:pPr>
            <w:r>
              <w:t>ブートID</w:t>
            </w:r>
          </w:p>
        </w:tc>
        <w:tc>
          <w:p>
            <w:pPr>
              <w:spacing w:before="0" w:after="0"/>
            </w:pPr>
            <w:r>
              <w:t xml:space="preserve"> </w:t>
            </w:r>
          </w:p>
        </w:tc>
      </w:tr>
      <w:tr>
        <w:tc>
          <w:p>
            <w:pPr>
              <w:spacing w:before="0" w:after="0"/>
            </w:pPr>
            <w:r>
              <w:t>consent</w:t>
            </w:r>
          </w:p>
        </w:tc>
        <w:tc>
          <w:p>
            <w:pPr>
              <w:spacing w:before="0" w:after="0"/>
            </w:pPr>
            <w:r>
              <w:t>文字列</w:t>
            </w:r>
          </w:p>
        </w:tc>
        <w:tc>
          <w:p>
            <w:pPr>
              <w:spacing w:before="0" w:after="0"/>
            </w:pPr>
            <w:r>
              <w:t>エラーレポート送信同意有無</w:t>
            </w:r>
          </w:p>
        </w:tc>
        <w:tc>
          <w:p>
            <w:pPr>
              <w:spacing w:before="0" w:after="0"/>
            </w:pPr>
            <w:r>
              <w:t xml:space="preserve">例: </w:t>
            </w:r>
            <w:r>
              <w:rPr>
                <w:rStyle w:val="af4"/>
              </w:rPr>
              <w:t>1</w:t>
            </w:r>
            <w:r>
              <w:t/>
            </w:r>
          </w:p>
        </w:tc>
      </w:tr>
      <w:tr>
        <w:tc>
          <w:p>
            <w:pPr>
              <w:spacing w:before="0" w:after="0"/>
            </w:pPr>
            <w:r>
              <w:t>consent_key</w:t>
            </w:r>
          </w:p>
        </w:tc>
        <w:tc>
          <w:p>
            <w:pPr>
              <w:spacing w:before="0" w:after="0"/>
            </w:pPr>
            <w:r>
              <w:t>文字列</w:t>
            </w:r>
          </w:p>
        </w:tc>
        <w:tc>
          <w:p>
            <w:pPr>
              <w:spacing w:before="0" w:after="0"/>
            </w:pPr>
            <w:r>
              <w:t>エラーレポート同意キー</w:t>
            </w:r>
          </w:p>
        </w:tc>
        <w:tc>
          <w:p>
            <w:pPr>
              <w:spacing w:before="0" w:after="0"/>
            </w:pPr>
            <w:r>
              <w:t xml:space="preserve">例: </w:t>
            </w:r>
            <w:r>
              <w:rPr>
                <w:rStyle w:val="af4"/>
              </w:rPr>
              <w:t>APPCRASH</w:t>
            </w:r>
            <w:r>
              <w:t/>
            </w:r>
          </w:p>
        </w:tc>
      </w:tr>
      <w:tr>
        <w:tc>
          <w:p>
            <w:pPr>
              <w:spacing w:before="0" w:after="0"/>
            </w:pPr>
            <w:r>
              <w:t>dynamic_sigs</w:t>
            </w:r>
          </w:p>
        </w:tc>
        <w:tc>
          <w:p>
            <w:pPr>
              <w:spacing w:before="0" w:after="0"/>
            </w:pPr>
            <w:r>
              <w:t>マップ</w:t>
            </w:r>
          </w:p>
        </w:tc>
        <w:tc>
          <w:p>
            <w:pPr>
              <w:spacing w:before="0" w:after="0"/>
            </w:pPr>
            <w:r>
              <w:t>動的例外情報</w:t>
            </w:r>
          </w:p>
        </w:tc>
        <w:tc>
          <w:p>
            <w:pPr>
              <w:spacing w:before="0" w:after="0"/>
            </w:pPr>
            <w:r>
              <w:t xml:space="preserve"> </w:t>
            </w:r>
          </w:p>
        </w:tc>
      </w:tr>
      <w:tr>
        <w:tc>
          <w:p>
            <w:pPr>
              <w:spacing w:before="0" w:after="0"/>
            </w:pPr>
            <w:r>
              <w:t>etw_non_collect_reason</w:t>
            </w:r>
          </w:p>
        </w:tc>
        <w:tc>
          <w:p>
            <w:pPr>
              <w:spacing w:before="0" w:after="0"/>
            </w:pPr>
            <w:r>
              <w:t>文字列</w:t>
            </w:r>
          </w:p>
        </w:tc>
        <w:tc>
          <w:p>
            <w:pPr>
              <w:spacing w:before="0" w:after="0"/>
            </w:pPr>
            <w:r>
              <w:t>ETW未収集理由</w:t>
            </w:r>
          </w:p>
        </w:tc>
        <w:tc>
          <w:p>
            <w:pPr>
              <w:spacing w:before="0" w:after="0"/>
            </w:pPr>
            <w:r>
              <w:t xml:space="preserve">例: </w:t>
            </w:r>
            <w:r>
              <w:rPr>
                <w:rStyle w:val="af4"/>
              </w:rPr>
              <w:t>1</w:t>
            </w:r>
            <w:r>
              <w:t/>
            </w:r>
          </w:p>
        </w:tc>
      </w:tr>
      <w:tr>
        <w:tc>
          <w:p>
            <w:pPr>
              <w:spacing w:before="0" w:after="0"/>
            </w:pPr>
            <w:r>
              <w:t>event_time</w:t>
            </w:r>
          </w:p>
        </w:tc>
        <w:tc>
          <w:p>
            <w:pPr>
              <w:spacing w:before="0" w:after="0"/>
            </w:pPr>
            <w:r>
              <w:t>文字列</w:t>
            </w:r>
          </w:p>
        </w:tc>
        <w:tc>
          <w:p>
            <w:pPr>
              <w:spacing w:before="0" w:after="0"/>
            </w:pPr>
            <w:r>
              <w:t>イベント時刻</w:t>
            </w:r>
          </w:p>
        </w:tc>
        <w:tc>
          <w:p>
            <w:pPr>
              <w:spacing w:before="0" w:after="0"/>
            </w:pPr>
            <w:r>
              <w:t xml:space="preserve">FILETIME値。例: </w:t>
            </w:r>
            <w:r>
              <w:rPr>
                <w:rStyle w:val="af4"/>
              </w:rPr>
              <w:t>132993550101388746</w:t>
            </w:r>
            <w:r>
              <w:t/>
            </w:r>
          </w:p>
        </w:tc>
      </w:tr>
      <w:tr>
        <w:tc>
          <w:p>
            <w:pPr>
              <w:spacing w:before="0" w:after="0"/>
            </w:pPr>
            <w:r>
              <w:t>event_type</w:t>
            </w:r>
          </w:p>
        </w:tc>
        <w:tc>
          <w:p>
            <w:pPr>
              <w:spacing w:before="0" w:after="0"/>
            </w:pPr>
            <w:r>
              <w:t>文字列</w:t>
            </w:r>
          </w:p>
        </w:tc>
        <w:tc>
          <w:p>
            <w:pPr>
              <w:spacing w:before="0" w:after="0"/>
            </w:pPr>
            <w:r>
              <w:t>イベント種別</w:t>
            </w:r>
          </w:p>
        </w:tc>
        <w:tc>
          <w:p>
            <w:pPr>
              <w:spacing w:before="0" w:after="0"/>
            </w:pPr>
            <w:r>
              <w:t xml:space="preserve">例: </w:t>
            </w:r>
            <w:r>
              <w:rPr>
                <w:rStyle w:val="af4"/>
              </w:rPr>
              <w:t>APPCRASH</w:t>
            </w:r>
            <w:r>
              <w:t/>
            </w:r>
          </w:p>
        </w:tc>
      </w:tr>
      <w:tr>
        <w:tc>
          <w:p>
            <w:pPr>
              <w:spacing w:before="0" w:after="0"/>
            </w:pPr>
            <w:r>
              <w:t>friendly_event_name</w:t>
            </w:r>
          </w:p>
        </w:tc>
        <w:tc>
          <w:p>
            <w:pPr>
              <w:spacing w:before="0" w:after="0"/>
            </w:pPr>
            <w:r>
              <w:t>文字列</w:t>
            </w:r>
          </w:p>
        </w:tc>
        <w:tc>
          <w:p>
            <w:pPr>
              <w:spacing w:before="0" w:after="0"/>
            </w:pPr>
            <w:r>
              <w:t>表示用イベント名</w:t>
            </w:r>
          </w:p>
        </w:tc>
        <w:tc>
          <w:p>
            <w:pPr>
              <w:spacing w:before="0" w:after="0"/>
            </w:pPr>
            <w:r>
              <w:t xml:space="preserve">例: </w:t>
            </w:r>
            <w:r>
              <w:rPr>
                <w:rStyle w:val="af4"/>
              </w:rPr>
              <w:t>作動が停止しました</w:t>
            </w:r>
            <w:r>
              <w:t/>
            </w:r>
          </w:p>
        </w:tc>
      </w:tr>
      <w:tr>
        <w:tc>
          <w:p>
            <w:pPr>
              <w:spacing w:before="0" w:after="0"/>
            </w:pPr>
            <w:r>
              <w:t>integrator_report_identifier</w:t>
            </w:r>
          </w:p>
        </w:tc>
        <w:tc>
          <w:p>
            <w:pPr>
              <w:spacing w:before="0" w:after="0"/>
            </w:pPr>
            <w:r>
              <w:t>文字列</w:t>
            </w:r>
          </w:p>
        </w:tc>
        <w:tc>
          <w:p>
            <w:pPr>
              <w:spacing w:before="0" w:after="0"/>
            </w:pPr>
            <w:r>
              <w:t>レポート識別子</w:t>
            </w:r>
          </w:p>
        </w:tc>
        <w:tc>
          <w:p>
            <w:pPr>
              <w:spacing w:before="0" w:after="0"/>
            </w:pPr>
            <w:r>
              <w:t xml:space="preserve"> </w:t>
            </w:r>
          </w:p>
        </w:tc>
      </w:tr>
      <w:tr>
        <w:tc>
          <w:p>
            <w:pPr>
              <w:spacing w:before="0" w:after="0"/>
            </w:pPr>
            <w:r>
              <w:t>is_fatal</w:t>
            </w:r>
          </w:p>
        </w:tc>
        <w:tc>
          <w:p>
            <w:pPr>
              <w:spacing w:before="0" w:after="0"/>
            </w:pPr>
            <w:r>
              <w:t>文字列</w:t>
            </w:r>
          </w:p>
        </w:tc>
        <w:tc>
          <w:p>
            <w:pPr>
              <w:spacing w:before="0" w:after="0"/>
            </w:pPr>
            <w:r>
              <w:t>致命的かどうか</w:t>
            </w:r>
          </w:p>
        </w:tc>
        <w:tc>
          <w:p>
            <w:pPr>
              <w:spacing w:before="0" w:after="0"/>
            </w:pPr>
            <w:r>
              <w:t xml:space="preserve">例: </w:t>
            </w:r>
            <w:r>
              <w:rPr>
                <w:rStyle w:val="af4"/>
              </w:rPr>
              <w:t>1</w:t>
            </w:r>
            <w:r>
              <w:t/>
            </w:r>
          </w:p>
        </w:tc>
      </w:tr>
      <w:tr>
        <w:tc>
          <w:p>
            <w:pPr>
              <w:spacing w:before="0" w:after="0"/>
            </w:pPr>
            <w:r>
              <w:t>loaded_modules</w:t>
            </w:r>
          </w:p>
        </w:tc>
        <w:tc>
          <w:p>
            <w:pPr>
              <w:spacing w:before="0" w:after="0"/>
            </w:pPr>
            <w:r>
              <w:t>配列</w:t>
            </w:r>
          </w:p>
        </w:tc>
        <w:tc>
          <w:p>
            <w:pPr>
              <w:spacing w:before="0" w:after="0"/>
            </w:pPr>
            <w:r>
              <w:t>読み込まれたDLLファイルパス一覧</w:t>
            </w:r>
          </w:p>
        </w:tc>
        <w:tc>
          <w:p>
            <w:pPr>
              <w:spacing w:before="0" w:after="0"/>
            </w:pPr>
            <w:r>
              <w:t xml:space="preserve"> </w:t>
            </w:r>
          </w:p>
        </w:tc>
      </w:tr>
      <w:tr>
        <w:tc>
          <w:p>
            <w:pPr>
              <w:spacing w:before="0" w:after="0"/>
            </w:pPr>
            <w:r>
              <w:t>metadata_hash</w:t>
            </w:r>
          </w:p>
        </w:tc>
        <w:tc>
          <w:p>
            <w:pPr>
              <w:spacing w:before="0" w:after="0"/>
            </w:pPr>
            <w:r>
              <w:t>文字列</w:t>
            </w:r>
          </w:p>
        </w:tc>
        <w:tc>
          <w:p>
            <w:pPr>
              <w:spacing w:before="0" w:after="0"/>
            </w:pPr>
            <w:r>
              <w:t>メタデータハッシュ</w:t>
            </w:r>
          </w:p>
        </w:tc>
        <w:tc>
          <w:p>
            <w:pPr>
              <w:spacing w:before="0" w:after="0"/>
            </w:pPr>
            <w:r>
              <w:t xml:space="preserve">例: </w:t>
            </w:r>
            <w:r>
              <w:rPr>
                <w:rStyle w:val="af4"/>
              </w:rPr>
              <w:t>1414078753</w:t>
            </w:r>
            <w:r>
              <w:t/>
            </w:r>
          </w:p>
        </w:tc>
      </w:tr>
      <w:tr>
        <w:tc>
          <w:p>
            <w:pPr>
              <w:spacing w:before="0" w:after="0"/>
            </w:pPr>
            <w:r>
              <w:t>ns_app_name</w:t>
            </w:r>
          </w:p>
        </w:tc>
        <w:tc>
          <w:p>
            <w:pPr>
              <w:spacing w:before="0" w:after="0"/>
            </w:pPr>
            <w:r>
              <w:t>文字列</w:t>
            </w:r>
          </w:p>
        </w:tc>
        <w:tc>
          <w:p>
            <w:pPr>
              <w:spacing w:before="0" w:after="0"/>
            </w:pPr>
            <w:r>
              <w:t>プログラム名</w:t>
            </w:r>
          </w:p>
        </w:tc>
        <w:tc>
          <w:p>
            <w:pPr>
              <w:spacing w:before="0" w:after="0"/>
            </w:pPr>
            <w:r>
              <w:t xml:space="preserve">例: </w:t>
            </w:r>
            <w:r>
              <w:rPr>
                <w:rStyle w:val="af4"/>
              </w:rPr>
              <w:t>WinSCP.exe</w:t>
            </w:r>
            <w:r>
              <w:t/>
            </w:r>
          </w:p>
        </w:tc>
      </w:tr>
      <w:tr>
        <w:tc>
          <w:p>
            <w:pPr>
              <w:spacing w:before="0" w:after="0"/>
            </w:pPr>
            <w:r>
              <w:t>ns_group</w:t>
            </w:r>
          </w:p>
        </w:tc>
        <w:tc>
          <w:p>
            <w:pPr>
              <w:spacing w:before="0" w:after="0"/>
            </w:pPr>
            <w:r>
              <w:t>文字列</w:t>
            </w:r>
          </w:p>
        </w:tc>
        <w:tc>
          <w:p>
            <w:pPr>
              <w:spacing w:before="0" w:after="0"/>
            </w:pPr>
            <w:r>
              <w:t>プログラムグループ</w:t>
            </w:r>
          </w:p>
        </w:tc>
        <w:tc>
          <w:p>
            <w:pPr>
              <w:spacing w:before="0" w:after="0"/>
            </w:pPr>
            <w:r>
              <w:t xml:space="preserve">例: </w:t>
            </w:r>
            <w:r>
              <w:rPr>
                <w:rStyle w:val="af4"/>
              </w:rPr>
              <w:t>windows8</w:t>
            </w:r>
            <w:r>
              <w:t/>
            </w:r>
          </w:p>
        </w:tc>
      </w:tr>
      <w:tr>
        <w:tc>
          <w:p>
            <w:pPr>
              <w:spacing w:before="0" w:after="0"/>
            </w:pPr>
            <w:r>
              <w:t>ns_partner</w:t>
            </w:r>
          </w:p>
        </w:tc>
        <w:tc>
          <w:p>
            <w:pPr>
              <w:spacing w:before="0" w:after="0"/>
            </w:pPr>
            <w:r>
              <w:t>文字列</w:t>
            </w:r>
          </w:p>
        </w:tc>
        <w:tc>
          <w:p>
            <w:pPr>
              <w:spacing w:before="0" w:after="0"/>
            </w:pPr>
            <w:r>
              <w:t>プログラム製造元</w:t>
            </w:r>
          </w:p>
        </w:tc>
        <w:tc>
          <w:p>
            <w:pPr>
              <w:spacing w:before="0" w:after="0"/>
            </w:pPr>
            <w:r>
              <w:t xml:space="preserve">例: </w:t>
            </w:r>
            <w:r>
              <w:rPr>
                <w:rStyle w:val="af4"/>
              </w:rPr>
              <w:t>windows</w:t>
            </w:r>
            <w:r>
              <w:t/>
            </w:r>
          </w:p>
        </w:tc>
      </w:tr>
      <w:tr>
        <w:tc>
          <w:p>
            <w:pPr>
              <w:spacing w:before="0" w:after="0"/>
            </w:pPr>
            <w:r>
              <w:t>original_filename</w:t>
            </w:r>
          </w:p>
        </w:tc>
        <w:tc>
          <w:p>
            <w:pPr>
              <w:spacing w:before="0" w:after="0"/>
            </w:pPr>
            <w:r>
              <w:t>文字列</w:t>
            </w:r>
          </w:p>
        </w:tc>
        <w:tc>
          <w:p>
            <w:pPr>
              <w:spacing w:before="0" w:after="0"/>
            </w:pPr>
            <w:r>
              <w:t>プログラムファイル名</w:t>
            </w:r>
          </w:p>
        </w:tc>
        <w:tc>
          <w:p>
            <w:pPr>
              <w:spacing w:before="0" w:after="0"/>
            </w:pPr>
            <w:r>
              <w:t xml:space="preserve">例: </w:t>
            </w:r>
            <w:r>
              <w:rPr>
                <w:rStyle w:val="af4"/>
              </w:rPr>
              <w:t>winscp.exe</w:t>
            </w:r>
            <w:r>
              <w:t/>
            </w:r>
          </w:p>
        </w:tc>
      </w:tr>
      <w:tr>
        <w:tc>
          <w:p>
            <w:pPr>
              <w:spacing w:before="0" w:after="0"/>
            </w:pPr>
            <w:r>
              <w:t>os_infos</w:t>
            </w:r>
          </w:p>
        </w:tc>
        <w:tc>
          <w:p>
            <w:pPr>
              <w:spacing w:before="0" w:after="0"/>
            </w:pPr>
            <w:r>
              <w:t>マップ</w:t>
            </w:r>
          </w:p>
        </w:tc>
        <w:tc>
          <w:p>
            <w:pPr>
              <w:spacing w:before="0" w:after="0"/>
            </w:pPr>
            <w:r>
              <w:t>OS情報</w:t>
            </w:r>
          </w:p>
        </w:tc>
        <w:tc>
          <w:p>
            <w:pPr>
              <w:spacing w:before="0" w:after="0"/>
            </w:pPr>
            <w:r>
              <w:t xml:space="preserve"> </w:t>
            </w:r>
          </w:p>
        </w:tc>
      </w:tr>
      <w:tr>
        <w:tc>
          <w:p>
            <w:pPr>
              <w:spacing w:before="0" w:after="0"/>
            </w:pPr>
            <w:r>
              <w:t>report_identifier</w:t>
            </w:r>
          </w:p>
        </w:tc>
        <w:tc>
          <w:p>
            <w:pPr>
              <w:spacing w:before="0" w:after="0"/>
            </w:pPr>
            <w:r>
              <w:t>文字列</w:t>
            </w:r>
          </w:p>
        </w:tc>
        <w:tc>
          <w:p>
            <w:pPr>
              <w:spacing w:before="0" w:after="0"/>
            </w:pPr>
            <w:r>
              <w:t>レポートGUID識別子</w:t>
            </w:r>
          </w:p>
        </w:tc>
        <w:tc>
          <w:p>
            <w:pPr>
              <w:spacing w:before="0" w:after="0"/>
            </w:pPr>
            <w:r>
              <w:t xml:space="preserve"> </w:t>
            </w:r>
          </w:p>
        </w:tc>
      </w:tr>
      <w:tr>
        <w:tc>
          <w:p>
            <w:pPr>
              <w:spacing w:before="0" w:after="0"/>
            </w:pPr>
            <w:r>
              <w:t>report_status</w:t>
            </w:r>
          </w:p>
        </w:tc>
        <w:tc>
          <w:p>
            <w:pPr>
              <w:spacing w:before="0" w:after="0"/>
            </w:pPr>
            <w:r>
              <w:t>文字列</w:t>
            </w:r>
          </w:p>
        </w:tc>
        <w:tc>
          <w:p>
            <w:pPr>
              <w:spacing w:before="0" w:after="0"/>
            </w:pPr>
            <w:r>
              <w:t>レポートステータス</w:t>
            </w:r>
          </w:p>
        </w:tc>
        <w:tc>
          <w:p>
            <w:pPr>
              <w:spacing w:before="0" w:after="0"/>
            </w:pPr>
            <w:r>
              <w:t xml:space="preserve">例: </w:t>
            </w:r>
            <w:r>
              <w:rPr>
                <w:rStyle w:val="af4"/>
              </w:rPr>
              <w:t>268435456</w:t>
            </w:r>
            <w:r>
              <w:t/>
            </w:r>
          </w:p>
        </w:tc>
      </w:tr>
      <w:tr>
        <w:tc>
          <w:p>
            <w:pPr>
              <w:spacing w:before="0" w:after="0"/>
            </w:pPr>
            <w:r>
              <w:t>report_type</w:t>
            </w:r>
          </w:p>
        </w:tc>
        <w:tc>
          <w:p>
            <w:pPr>
              <w:spacing w:before="0" w:after="0"/>
            </w:pPr>
            <w:r>
              <w:t>文字列</w:t>
            </w:r>
          </w:p>
        </w:tc>
        <w:tc>
          <w:p>
            <w:pPr>
              <w:spacing w:before="0" w:after="0"/>
            </w:pPr>
            <w:r>
              <w:t>レポート種別</w:t>
            </w:r>
          </w:p>
        </w:tc>
        <w:tc>
          <w:p>
            <w:pPr>
              <w:spacing w:before="0" w:after="0"/>
            </w:pPr>
            <w:r>
              <w:t xml:space="preserve">例: </w:t>
            </w:r>
            <w:r>
              <w:rPr>
                <w:rStyle w:val="af4"/>
              </w:rPr>
              <w:t>2</w:t>
            </w:r>
            <w:r>
              <w:t/>
            </w:r>
          </w:p>
        </w:tc>
      </w:tr>
      <w:tr>
        <w:tc>
          <w:p>
            <w:pPr>
              <w:spacing w:before="0" w:after="0"/>
            </w:pPr>
            <w:r>
              <w:t>response_bucket_id</w:t>
            </w:r>
          </w:p>
        </w:tc>
        <w:tc>
          <w:p>
            <w:pPr>
              <w:spacing w:before="0" w:after="0"/>
            </w:pPr>
            <w:r>
              <w:t>文字列</w:t>
            </w:r>
          </w:p>
        </w:tc>
        <w:tc>
          <w:p>
            <w:pPr>
              <w:spacing w:before="0" w:after="0"/>
            </w:pPr>
            <w:r>
              <w:t>レスポンスバケットID</w:t>
            </w:r>
          </w:p>
        </w:tc>
        <w:tc>
          <w:p>
            <w:pPr>
              <w:spacing w:before="0" w:after="0"/>
            </w:pPr>
            <w:r>
              <w:t xml:space="preserve"> </w:t>
            </w:r>
          </w:p>
        </w:tc>
      </w:tr>
      <w:tr>
        <w:tc>
          <w:p>
            <w:pPr>
              <w:spacing w:before="0" w:after="0"/>
            </w:pPr>
            <w:r>
              <w:t>response_bucket_table</w:t>
            </w:r>
          </w:p>
        </w:tc>
        <w:tc>
          <w:p>
            <w:pPr>
              <w:spacing w:before="0" w:after="0"/>
            </w:pPr>
            <w:r>
              <w:t>文字列</w:t>
            </w:r>
          </w:p>
        </w:tc>
        <w:tc>
          <w:p>
            <w:pPr>
              <w:spacing w:before="0" w:after="0"/>
            </w:pPr>
            <w:r>
              <w:t>レスポンスバケットテーブル</w:t>
            </w:r>
          </w:p>
        </w:tc>
        <w:tc>
          <w:p>
            <w:pPr>
              <w:spacing w:before="0" w:after="0"/>
            </w:pPr>
            <w:r>
              <w:t xml:space="preserve">例: </w:t>
            </w:r>
            <w:r>
              <w:rPr>
                <w:rStyle w:val="af4"/>
              </w:rPr>
              <w:t>1</w:t>
            </w:r>
            <w:r>
              <w:t/>
            </w:r>
          </w:p>
        </w:tc>
      </w:tr>
      <w:tr>
        <w:tc>
          <w:p>
            <w:pPr>
              <w:spacing w:before="0" w:after="0"/>
            </w:pPr>
            <w:r>
              <w:t>response_legacy_bucket_id</w:t>
            </w:r>
          </w:p>
        </w:tc>
        <w:tc>
          <w:p>
            <w:pPr>
              <w:spacing w:before="0" w:after="0"/>
            </w:pPr>
            <w:r>
              <w:t>文字列</w:t>
            </w:r>
          </w:p>
        </w:tc>
        <w:tc>
          <w:p>
            <w:pPr>
              <w:spacing w:before="0" w:after="0"/>
            </w:pPr>
            <w:r>
              <w:t>レスポンスレガシーバケットID</w:t>
            </w:r>
          </w:p>
        </w:tc>
        <w:tc>
          <w:p>
            <w:pPr>
              <w:spacing w:before="0" w:after="0"/>
            </w:pPr>
            <w:r>
              <w:t xml:space="preserve"> </w:t>
            </w:r>
          </w:p>
        </w:tc>
      </w:tr>
      <w:tr>
        <w:tc>
          <w:p>
            <w:pPr>
              <w:spacing w:before="0" w:after="0"/>
            </w:pPr>
            <w:r>
              <w:t>responsetype</w:t>
            </w:r>
          </w:p>
        </w:tc>
        <w:tc>
          <w:p>
            <w:pPr>
              <w:spacing w:before="0" w:after="0"/>
            </w:pPr>
            <w:r>
              <w:t>文字列</w:t>
            </w:r>
          </w:p>
        </w:tc>
        <w:tc>
          <w:p>
            <w:pPr>
              <w:spacing w:before="0" w:after="0"/>
            </w:pPr>
            <w:r>
              <w:t>レスポンスタイプ</w:t>
            </w:r>
          </w:p>
        </w:tc>
        <w:tc>
          <w:p>
            <w:pPr>
              <w:spacing w:before="0" w:after="0"/>
            </w:pPr>
            <w:r>
              <w:t xml:space="preserve">例: </w:t>
            </w:r>
            <w:r>
              <w:rPr>
                <w:rStyle w:val="af4"/>
              </w:rPr>
              <w:t>4</w:t>
            </w:r>
            <w:r>
              <w:t/>
            </w:r>
          </w:p>
        </w:tc>
      </w:tr>
      <w:tr>
        <w:tc>
          <w:p>
            <w:pPr>
              <w:spacing w:before="0" w:after="0"/>
            </w:pPr>
            <w:r>
              <w:t>service_split</w:t>
            </w:r>
          </w:p>
        </w:tc>
        <w:tc>
          <w:p>
            <w:pPr>
              <w:spacing w:before="0" w:after="0"/>
            </w:pPr>
            <w:r>
              <w:t>文字列</w:t>
            </w:r>
          </w:p>
        </w:tc>
        <w:tc>
          <w:p>
            <w:pPr>
              <w:spacing w:before="0" w:after="0"/>
            </w:pPr>
            <w:r>
              <w:t xml:space="preserve"> </w:t>
            </w:r>
          </w:p>
        </w:tc>
        <w:tc>
          <w:p>
            <w:pPr>
              <w:spacing w:before="0" w:after="0"/>
            </w:pPr>
            <w:r>
              <w:t xml:space="preserve">例: </w:t>
            </w:r>
            <w:r>
              <w:rPr>
                <w:rStyle w:val="af4"/>
              </w:rPr>
              <w:t>52166656</w:t>
            </w:r>
            <w:r>
              <w:t/>
            </w:r>
          </w:p>
        </w:tc>
      </w:tr>
      <w:tr>
        <w:tc>
          <w:p>
            <w:pPr>
              <w:spacing w:before="0" w:after="0"/>
            </w:pPr>
            <w:r>
              <w:t>sigs</w:t>
            </w:r>
          </w:p>
        </w:tc>
        <w:tc>
          <w:p>
            <w:pPr>
              <w:spacing w:before="0" w:after="0"/>
            </w:pPr>
            <w:r>
              <w:t>マップ</w:t>
            </w:r>
          </w:p>
        </w:tc>
        <w:tc>
          <w:p>
            <w:pPr>
              <w:spacing w:before="0" w:after="0"/>
            </w:pPr>
            <w:r>
              <w:t>例外情報</w:t>
            </w:r>
          </w:p>
        </w:tc>
        <w:tc>
          <w:p>
            <w:pPr>
              <w:spacing w:before="0" w:after="0"/>
            </w:pPr>
            <w:r>
              <w:t>アプリケーションバージョン、例外コード、例外オフセットなど</w:t>
            </w:r>
          </w:p>
        </w:tc>
      </w:tr>
      <w:tr>
        <w:tc>
          <w:p>
            <w:pPr>
              <w:spacing w:before="0" w:after="0"/>
            </w:pPr>
            <w:r>
              <w:t>states</w:t>
            </w:r>
          </w:p>
        </w:tc>
        <w:tc>
          <w:p>
            <w:pPr>
              <w:spacing w:before="0" w:after="0"/>
            </w:pPr>
            <w:r>
              <w:t>マップ</w:t>
            </w:r>
          </w:p>
        </w:tc>
        <w:tc>
          <w:p>
            <w:pPr>
              <w:spacing w:before="0" w:after="0"/>
            </w:pPr>
            <w:r>
              <w:t>状態値一覧</w:t>
            </w:r>
          </w:p>
        </w:tc>
        <w:tc>
          <w:p>
            <w:pPr>
              <w:spacing w:before="0" w:after="0"/>
            </w:pPr>
            <w:r>
              <w:t xml:space="preserve"> </w:t>
            </w:r>
          </w:p>
        </w:tc>
      </w:tr>
      <w:tr>
        <w:tc>
          <w:p>
            <w:pPr>
              <w:spacing w:before="0" w:after="0"/>
            </w:pPr>
            <w:r>
              <w:t>target_app_id</w:t>
            </w:r>
          </w:p>
        </w:tc>
        <w:tc>
          <w:p>
            <w:pPr>
              <w:spacing w:before="0" w:after="0"/>
            </w:pPr>
            <w:r>
              <w:t>文字列</w:t>
            </w:r>
          </w:p>
        </w:tc>
        <w:tc>
          <w:p>
            <w:pPr>
              <w:spacing w:before="0" w:after="0"/>
            </w:pPr>
            <w:r>
              <w:t>対象プログラムID</w:t>
            </w:r>
          </w:p>
        </w:tc>
        <w:tc>
          <w:p>
            <w:pPr>
              <w:spacing w:before="0" w:after="0"/>
            </w:pPr>
            <w:r>
              <w:t xml:space="preserve"> </w:t>
            </w:r>
          </w:p>
        </w:tc>
      </w:tr>
      <w:tr>
        <w:tc>
          <w:p>
            <w:pPr>
              <w:spacing w:before="0" w:after="0"/>
            </w:pPr>
            <w:r>
              <w:t>target_app_ver</w:t>
            </w:r>
          </w:p>
        </w:tc>
        <w:tc>
          <w:p>
            <w:pPr>
              <w:spacing w:before="0" w:after="0"/>
            </w:pPr>
            <w:r>
              <w:t>文字列</w:t>
            </w:r>
          </w:p>
        </w:tc>
        <w:tc>
          <w:p>
            <w:pPr>
              <w:spacing w:before="0" w:after="0"/>
            </w:pPr>
            <w:r>
              <w:t>対象プログラムバージョン</w:t>
            </w:r>
          </w:p>
        </w:tc>
        <w:tc>
          <w:p>
            <w:pPr>
              <w:spacing w:before="0" w:after="0"/>
            </w:pPr>
            <w:r>
              <w:t xml:space="preserve">例: </w:t>
            </w:r>
            <w:r>
              <w:rPr>
                <w:rStyle w:val="af4"/>
              </w:rPr>
              <w:t>2021//10//11:13:40:38!19d8b46!WinSCP.exe</w:t>
            </w:r>
            <w:r>
              <w:t/>
            </w:r>
          </w:p>
        </w:tc>
      </w:tr>
      <w:tr>
        <w:tc>
          <w:p>
            <w:pPr>
              <w:spacing w:before="0" w:after="0"/>
            </w:pPr>
            <w:r>
              <w:t>target_as_id</w:t>
            </w:r>
          </w:p>
        </w:tc>
        <w:tc>
          <w:p>
            <w:pPr>
              <w:spacing w:before="0" w:after="0"/>
            </w:pPr>
            <w:r>
              <w:t>文字列</w:t>
            </w:r>
          </w:p>
        </w:tc>
        <w:tc>
          <w:p>
            <w:pPr>
              <w:spacing w:before="0" w:after="0"/>
            </w:pPr>
            <w:r>
              <w:t xml:space="preserve"> </w:t>
            </w:r>
          </w:p>
        </w:tc>
        <w:tc>
          <w:p>
            <w:pPr>
              <w:spacing w:before="0" w:after="0"/>
            </w:pPr>
            <w:r>
              <w:t xml:space="preserve">例: </w:t>
            </w:r>
            <w:r>
              <w:rPr>
                <w:rStyle w:val="af4"/>
              </w:rPr>
              <w:t>16815</w:t>
            </w:r>
            <w:r>
              <w:t/>
            </w:r>
          </w:p>
        </w:tc>
      </w:tr>
      <w:tr>
        <w:tc>
          <w:p>
            <w:pPr>
              <w:spacing w:before="0" w:after="0"/>
            </w:pPr>
            <w:r>
              <w:t>ui</w:t>
            </w:r>
          </w:p>
        </w:tc>
        <w:tc>
          <w:p>
            <w:pPr>
              <w:spacing w:before="0" w:after="0"/>
            </w:pPr>
            <w:r>
              <w:t>文字列</w:t>
            </w:r>
          </w:p>
        </w:tc>
        <w:tc>
          <w:p>
            <w:pPr>
              <w:spacing w:before="0" w:after="0"/>
            </w:pPr>
            <w:r>
              <w:t xml:space="preserve"> </w:t>
            </w:r>
          </w:p>
        </w:tc>
        <w:tc>
          <w:p>
            <w:pPr>
              <w:spacing w:before="0" w:after="0"/>
            </w:pPr>
            <w:r>
              <w:t xml:space="preserve">例: </w:t>
            </w:r>
            <w:r>
              <w:rPr>
                <w:rStyle w:val="af4"/>
              </w:rPr>
              <w:t>C:\Program Files (x86)\WinSCP\WinSCP.exe</w:t>
            </w:r>
            <w:r>
              <w:t/>
            </w:r>
          </w:p>
        </w:tc>
      </w:tr>
      <w:tr>
        <w:tc>
          <w:p>
            <w:pPr>
              <w:spacing w:before="0" w:after="0"/>
            </w:pPr>
            <w:r>
              <w:t>upload_time</w:t>
            </w:r>
          </w:p>
        </w:tc>
        <w:tc>
          <w:p>
            <w:pPr>
              <w:spacing w:before="0" w:after="0"/>
            </w:pPr>
            <w:r>
              <w:t>文字列</w:t>
            </w:r>
          </w:p>
        </w:tc>
        <w:tc>
          <w:p>
            <w:pPr>
              <w:spacing w:before="0" w:after="0"/>
            </w:pPr>
            <w:r>
              <w:t>アップロード時刻</w:t>
            </w:r>
          </w:p>
        </w:tc>
        <w:tc>
          <w:p>
            <w:pPr>
              <w:spacing w:before="0" w:after="0"/>
            </w:pPr>
            <w:r>
              <w:t xml:space="preserve">FILETIME値。例: </w:t>
            </w:r>
            <w:r>
              <w:rPr>
                <w:rStyle w:val="af4"/>
              </w:rPr>
              <w:t>132993550104287215</w:t>
            </w:r>
            <w:r>
              <w:t/>
            </w:r>
          </w:p>
        </w:tc>
      </w:tr>
      <w:tr>
        <w:tc>
          <w:p>
            <w:pPr>
              <w:spacing w:before="0" w:after="0"/>
            </w:pPr>
            <w:r>
              <w:t>version</w:t>
            </w:r>
          </w:p>
        </w:tc>
        <w:tc>
          <w:p>
            <w:pPr>
              <w:spacing w:before="0" w:after="0"/>
            </w:pPr>
            <w:r>
              <w:t>文字列</w:t>
            </w:r>
          </w:p>
        </w:tc>
        <w:tc>
          <w:p>
            <w:pPr>
              <w:spacing w:before="0" w:after="0"/>
            </w:pPr>
            <w:r>
              <w:t>WERフォーマットバージョン</w:t>
            </w:r>
          </w:p>
        </w:tc>
        <w:tc>
          <w:p>
            <w:pPr>
              <w:spacing w:before="0" w:after="0"/>
            </w:pPr>
            <w:r>
              <w:t xml:space="preserve">例: </w:t>
            </w:r>
            <w:r>
              <w:rPr>
                <w:rStyle w:val="af4"/>
              </w:rPr>
              <w:t>1</w:t>
            </w:r>
            <w:r>
              <w:t/>
            </w:r>
          </w:p>
        </w:tc>
      </w:tr>
      <w:tr>
        <w:tc>
          <w:p>
            <w:pPr>
              <w:spacing w:before="0" w:after="0"/>
            </w:pPr>
            <w:r>
              <w:t>wow64_guest</w:t>
            </w:r>
          </w:p>
        </w:tc>
        <w:tc>
          <w:p>
            <w:pPr>
              <w:spacing w:before="0" w:after="0"/>
            </w:pPr>
            <w:r>
              <w:t>文字列</w:t>
            </w:r>
          </w:p>
        </w:tc>
        <w:tc>
          <w:p>
            <w:pPr>
              <w:spacing w:before="0" w:after="0"/>
            </w:pPr>
            <w:r>
              <w:t xml:space="preserve"> </w:t>
            </w:r>
          </w:p>
        </w:tc>
        <w:tc>
          <w:p>
            <w:pPr>
              <w:spacing w:before="0" w:after="0"/>
            </w:pPr>
            <w:r>
              <w:t xml:space="preserve">例: </w:t>
            </w:r>
            <w:r>
              <w:rPr>
                <w:rStyle w:val="af4"/>
              </w:rPr>
              <w:t>332</w:t>
            </w:r>
            <w:r>
              <w:t/>
            </w:r>
          </w:p>
        </w:tc>
      </w:tr>
      <w:tr>
        <w:tc>
          <w:p>
            <w:pPr>
              <w:spacing w:before="0" w:after="0"/>
            </w:pPr>
            <w:r>
              <w:t>wow64_host</w:t>
            </w:r>
          </w:p>
        </w:tc>
        <w:tc>
          <w:p>
            <w:pPr>
              <w:spacing w:before="0" w:after="0"/>
            </w:pPr>
            <w:r>
              <w:t>文字列</w:t>
            </w:r>
          </w:p>
        </w:tc>
        <w:tc>
          <w:p>
            <w:pPr>
              <w:spacing w:before="0" w:after="0"/>
            </w:pPr>
            <w:r>
              <w:t xml:space="preserve"> </w:t>
            </w:r>
          </w:p>
        </w:tc>
        <w:tc>
          <w:p>
            <w:pPr>
              <w:spacing w:before="0" w:after="0"/>
            </w:pPr>
            <w:r>
              <w:t xml:space="preserve">例: </w:t>
            </w:r>
            <w:r>
              <w:rPr>
                <w:rStyle w:val="af4"/>
              </w:rPr>
              <w:t>34404</w:t>
            </w:r>
            <w:r>
              <w:t/>
            </w:r>
          </w:p>
        </w:tc>
      </w:tr>
    </w:tbl>
    <w:p>
      <w:pPr>
        <w:pStyle w:val="3"/>
      </w:pPr>
      <w:r>
        <w:t>wmi-objects-data</w:t>
      </w:r>
    </w:p>
    <w:p>
      <w:r>
        <w:t xml:space="preserve">WMI (Windows Management Instrumentation) の </w:t>
      </w:r>
      <w:r>
        <w:rPr>
          <w:rStyle w:val="af4"/>
        </w:rPr>
        <w:t>OBJECTS.DATA</w:t>
      </w:r>
      <w:r>
        <w:t xml:space="preserve"> ファイルに保存された CIM オブジェクトを参照します。</w:t>
      </w:r>
    </w:p>
    <w:p>
      <w:pPr>
        <w:pStyle w:val="4"/>
      </w:pPr>
      <w:r>
        <w:t>構文</w:t>
      </w:r>
    </w:p>
    <w:p>
      <w:pPr>
        <w:pStyle w:val="ab"/>
      </w:pPr>
      <w:r>
        <w:t>wmi-objects-data [zipcharset=CHARSET] [zippath=ZIPFILE_PATH] FILE_PATH</w:t>
      </w:r>
    </w:p>
    <w:p>
      <w:pPr>
        <w:pStyle w:val="a7"/>
      </w:pPr>
      <w:r>
        <w:t>必須パラメータ</w:t>
      </w:r>
    </w:p>
    <w:p>
      <w:r>
        <w:rPr>
          <w:rStyle w:val="af4"/>
          <w:b w:val="on"/>
        </w:rPr>
        <w:t>FILE_PATH</w:t>
      </w:r>
    </w:p>
    <w:p>
      <w:pPr>
        <w:ind w:left="400"/>
      </w:pPr>
      <w:r>
        <w:t xml:space="preserve">OBJECTS.DATA ファイルのパス。通常は </w:t>
      </w:r>
      <w:r>
        <w:rPr>
          <w:rStyle w:val="af4"/>
        </w:rPr>
        <w:t>C:\WINDOWS\system32\wbem\Repository\OBJECTS.DATA</w:t>
      </w:r>
      <w:r>
        <w:t xml:space="preserve"> に配置されています。</w:t>
      </w:r>
      <w:r>
        <w:rPr>
          <w:rStyle w:val="af4"/>
        </w:rPr>
        <w:t>zippath</w:t>
      </w:r>
      <w:r>
        <w:t xml:space="preserve"> オプションと併用する場合は、ZIP ファイル内に含まれる OBJECTS.DATA ファイルのパスを指定してください。</w:t>
      </w:r>
    </w:p>
    <w:p>
      <w:pPr>
        <w:pStyle w:val="a7"/>
      </w:pPr>
      <w:r>
        <w:t>オプションパラメータ</w:t>
      </w:r>
    </w:p>
    <w:p>
      <w:r>
        <w:rPr>
          <w:rStyle w:val="af4"/>
          <w:b w:val="on"/>
        </w:rPr>
        <w:t>zipcharset=CHARSET</w:t>
      </w:r>
    </w:p>
    <w:p>
      <w:pPr>
        <w:ind w:left="400"/>
      </w:pPr>
      <w:r>
        <w:t xml:space="preserve">ZIP エントリのエンコーディング形式（デフォルト: </w:t>
      </w:r>
      <w:r>
        <w:rPr>
          <w:rStyle w:val="af4"/>
        </w:rPr>
        <w:t>utf-8</w:t>
      </w:r>
      <w:r>
        <w:t xml:space="preserve">）。以下のドキュメントに記載された Preferred MIME Name または Aliases を使用してください: </w:t>
      </w:r>
      <w:hyperlink r:id="rId134">
        <w:r>
          <w:rPr>
            <w:rStyle w:val="a6"/>
          </w:rPr>
          <w:t>https://www.iana.org/assignments/character-sets/character-sets.xhtml</w:t>
        </w:r>
      </w:hyperlink>
    </w:p>
    <w:p>
      <w:r>
        <w:rPr>
          <w:rStyle w:val="af4"/>
          <w:b w:val="on"/>
        </w:rPr>
        <w:t>zippath=ZIPFILE_PATH</w:t>
      </w:r>
    </w:p>
    <w:p>
      <w:pPr>
        <w:ind w:left="400"/>
      </w:pPr>
      <w:r>
        <w:t>ZIP ファイルのパス</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ストレージファイル名</w:t>
            </w:r>
          </w:p>
        </w:tc>
        <w:tc>
          <w:p>
            <w:pPr>
              <w:spacing w:before="0" w:after="0"/>
            </w:pPr>
            <w:r>
              <w:t xml:space="preserve">例: </w:t>
            </w:r>
            <w:r>
              <w:rPr>
                <w:rStyle w:val="af4"/>
              </w:rPr>
              <w:t>OBJECTS.DATA</w:t>
            </w:r>
            <w:r>
              <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record_type</w:t>
            </w:r>
          </w:p>
        </w:tc>
        <w:tc>
          <w:p>
            <w:pPr>
              <w:spacing w:before="0" w:after="0"/>
            </w:pPr>
            <w:r>
              <w:t>文字列</w:t>
            </w:r>
          </w:p>
        </w:tc>
        <w:tc>
          <w:p>
            <w:pPr>
              <w:spacing w:before="0" w:after="0"/>
            </w:pPr>
            <w:r>
              <w:t>レコードタイプ</w:t>
            </w:r>
          </w:p>
        </w:tc>
        <w:tc>
          <w:p>
            <w:pPr>
              <w:spacing w:before="0" w:after="0"/>
            </w:pPr>
            <w:r>
              <w:t xml:space="preserve">例: </w:t>
            </w:r>
            <w:r>
              <w:rPr>
                <w:rStyle w:val="af4"/>
              </w:rPr>
              <w:t>CLASS_DEFINITION</w:t>
            </w:r>
            <w:r>
              <w:t xml:space="preserve">, </w:t>
            </w:r>
            <w:r>
              <w:rPr>
                <w:rStyle w:val="af4"/>
              </w:rPr>
              <w:t>INSTANCE_OBJECT</w:t>
            </w:r>
            <w:r>
              <w:t xml:space="preserve">, </w:t>
            </w:r>
            <w:r>
              <w:rPr>
                <w:rStyle w:val="af4"/>
              </w:rPr>
              <w:t>REGISTRATION</w:t>
            </w:r>
            <w:r>
              <w:t/>
            </w:r>
          </w:p>
        </w:tc>
      </w:tr>
      <w:tr>
        <w:tc>
          <w:p>
            <w:pPr>
              <w:spacing w:before="0" w:after="0"/>
            </w:pPr>
            <w:r>
              <w:t>class_name</w:t>
            </w:r>
          </w:p>
        </w:tc>
        <w:tc>
          <w:p>
            <w:pPr>
              <w:spacing w:before="0" w:after="0"/>
            </w:pPr>
            <w:r>
              <w:t>文字列</w:t>
            </w:r>
          </w:p>
        </w:tc>
        <w:tc>
          <w:p>
            <w:pPr>
              <w:spacing w:before="0" w:after="0"/>
            </w:pPr>
            <w:r>
              <w:t>クラス名</w:t>
            </w:r>
          </w:p>
        </w:tc>
        <w:tc>
          <w:p>
            <w:pPr>
              <w:spacing w:before="0" w:after="0"/>
            </w:pPr>
            <w:r>
              <w:t xml:space="preserve">例: </w:t>
            </w:r>
            <w:r>
              <w:rPr>
                <w:rStyle w:val="af4"/>
              </w:rPr>
              <w:t>Win32_PageFileSetting</w:t>
            </w:r>
            <w:r>
              <w:t/>
            </w:r>
          </w:p>
        </w:tc>
      </w:tr>
      <w:tr>
        <w:tc>
          <w:p>
            <w:pPr>
              <w:spacing w:before="0" w:after="0"/>
            </w:pPr>
            <w:r>
              <w:t>date1</w:t>
            </w:r>
          </w:p>
        </w:tc>
        <w:tc>
          <w:p>
            <w:pPr>
              <w:spacing w:before="0" w:after="0"/>
            </w:pPr>
            <w:r>
              <w:t>日付</w:t>
            </w:r>
          </w:p>
        </w:tc>
        <w:tc>
          <w:p>
            <w:pPr>
              <w:spacing w:before="0" w:after="0"/>
            </w:pPr>
            <w:r>
              <w:t>日付1</w:t>
            </w:r>
          </w:p>
        </w:tc>
        <w:tc>
          <w:p>
            <w:pPr>
              <w:spacing w:before="0" w:after="0"/>
            </w:pPr>
            <w:r>
              <w:t xml:space="preserve"> </w:t>
            </w:r>
          </w:p>
        </w:tc>
      </w:tr>
      <w:tr>
        <w:tc>
          <w:p>
            <w:pPr>
              <w:spacing w:before="0" w:after="0"/>
            </w:pPr>
            <w:r>
              <w:t>date2</w:t>
            </w:r>
          </w:p>
        </w:tc>
        <w:tc>
          <w:p>
            <w:pPr>
              <w:spacing w:before="0" w:after="0"/>
            </w:pPr>
            <w:r>
              <w:t>日付</w:t>
            </w:r>
          </w:p>
        </w:tc>
        <w:tc>
          <w:p>
            <w:pPr>
              <w:spacing w:before="0" w:after="0"/>
            </w:pPr>
            <w:r>
              <w:t>日付2</w:t>
            </w:r>
          </w:p>
        </w:tc>
        <w:tc>
          <w:p>
            <w:pPr>
              <w:spacing w:before="0" w:after="0"/>
            </w:pPr>
            <w:r>
              <w:t xml:space="preserve"> </w:t>
            </w:r>
          </w:p>
        </w:tc>
      </w:tr>
      <w:tr>
        <w:tc>
          <w:p>
            <w:pPr>
              <w:spacing w:before="0" w:after="0"/>
            </w:pPr>
            <w:r>
              <w:t>hash</w:t>
            </w:r>
          </w:p>
        </w:tc>
        <w:tc>
          <w:p>
            <w:pPr>
              <w:spacing w:before="0" w:after="0"/>
            </w:pPr>
            <w:r>
              <w:t>文字列</w:t>
            </w:r>
          </w:p>
        </w:tc>
        <w:tc>
          <w:p>
            <w:pPr>
              <w:spacing w:before="0" w:after="0"/>
            </w:pPr>
            <w:r>
              <w:t>ハッシュ値</w:t>
            </w:r>
          </w:p>
        </w:tc>
        <w:tc>
          <w:p>
            <w:pPr>
              <w:spacing w:before="0" w:after="0"/>
            </w:pPr>
            <w:r>
              <w:t xml:space="preserve"> </w:t>
            </w:r>
          </w:p>
        </w:tc>
      </w:tr>
      <w:tr>
        <w:tc>
          <w:p>
            <w:pPr>
              <w:spacing w:before="0" w:after="0"/>
            </w:pPr>
            <w:r>
              <w:t>index_key</w:t>
            </w:r>
          </w:p>
        </w:tc>
        <w:tc>
          <w:p>
            <w:pPr>
              <w:spacing w:before="0" w:after="0"/>
            </w:pPr>
            <w:r>
              <w:t>文字列</w:t>
            </w:r>
          </w:p>
        </w:tc>
        <w:tc>
          <w:p>
            <w:pPr>
              <w:spacing w:before="0" w:after="0"/>
            </w:pPr>
            <w:r>
              <w:t>インデックスキー</w:t>
            </w:r>
          </w:p>
        </w:tc>
        <w:tc>
          <w:p>
            <w:pPr>
              <w:spacing w:before="0" w:after="0"/>
            </w:pPr>
            <w:r>
              <w:t xml:space="preserve"> </w:t>
            </w:r>
          </w:p>
        </w:tc>
      </w:tr>
      <w:tr>
        <w:tc>
          <w:p>
            <w:pPr>
              <w:spacing w:before="0" w:after="0"/>
            </w:pPr>
            <w:r>
              <w:t>instance_name</w:t>
            </w:r>
          </w:p>
        </w:tc>
        <w:tc>
          <w:p>
            <w:pPr>
              <w:spacing w:before="0" w:after="0"/>
            </w:pPr>
            <w:r>
              <w:t>文字列</w:t>
            </w:r>
          </w:p>
        </w:tc>
        <w:tc>
          <w:p>
            <w:pPr>
              <w:spacing w:before="0" w:after="0"/>
            </w:pPr>
            <w:r>
              <w:t>インスタンス名</w:t>
            </w:r>
          </w:p>
        </w:tc>
        <w:tc>
          <w:p>
            <w:pPr>
              <w:spacing w:before="0" w:after="0"/>
            </w:pPr>
            <w:r>
              <w:t xml:space="preserve">例: </w:t>
            </w:r>
            <w:r>
              <w:rPr>
                <w:rStyle w:val="af4"/>
              </w:rPr>
              <w:t>Connection</w:t>
            </w:r>
            <w:r>
              <w:t xml:space="preserve">, </w:t>
            </w:r>
            <w:r>
              <w:rPr>
                <w:rStyle w:val="af4"/>
              </w:rPr>
              <w:t>provider</w:t>
            </w:r>
            <w:r>
              <w:t/>
            </w:r>
          </w:p>
        </w:tc>
      </w:tr>
      <w:tr>
        <w:tc>
          <w:p>
            <w:pPr>
              <w:spacing w:before="0" w:after="0"/>
            </w:pPr>
            <w:r>
              <w:t>name</w:t>
            </w:r>
          </w:p>
        </w:tc>
        <w:tc>
          <w:p>
            <w:pPr>
              <w:spacing w:before="0" w:after="0"/>
            </w:pPr>
            <w:r>
              <w:t>文字列</w:t>
            </w:r>
          </w:p>
        </w:tc>
        <w:tc>
          <w:p>
            <w:pPr>
              <w:spacing w:before="0" w:after="0"/>
            </w:pPr>
            <w:r>
              <w:t>名前</w:t>
            </w:r>
          </w:p>
        </w:tc>
        <w:tc>
          <w:p>
            <w:pPr>
              <w:spacing w:before="0" w:after="0"/>
            </w:pPr>
            <w:r>
              <w:t xml:space="preserve">例: </w:t>
            </w:r>
            <w:r>
              <w:rPr>
                <w:rStyle w:val="af4"/>
              </w:rPr>
              <w:t>CIM_Setting</w:t>
            </w:r>
            <w:r>
              <w:t/>
            </w:r>
          </w:p>
        </w:tc>
      </w:tr>
      <w:tr>
        <w:tc>
          <w:p>
            <w:pPr>
              <w:spacing w:before="0" w:after="0"/>
            </w:pPr>
            <w:r>
              <w:t>properties</w:t>
            </w:r>
          </w:p>
        </w:tc>
        <w:tc>
          <w:p>
            <w:pPr>
              <w:spacing w:before="0" w:after="0"/>
            </w:pPr>
            <w:r>
              <w:t>マップ</w:t>
            </w:r>
          </w:p>
        </w:tc>
        <w:tc>
          <w:p>
            <w:pPr>
              <w:spacing w:before="0" w:after="0"/>
            </w:pPr>
            <w:r>
              <w:t>プロパティ一覧</w:t>
            </w:r>
          </w:p>
        </w:tc>
        <w:tc>
          <w:p>
            <w:pPr>
              <w:spacing w:before="0" w:after="0"/>
            </w:pPr>
            <w:r>
              <w:t xml:space="preserve"> </w:t>
            </w:r>
          </w:p>
        </w:tc>
      </w:tr>
      <w:tr>
        <w:tc>
          <w:p>
            <w:pPr>
              <w:spacing w:before="0" w:after="0"/>
            </w:pPr>
            <w:r>
              <w:t>qualifiers</w:t>
            </w:r>
          </w:p>
        </w:tc>
        <w:tc>
          <w:p>
            <w:pPr>
              <w:spacing w:before="0" w:after="0"/>
            </w:pPr>
            <w:r>
              <w:t>マップ</w:t>
            </w:r>
          </w:p>
        </w:tc>
        <w:tc>
          <w:p>
            <w:pPr>
              <w:spacing w:before="0" w:after="0"/>
            </w:pPr>
            <w:r>
              <w:t>限定子一覧</w:t>
            </w:r>
          </w:p>
        </w:tc>
        <w:tc>
          <w:p>
            <w:pPr>
              <w:spacing w:before="0" w:after="0"/>
            </w:pPr>
            <w:r>
              <w:t xml:space="preserve"> </w:t>
            </w:r>
          </w:p>
        </w:tc>
      </w:tr>
      <w:tr>
        <w:tc>
          <w:p>
            <w:pPr>
              <w:spacing w:before="0" w:after="0"/>
            </w:pPr>
            <w:r>
              <w:t>strings</w:t>
            </w:r>
          </w:p>
        </w:tc>
        <w:tc>
          <w:p>
            <w:pPr>
              <w:spacing w:before="0" w:after="0"/>
            </w:pPr>
            <w:r>
              <w:t>配列</w:t>
            </w:r>
          </w:p>
        </w:tc>
        <w:tc>
          <w:p>
            <w:pPr>
              <w:spacing w:before="0" w:after="0"/>
            </w:pPr>
            <w:r>
              <w:t>文字列リスト</w:t>
            </w:r>
          </w:p>
        </w:tc>
        <w:tc>
          <w:p>
            <w:pPr>
              <w:spacing w:before="0" w:after="0"/>
            </w:pPr>
            <w:r>
              <w:t xml:space="preserve"> </w:t>
            </w:r>
          </w:p>
        </w:tc>
      </w:tr>
      <w:tr>
        <w:tc>
          <w:p>
            <w:pPr>
              <w:spacing w:before="0" w:after="0"/>
            </w:pPr>
            <w:r>
              <w:t>super_class_name</w:t>
            </w:r>
          </w:p>
        </w:tc>
        <w:tc>
          <w:p>
            <w:pPr>
              <w:spacing w:before="0" w:after="0"/>
            </w:pPr>
            <w:r>
              <w:t>文字列</w:t>
            </w:r>
          </w:p>
        </w:tc>
        <w:tc>
          <w:p>
            <w:pPr>
              <w:spacing w:before="0" w:after="0"/>
            </w:pPr>
            <w:r>
              <w:t>スーパークラス名</w:t>
            </w:r>
          </w:p>
        </w:tc>
        <w:tc>
          <w:p>
            <w:pPr>
              <w:spacing w:before="0" w:after="0"/>
            </w:pPr>
            <w:r>
              <w:t xml:space="preserve">例: </w:t>
            </w:r>
            <w:r>
              <w:rPr>
                <w:rStyle w:val="af4"/>
              </w:rPr>
              <w:t>__SystemClass</w:t>
            </w:r>
            <w:r>
              <w:t xml:space="preserve">, </w:t>
            </w:r>
            <w:r>
              <w:rPr>
                <w:rStyle w:val="af4"/>
              </w:rPr>
              <w:t>__Provider</w:t>
            </w:r>
            <w:r>
              <w:t xml:space="preserve">, </w:t>
            </w:r>
            <w:r>
              <w:rPr>
                <w:rStyle w:val="af4"/>
              </w:rPr>
              <w:t>__Event</w:t>
            </w:r>
            <w:r>
              <w:t/>
            </w:r>
          </w:p>
        </w:tc>
      </w:tr>
    </w:tbl>
    <w:p>
      <w:pPr>
        <w:pStyle w:val="4"/>
      </w:pPr>
      <w:r>
        <w:t>使用例</w:t>
      </w:r>
    </w:p>
    <w:p>
      <w:r>
        <w:t>WMI サブスクリプションを利用した実行検知（T1546.003）</w:t>
      </w:r>
    </w:p>
    <w:p>
      <w:pPr>
        <w:pStyle w:val="ae"/>
      </w:pPr>
      <w:r>
        <w:t>wmi-objects-data C:\windows\system32\wbem\Repository\OBJECTS.DATA</w:t>
        <w:cr/>
      </w:r>
      <w:r>
        <w:t xml:space="preserve">   | eval strings = strjoin("\n", strings)</w:t>
        <w:cr/>
      </w:r>
      <w:r>
        <w:t xml:space="preserve">   | search in(strings, "*__EventFilter*", "*__EventConsumer*", "*__FilterToConsumerBinding*")</w:t>
      </w:r>
    </w:p>
    <w:p>
      <w:pPr>
        <w:pStyle w:val="3"/>
      </w:pPr>
      <w:r>
        <w:t>zipfile-entries</w:t>
      </w:r>
    </w:p>
    <w:p>
      <w:r>
        <w:t>指定したZIPファイル内の圧縮ファイルおよびディレクトリの一覧を取得します。</w:t>
      </w:r>
    </w:p>
    <w:p>
      <w:pPr>
        <w:pStyle w:val="4"/>
      </w:pPr>
      <w:r>
        <w:t>構文</w:t>
      </w:r>
    </w:p>
    <w:p>
      <w:pPr>
        <w:pStyle w:val="ab"/>
      </w:pPr>
      <w:r>
        <w:t>zipfile-entries ZIPFILE_PATH</w:t>
      </w:r>
    </w:p>
    <w:p>
      <w:pPr>
        <w:pStyle w:val="a7"/>
      </w:pPr>
      <w:r>
        <w:t>必須パラメーター</w:t>
      </w:r>
    </w:p>
    <w:p>
      <w:r>
        <w:rPr>
          <w:rStyle w:val="af4"/>
          <w:b w:val="on"/>
        </w:rPr>
        <w:t>ZIPFILE_PATH</w:t>
      </w:r>
    </w:p>
    <w:p>
      <w:pPr>
        <w:ind w:left="400"/>
      </w:pPr>
      <w:r>
        <w:t>ZIPファイルの絶対パスを入力します。ファイルパスにワイルドカード（*）を使用することで、特定の文字列パターンを含むすべてのファイルおよびディレクトリを一括で検索できます。ファイルを読み込むには、ログプレッソ・ソナーの実行アカウントにファイルアクセス権限が付与されている必要があります。</w:t>
      </w:r>
    </w:p>
    <w:p>
      <w:pPr>
        <w:pStyle w:val="4"/>
      </w:pPr>
      <w:r>
        <w:t>説明</w:t>
      </w:r>
    </w:p>
    <w:p>
      <w:r>
        <w:t>出力されるフィールドの内容は、以下の表をご参照ください。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zip_path</w:t>
            </w:r>
          </w:p>
        </w:tc>
        <w:tc>
          <w:p>
            <w:pPr>
              <w:spacing w:before="0" w:after="0"/>
            </w:pPr>
            <w:r>
              <w:t>文字列</w:t>
            </w:r>
          </w:p>
        </w:tc>
        <w:tc>
          <w:p>
            <w:pPr>
              <w:spacing w:before="0" w:after="0"/>
            </w:pPr>
            <w:r>
              <w:t>ZIPファイルパス</w:t>
            </w:r>
          </w:p>
        </w:tc>
      </w:tr>
      <w:tr>
        <w:tc>
          <w:p>
            <w:pPr>
              <w:spacing w:before="0" w:after="0"/>
            </w:pPr>
            <w:r>
              <w:t>entry</w:t>
            </w:r>
          </w:p>
        </w:tc>
        <w:tc>
          <w:p>
            <w:pPr>
              <w:spacing w:before="0" w:after="0"/>
            </w:pPr>
            <w:r>
              <w:t>文字列</w:t>
            </w:r>
          </w:p>
        </w:tc>
        <w:tc>
          <w:p>
            <w:pPr>
              <w:spacing w:before="0" w:after="0"/>
            </w:pPr>
            <w:r>
              <w:t>ZIPファイルリスト</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compressed_size</w:t>
            </w:r>
          </w:p>
        </w:tc>
        <w:tc>
          <w:p>
            <w:pPr>
              <w:spacing w:before="0" w:after="0"/>
            </w:pPr>
            <w:r>
              <w:t>整数</w:t>
            </w:r>
          </w:p>
        </w:tc>
        <w:tc>
          <w:p>
            <w:pPr>
              <w:spacing w:before="0" w:after="0"/>
            </w:pPr>
            <w:r>
              <w:t>圧縮サイズ</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comment</w:t>
            </w:r>
          </w:p>
        </w:tc>
        <w:tc>
          <w:p>
            <w:pPr>
              <w:spacing w:before="0" w:after="0"/>
            </w:pPr>
            <w:r>
              <w:t>文字列</w:t>
            </w:r>
          </w:p>
        </w:tc>
        <w:tc>
          <w:p>
            <w:pPr>
              <w:spacing w:before="0" w:after="0"/>
            </w:pPr>
            <w:r>
              <w:t>コメント</w:t>
            </w:r>
          </w:p>
        </w:tc>
      </w:tr>
    </w:tbl>
    <w:p>
      <w:pPr>
        <w:pStyle w:val="4"/>
      </w:pPr>
      <w:r>
        <w:t>使用例</w:t>
      </w:r>
    </w:p>
    <w:p>
      <w:r>
        <w:t>D:\dataのentry.zipファイル内のファイルおよびディレクトリ一覧を取得</w:t>
      </w:r>
    </w:p>
    <w:p>
      <w:pPr>
        <w:pStyle w:val="ae"/>
      </w:pPr>
      <w:r>
        <w:t>zipfile-entries D:\data\entry.zip</w:t>
      </w:r>
    </w:p>
    <w:p>
      <w:r>
        <w:t>D:\data内のすべてのZIPファイルのファイルおよびディレクトリ一覧を取得</w:t>
      </w:r>
    </w:p>
    <w:p>
      <w:pPr>
        <w:pStyle w:val="ae"/>
      </w:pPr>
      <w:r>
        <w:t>zipfile-entries D:\data\*.zip</w:t>
      </w:r>
    </w:p>
    <w:p>
      <w:r>
        <w:t>entry.zipファイル内で拡張子が.evtxのファイルエントリを検索</w:t>
      </w:r>
    </w:p>
    <w:p>
      <w:pPr>
        <w:pStyle w:val="ae"/>
      </w:pPr>
      <w:r>
        <w:t>zipfile-entries D:\data\entry.zip</w:t>
        <w:cr/>
      </w:r>
      <w:r>
        <w:t xml:space="preserve">   | search entry=="*.evtx"</w:t>
      </w:r>
    </w:p>
    <w:p>
      <w:pPr>
        <w:pStyle w:val="2"/>
      </w:pPr>
      <w:r>
        <w:t>Linuxアーティファクト</w:t>
      </w:r>
    </w:p>
    <w:p>
      <w:pPr>
        <w:pStyle w:val="3"/>
      </w:pPr>
      <w:r>
        <w:t>linux-arp-entries</w:t>
      </w:r>
    </w:p>
    <w:p>
      <w:r>
        <w:t>/proc/net/arpファイルからARPキャッシュ情報を参照します。</w:t>
      </w:r>
    </w:p>
    <w:p>
      <w:pPr>
        <w:pStyle w:val="4"/>
      </w:pPr>
      <w:r>
        <w:t>構文</w:t>
      </w:r>
    </w:p>
    <w:p>
      <w:pPr>
        <w:pStyle w:val="ab"/>
      </w:pPr>
      <w:r>
        <w:t>linux-arp-entries</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ハードウェアタイプ。ほとんどの場合はイーサネット（</w:t>
            </w:r>
            <w:r>
              <w:rPr>
                <w:rStyle w:val="af4"/>
              </w:rPr>
              <w:t>1</w:t>
            </w:r>
            <w:r>
              <w:t>）</w:t>
            </w:r>
          </w:p>
        </w:tc>
      </w:tr>
      <w:tr>
        <w:tc>
          <w:p>
            <w:pPr>
              <w:spacing w:before="0" w:after="0"/>
            </w:pPr>
            <w:r>
              <w:t>ip</w:t>
            </w:r>
          </w:p>
        </w:tc>
        <w:tc>
          <w:p>
            <w:pPr>
              <w:spacing w:before="0" w:after="0"/>
            </w:pPr>
            <w:r>
              <w:t>IPアドレス</w:t>
            </w:r>
          </w:p>
        </w:tc>
        <w:tc>
          <w:p>
            <w:pPr>
              <w:spacing w:before="0" w:after="0"/>
            </w:pPr>
            <w:r>
              <w:t>関連付けられたIPアドレス</w:t>
            </w:r>
          </w:p>
        </w:tc>
      </w:tr>
      <w:tr>
        <w:tc>
          <w:p>
            <w:pPr>
              <w:spacing w:before="0" w:after="0"/>
            </w:pPr>
            <w:r>
              <w:t>mac</w:t>
            </w:r>
          </w:p>
        </w:tc>
        <w:tc>
          <w:p>
            <w:pPr>
              <w:spacing w:before="0" w:after="0"/>
            </w:pPr>
            <w:r>
              <w:t>文字列</w:t>
            </w:r>
          </w:p>
        </w:tc>
        <w:tc>
          <w:p>
            <w:pPr>
              <w:spacing w:before="0" w:after="0"/>
            </w:pPr>
            <w:r>
              <w:t>MACアドレス</w:t>
            </w:r>
          </w:p>
        </w:tc>
      </w:tr>
      <w:tr>
        <w:tc>
          <w:p>
            <w:pPr>
              <w:spacing w:before="0" w:after="0"/>
            </w:pPr>
            <w:r>
              <w:t>iface</w:t>
            </w:r>
          </w:p>
        </w:tc>
        <w:tc>
          <w:p>
            <w:pPr>
              <w:spacing w:before="0" w:after="0"/>
            </w:pPr>
            <w:r>
              <w:t>文字列</w:t>
            </w:r>
          </w:p>
        </w:tc>
        <w:tc>
          <w:p>
            <w:pPr>
              <w:spacing w:before="0" w:after="0"/>
            </w:pPr>
            <w:r>
              <w:t>ネットワークインターフェース名</w:t>
            </w:r>
          </w:p>
        </w:tc>
      </w:tr>
    </w:tbl>
    <w:p>
      <w:pPr>
        <w:pStyle w:val="4"/>
      </w:pPr>
      <w:r>
        <w:t>使用例</w:t>
      </w:r>
    </w:p>
    <w:p>
      <w:r>
        <w:t>ARPキャッシュ情報の参照</w:t>
      </w:r>
    </w:p>
    <w:p>
      <w:pPr>
        <w:pStyle w:val="ae"/>
      </w:pPr>
      <w:r>
        <w:t>linux-arp-entries</w:t>
      </w:r>
    </w:p>
    <w:p>
      <w:pPr>
        <w:pStyle w:val="3"/>
      </w:pPr>
      <w:r>
        <w:t>linux-connections</w:t>
      </w:r>
    </w:p>
    <w:p>
      <w:r>
        <w:t>TCP/IPネットワーク接続情報を照会します。</w:t>
      </w:r>
    </w:p>
    <w:p>
      <w:pPr>
        <w:pStyle w:val="4"/>
      </w:pPr>
      <w:r>
        <w:t>構文</w:t>
      </w:r>
    </w:p>
    <w:p>
      <w:pPr>
        <w:pStyle w:val="ab"/>
      </w:pPr>
      <w:r>
        <w:t>linux-connections</w:t>
      </w:r>
    </w:p>
    <w:p>
      <w:pPr>
        <w:pStyle w:val="4"/>
      </w:pPr>
      <w:r>
        <w:t>説明</w:t>
      </w:r>
    </w:p>
    <w:p>
      <w:r>
        <w:t>このコマンドは、以下のファイルからTCP/IPネットワーク接続情報を収集します。</w:t>
      </w:r>
    </w:p>
    <w:p>
      <w:pPr>
        <w:numPr>
          <w:numId w:val="209"/>
        </w:numPr>
        <w:spacing w:before="0" w:after="0"/>
        <w:ind w:left="360" w:hanging="360"/>
      </w:pPr>
      <w:r>
        <w:t>/proc/net/icmp</w:t>
      </w:r>
    </w:p>
    <w:p>
      <w:pPr>
        <w:numPr>
          <w:numId w:val="209"/>
        </w:numPr>
        <w:spacing w:before="0" w:after="0"/>
        <w:ind w:left="360" w:hanging="360"/>
      </w:pPr>
      <w:r>
        <w:t>/proc/net/icmp6</w:t>
      </w:r>
    </w:p>
    <w:p>
      <w:pPr>
        <w:numPr>
          <w:numId w:val="209"/>
        </w:numPr>
        <w:spacing w:before="0" w:after="0"/>
        <w:ind w:left="360" w:hanging="360"/>
      </w:pPr>
      <w:r>
        <w:t>/proc/net/raw</w:t>
      </w:r>
    </w:p>
    <w:p>
      <w:pPr>
        <w:numPr>
          <w:numId w:val="209"/>
        </w:numPr>
        <w:spacing w:before="0" w:after="0"/>
        <w:ind w:left="360" w:hanging="360"/>
      </w:pPr>
      <w:r>
        <w:t>/proc/net/raw6</w:t>
      </w:r>
    </w:p>
    <w:p>
      <w:pPr>
        <w:numPr>
          <w:numId w:val="209"/>
        </w:numPr>
        <w:spacing w:before="0" w:after="0"/>
        <w:ind w:left="360" w:hanging="360"/>
      </w:pPr>
      <w:r>
        <w:t>/proc/net/tcp</w:t>
      </w:r>
    </w:p>
    <w:p>
      <w:pPr>
        <w:numPr>
          <w:numId w:val="209"/>
        </w:numPr>
        <w:spacing w:before="0" w:after="0"/>
        <w:ind w:left="360" w:hanging="360"/>
      </w:pPr>
      <w:r>
        <w:t>/proc/net/tcp6</w:t>
      </w:r>
    </w:p>
    <w:p>
      <w:pPr>
        <w:numPr>
          <w:numId w:val="209"/>
        </w:numPr>
        <w:spacing w:before="0" w:after="0"/>
        <w:ind w:left="360" w:hanging="360"/>
      </w:pPr>
      <w:r>
        <w:t>/proc/net/udp</w:t>
      </w:r>
    </w:p>
    <w:p>
      <w:pPr>
        <w:numPr>
          <w:numId w:val="209"/>
        </w:numPr>
        <w:spacing w:before="0" w:after="0"/>
        <w:ind w:left="360" w:hanging="360"/>
      </w:pPr>
      <w:r>
        <w:t>/proc/net/udp6</w:t>
      </w:r>
    </w:p>
    <w:p>
      <w:r>
        <w:t>コマンド実行後に出力される各フィールドの内容については、以下の表をご参照ください。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rx_queue</w:t>
            </w:r>
          </w:p>
        </w:tc>
        <w:tc>
          <w:p>
            <w:pPr>
              <w:spacing w:before="0" w:after="0"/>
            </w:pPr>
            <w:r>
              <w:t>整数</w:t>
            </w:r>
          </w:p>
        </w:tc>
        <w:tc>
          <w:p>
            <w:pPr>
              <w:spacing w:before="0" w:after="0"/>
            </w:pPr>
            <w:r>
              <w:t>受信キューの長さ</w:t>
            </w:r>
          </w:p>
        </w:tc>
      </w:tr>
      <w:tr>
        <w:tc>
          <w:p>
            <w:pPr>
              <w:spacing w:before="0" w:after="0"/>
            </w:pPr>
            <w:r>
              <w:t>tx_queue</w:t>
            </w:r>
          </w:p>
        </w:tc>
        <w:tc>
          <w:p>
            <w:pPr>
              <w:spacing w:before="0" w:after="0"/>
            </w:pPr>
            <w:r>
              <w:t>整数</w:t>
            </w:r>
          </w:p>
        </w:tc>
        <w:tc>
          <w:p>
            <w:pPr>
              <w:spacing w:before="0" w:after="0"/>
            </w:pPr>
            <w:r>
              <w:t>送信キューの長さ</w:t>
            </w:r>
          </w:p>
        </w:tc>
      </w:tr>
      <w:tr>
        <w:tc>
          <w:p>
            <w:pPr>
              <w:spacing w:before="0" w:after="0"/>
            </w:pPr>
            <w:r>
              <w:t>protocol</w:t>
            </w:r>
          </w:p>
        </w:tc>
        <w:tc>
          <w:p>
            <w:pPr>
              <w:spacing w:before="0" w:after="0"/>
            </w:pPr>
            <w:r>
              <w:t>文字列</w:t>
            </w:r>
          </w:p>
        </w:tc>
        <w:tc>
          <w:p>
            <w:pPr>
              <w:spacing w:before="0" w:after="0"/>
            </w:pPr>
            <w:r>
              <w:t>プロトコル</w:t>
            </w:r>
          </w:p>
        </w:tc>
      </w:tr>
      <w:tr>
        <w:tc>
          <w:p>
            <w:pPr>
              <w:spacing w:before="0" w:after="0"/>
            </w:pPr>
            <w:r>
              <w:t>local_ip</w:t>
            </w:r>
          </w:p>
        </w:tc>
        <w:tc>
          <w:p>
            <w:pPr>
              <w:spacing w:before="0" w:after="0"/>
            </w:pPr>
            <w:r>
              <w:t>IPアドレス</w:t>
            </w:r>
          </w:p>
        </w:tc>
        <w:tc>
          <w:p>
            <w:pPr>
              <w:spacing w:before="0" w:after="0"/>
            </w:pPr>
            <w:r>
              <w:t>ローカルIPアドレス</w:t>
            </w:r>
          </w:p>
        </w:tc>
      </w:tr>
      <w:tr>
        <w:tc>
          <w:p>
            <w:pPr>
              <w:spacing w:before="0" w:after="0"/>
            </w:pPr>
            <w:r>
              <w:t>local_port</w:t>
            </w:r>
          </w:p>
        </w:tc>
        <w:tc>
          <w:p>
            <w:pPr>
              <w:spacing w:before="0" w:after="0"/>
            </w:pPr>
            <w:r>
              <w:t>整数</w:t>
            </w:r>
          </w:p>
        </w:tc>
        <w:tc>
          <w:p>
            <w:pPr>
              <w:spacing w:before="0" w:after="0"/>
            </w:pPr>
            <w:r>
              <w:t>ローカルポート番号</w:t>
            </w:r>
          </w:p>
        </w:tc>
      </w:tr>
      <w:tr>
        <w:tc>
          <w:p>
            <w:pPr>
              <w:spacing w:before="0" w:after="0"/>
            </w:pPr>
            <w:r>
              <w:t>remote_ip</w:t>
            </w:r>
          </w:p>
        </w:tc>
        <w:tc>
          <w:p>
            <w:pPr>
              <w:spacing w:before="0" w:after="0"/>
            </w:pPr>
            <w:r>
              <w:t>IPアドレス</w:t>
            </w:r>
          </w:p>
        </w:tc>
        <w:tc>
          <w:p>
            <w:pPr>
              <w:spacing w:before="0" w:after="0"/>
            </w:pPr>
            <w:r>
              <w:t>リモートIPアドレス</w:t>
            </w:r>
          </w:p>
        </w:tc>
      </w:tr>
      <w:tr>
        <w:tc>
          <w:p>
            <w:pPr>
              <w:spacing w:before="0" w:after="0"/>
            </w:pPr>
            <w:r>
              <w:t>remote_port</w:t>
            </w:r>
          </w:p>
        </w:tc>
        <w:tc>
          <w:p>
            <w:pPr>
              <w:spacing w:before="0" w:after="0"/>
            </w:pPr>
            <w:r>
              <w:t>整数</w:t>
            </w:r>
          </w:p>
        </w:tc>
        <w:tc>
          <w:p>
            <w:pPr>
              <w:spacing w:before="0" w:after="0"/>
            </w:pPr>
            <w:r>
              <w:t>リモートポート番号</w:t>
            </w:r>
          </w:p>
        </w:tc>
      </w:tr>
      <w:tr>
        <w:tc>
          <w:p>
            <w:pPr>
              <w:spacing w:before="0" w:after="0"/>
            </w:pPr>
            <w:r>
              <w:t>state</w:t>
            </w:r>
          </w:p>
        </w:tc>
        <w:tc>
          <w:p>
            <w:pPr>
              <w:spacing w:before="0" w:after="0"/>
            </w:pPr>
            <w:r>
              <w:t>文字列</w:t>
            </w:r>
          </w:p>
        </w:tc>
        <w:tc>
          <w:p>
            <w:pPr>
              <w:spacing w:before="0" w:after="0"/>
            </w:pPr>
            <w:r>
              <w:t>状態（LISTEN、ESTABLISHED、TIME_WAITなど）</w:t>
            </w:r>
          </w:p>
        </w:tc>
      </w:tr>
    </w:tbl>
    <w:p>
      <w:pPr>
        <w:pStyle w:val="3"/>
      </w:pPr>
      <w:r>
        <w:t>linux-cron-jobs</w:t>
      </w:r>
    </w:p>
    <w:p>
      <w:r>
        <w:t>予約されたCronジョブを照会します。</w:t>
      </w:r>
    </w:p>
    <w:p>
      <w:pPr>
        <w:pStyle w:val="4"/>
      </w:pPr>
      <w:r>
        <w:t>構文</w:t>
      </w:r>
    </w:p>
    <w:p>
      <w:pPr>
        <w:pStyle w:val="ab"/>
      </w:pPr>
      <w:r>
        <w:t>linux-cron-jobs</w:t>
      </w:r>
    </w:p>
    <w:p>
      <w:pPr>
        <w:pStyle w:val="4"/>
      </w:pPr>
      <w:r>
        <w:t>説明</w:t>
      </w:r>
    </w:p>
    <w:p>
      <w:r>
        <w:t>このコマンドは、以下のファイルから予約されたジョブ情報を収集します：</w:t>
      </w:r>
    </w:p>
    <w:p>
      <w:pPr>
        <w:numPr>
          <w:numId w:val="210"/>
        </w:numPr>
        <w:spacing w:before="0" w:after="0"/>
        <w:ind w:left="360" w:hanging="360"/>
      </w:pPr>
      <w:r>
        <w:t>/var/cron/tabs/</w:t>
      </w:r>
    </w:p>
    <w:p>
      <w:pPr>
        <w:numPr>
          <w:numId w:val="210"/>
        </w:numPr>
        <w:spacing w:before="0" w:after="0"/>
        <w:ind w:left="360" w:hanging="360"/>
      </w:pPr>
      <w:r>
        <w:t>/var/spool/cron/</w:t>
      </w:r>
    </w:p>
    <w:p>
      <w:pPr>
        <w:numPr>
          <w:numId w:val="210"/>
        </w:numPr>
        <w:spacing w:before="0" w:after="0"/>
        <w:ind w:left="360" w:hanging="360"/>
      </w:pPr>
      <w:r>
        <w:t>/var/spool/cron/crontabs/</w:t>
      </w:r>
    </w:p>
    <w:p>
      <w:r>
        <w:t>コマンド実行後に出力されるフィールドの内容は、以下の表をご参照ください。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cron_schedule</w:t>
            </w:r>
          </w:p>
        </w:tc>
        <w:tc>
          <w:p>
            <w:pPr>
              <w:spacing w:before="0" w:after="0"/>
            </w:pPr>
            <w:r>
              <w:t>文字列</w:t>
            </w:r>
          </w:p>
        </w:tc>
        <w:tc>
          <w:p>
            <w:pPr>
              <w:spacing w:before="0" w:after="0"/>
            </w:pPr>
            <w:r>
              <w:t>Cronスケジュール</w:t>
            </w:r>
          </w:p>
        </w:tc>
      </w:tr>
      <w:tr>
        <w:tc>
          <w:p>
            <w:pPr>
              <w:spacing w:before="0" w:after="0"/>
            </w:pPr>
            <w:r>
              <w:t>cmd_line</w:t>
            </w:r>
          </w:p>
        </w:tc>
        <w:tc>
          <w:p>
            <w:pPr>
              <w:spacing w:before="0" w:after="0"/>
            </w:pPr>
            <w:r>
              <w:t>文字列</w:t>
            </w:r>
          </w:p>
        </w:tc>
        <w:tc>
          <w:p>
            <w:pPr>
              <w:spacing w:before="0" w:after="0"/>
            </w:pPr>
            <w:r>
              <w:t>実行コマンド</w:t>
            </w:r>
          </w:p>
        </w:tc>
      </w:tr>
    </w:tbl>
    <w:p>
      <w:pPr>
        <w:pStyle w:val="3"/>
      </w:pPr>
      <w:r>
        <w:t>linux-env</w:t>
      </w:r>
    </w:p>
    <w:p>
      <w:r>
        <w:t>Linuxシステムの環境変数を参照します。</w:t>
      </w:r>
    </w:p>
    <w:p>
      <w:pPr>
        <w:pStyle w:val="4"/>
      </w:pPr>
      <w:r>
        <w:t>構文</w:t>
      </w:r>
    </w:p>
    <w:p>
      <w:pPr>
        <w:pStyle w:val="ab"/>
      </w:pPr>
      <w:r>
        <w:t>linux-env</w:t>
      </w:r>
    </w:p>
    <w:p>
      <w:pPr>
        <w:pStyle w:val="4"/>
      </w:pPr>
      <w:r>
        <w:t>説明</w:t>
      </w:r>
    </w:p>
    <w:p>
      <w:r>
        <w:t>コマンドを実行すると、以下の表に示すフィールド内容が出力されます。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環境変数名</w:t>
            </w:r>
          </w:p>
        </w:tc>
      </w:tr>
      <w:tr>
        <w:tc>
          <w:p>
            <w:pPr>
              <w:spacing w:before="0" w:after="0"/>
            </w:pPr>
            <w:r>
              <w:t>value</w:t>
            </w:r>
          </w:p>
        </w:tc>
        <w:tc>
          <w:p>
            <w:pPr>
              <w:spacing w:before="0" w:after="0"/>
            </w:pPr>
            <w:r>
              <w:t>文字列</w:t>
            </w:r>
          </w:p>
        </w:tc>
        <w:tc>
          <w:p>
            <w:pPr>
              <w:spacing w:before="0" w:after="0"/>
            </w:pPr>
            <w:r>
              <w:t>環境変数の値</w:t>
            </w:r>
          </w:p>
        </w:tc>
      </w:tr>
    </w:tbl>
    <w:p>
      <w:pPr>
        <w:pStyle w:val="3"/>
      </w:pPr>
      <w:r>
        <w:t>linux-failed-logins</w:t>
      </w:r>
    </w:p>
    <w:p>
      <w:r>
        <w:t>/var/log/btmpファイルからログイン失敗履歴を照会します。</w:t>
      </w:r>
    </w:p>
    <w:p>
      <w:pPr>
        <w:pStyle w:val="4"/>
      </w:pPr>
      <w:r>
        <w:t>構文</w:t>
      </w:r>
    </w:p>
    <w:p>
      <w:pPr>
        <w:pStyle w:val="ab"/>
      </w:pPr>
      <w:r>
        <w:t>linux-failed-logins [ignore-error=BOOL]</w:t>
      </w:r>
    </w:p>
    <w:p>
      <w:pPr>
        <w:pStyle w:val="a7"/>
      </w:pPr>
      <w:r>
        <w:t>オプションパラメータ</w:t>
      </w:r>
    </w:p>
    <w:p>
      <w:r>
        <w:rPr>
          <w:rStyle w:val="af4"/>
          <w:b w:val="on"/>
        </w:rPr>
        <w:t>ignore-error=BOOL</w:t>
      </w:r>
    </w:p>
    <w:p>
      <w:pPr>
        <w:ind w:left="400"/>
      </w:pPr>
      <w:r>
        <w:t xml:space="preserve">/var/log/btmpファイルを読み取れない場合のエラー処理（デフォルト: </w:t>
      </w:r>
      <w:r>
        <w:rPr>
          <w:rStyle w:val="af4"/>
        </w:rPr>
        <w:t>f</w:t>
      </w:r>
      <w:r>
        <w:t>）</w:t>
      </w:r>
    </w:p>
    <w:p>
      <w:pPr>
        <w:numPr>
          <w:numId w:val="211"/>
        </w:numPr>
        <w:spacing w:before="0" w:after="0"/>
        <w:ind w:left="360" w:hanging="360"/>
      </w:pPr>
      <w:r>
        <w:rPr>
          <w:rStyle w:val="af4"/>
        </w:rPr>
        <w:t>t</w:t>
      </w:r>
      <w:r>
        <w:t>: エラーが発生しても正常終了を返す</w:t>
      </w:r>
    </w:p>
    <w:p>
      <w:pPr>
        <w:numPr>
          <w:numId w:val="211"/>
        </w:numPr>
        <w:spacing w:before="0" w:after="0"/>
        <w:ind w:left="360" w:hanging="360"/>
      </w:pPr>
      <w:r>
        <w:rPr>
          <w:rStyle w:val="af4"/>
        </w:rPr>
        <w:t>f</w:t>
      </w:r>
      <w:r>
        <w:t>: エラーが発生した場合は失敗を返す</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ログイン失敗時刻</w:t>
            </w:r>
          </w:p>
        </w:tc>
      </w:tr>
      <w:tr>
        <w:tc>
          <w:p>
            <w:pPr>
              <w:spacing w:before="0" w:after="0"/>
            </w:pPr>
            <w:r>
              <w:t>src_ip</w:t>
            </w:r>
          </w:p>
        </w:tc>
        <w:tc>
          <w:p>
            <w:pPr>
              <w:spacing w:before="0" w:after="0"/>
            </w:pPr>
            <w:r>
              <w:t>IPv4アドレス</w:t>
            </w:r>
          </w:p>
        </w:tc>
        <w:tc>
          <w:p>
            <w:pPr>
              <w:spacing w:before="0" w:after="0"/>
            </w:pPr>
            <w:r>
              <w:t>ログインを試行したリモートIPアドレス</w:t>
            </w:r>
          </w:p>
        </w:tc>
      </w:tr>
      <w:tr>
        <w:tc>
          <w:p>
            <w:pPr>
              <w:spacing w:before="0" w:after="0"/>
            </w:pPr>
            <w:r>
              <w:t>user</w:t>
            </w:r>
          </w:p>
        </w:tc>
        <w:tc>
          <w:p>
            <w:pPr>
              <w:spacing w:before="0" w:after="0"/>
            </w:pPr>
            <w:r>
              <w:t>文字列</w:t>
            </w:r>
          </w:p>
        </w:tc>
        <w:tc>
          <w:p>
            <w:pPr>
              <w:spacing w:before="0" w:after="0"/>
            </w:pPr>
            <w:r>
              <w:t>ユーザーID</w:t>
            </w:r>
          </w:p>
        </w:tc>
      </w:tr>
    </w:tbl>
    <w:p>
      <w:pPr>
        <w:pStyle w:val="3"/>
      </w:pPr>
      <w:r>
        <w:t>linux-hidden-files</w:t>
      </w:r>
    </w:p>
    <w:p>
      <w:r>
        <w:t>/tmp、/dev、/homeおよびそのサブディレクトリ内に存在する隠しファイルの一覧を表示します。</w:t>
      </w:r>
    </w:p>
    <w:p>
      <w:pPr>
        <w:pStyle w:val="4"/>
      </w:pPr>
      <w:r>
        <w:t>構文</w:t>
      </w:r>
    </w:p>
    <w:p>
      <w:pPr>
        <w:pStyle w:val="ab"/>
      </w:pPr>
      <w:r>
        <w:t>linux-hidden-files</w:t>
      </w:r>
    </w:p>
    <w:p>
      <w:pPr>
        <w:pStyle w:val="4"/>
      </w:pPr>
      <w:r>
        <w:t>説明</w:t>
      </w:r>
    </w:p>
    <w:p>
      <w:r>
        <w:t>コマンドを実行した後に出力される各フィールドの内容については、以下の表をご参照ください。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所有者の読み取り権限有無</w:t>
            </w:r>
          </w:p>
        </w:tc>
      </w:tr>
      <w:tr>
        <w:tc>
          <w:p>
            <w:pPr>
              <w:spacing w:before="0" w:after="0"/>
            </w:pPr>
            <w:r>
              <w:t>owner_write</w:t>
            </w:r>
          </w:p>
        </w:tc>
        <w:tc>
          <w:p>
            <w:pPr>
              <w:spacing w:before="0" w:after="0"/>
            </w:pPr>
            <w:r>
              <w:t>ブール</w:t>
            </w:r>
          </w:p>
        </w:tc>
        <w:tc>
          <w:p>
            <w:pPr>
              <w:spacing w:before="0" w:after="0"/>
            </w:pPr>
            <w:r>
              <w:t>所有者の書き込み権限有無</w:t>
            </w:r>
          </w:p>
        </w:tc>
      </w:tr>
      <w:tr>
        <w:tc>
          <w:p>
            <w:pPr>
              <w:spacing w:before="0" w:after="0"/>
            </w:pPr>
            <w:r>
              <w:t>owner_execute</w:t>
            </w:r>
          </w:p>
        </w:tc>
        <w:tc>
          <w:p>
            <w:pPr>
              <w:spacing w:before="0" w:after="0"/>
            </w:pPr>
            <w:r>
              <w:t>ブール</w:t>
            </w:r>
          </w:p>
        </w:tc>
        <w:tc>
          <w:p>
            <w:pPr>
              <w:spacing w:before="0" w:after="0"/>
            </w:pPr>
            <w:r>
              <w:t>所有者の実行権限有無</w:t>
            </w:r>
          </w:p>
        </w:tc>
      </w:tr>
      <w:tr>
        <w:tc>
          <w:p>
            <w:pPr>
              <w:spacing w:before="0" w:after="0"/>
            </w:pPr>
            <w:r>
              <w:t>group_read</w:t>
            </w:r>
          </w:p>
        </w:tc>
        <w:tc>
          <w:p>
            <w:pPr>
              <w:spacing w:before="0" w:after="0"/>
            </w:pPr>
            <w:r>
              <w:t>ブール</w:t>
            </w:r>
          </w:p>
        </w:tc>
        <w:tc>
          <w:p>
            <w:pPr>
              <w:spacing w:before="0" w:after="0"/>
            </w:pPr>
            <w:r>
              <w:t>グループの読み取り権限有無</w:t>
            </w:r>
          </w:p>
        </w:tc>
      </w:tr>
      <w:tr>
        <w:tc>
          <w:p>
            <w:pPr>
              <w:spacing w:before="0" w:after="0"/>
            </w:pPr>
            <w:r>
              <w:t>group_write</w:t>
            </w:r>
          </w:p>
        </w:tc>
        <w:tc>
          <w:p>
            <w:pPr>
              <w:spacing w:before="0" w:after="0"/>
            </w:pPr>
            <w:r>
              <w:t>ブール</w:t>
            </w:r>
          </w:p>
        </w:tc>
        <w:tc>
          <w:p>
            <w:pPr>
              <w:spacing w:before="0" w:after="0"/>
            </w:pPr>
            <w:r>
              <w:t>グループの書き込み権限有無</w:t>
            </w:r>
          </w:p>
        </w:tc>
      </w:tr>
      <w:tr>
        <w:tc>
          <w:p>
            <w:pPr>
              <w:spacing w:before="0" w:after="0"/>
            </w:pPr>
            <w:r>
              <w:t>group_execute</w:t>
            </w:r>
          </w:p>
        </w:tc>
        <w:tc>
          <w:p>
            <w:pPr>
              <w:spacing w:before="0" w:after="0"/>
            </w:pPr>
            <w:r>
              <w:t>ブール</w:t>
            </w:r>
          </w:p>
        </w:tc>
        <w:tc>
          <w:p>
            <w:pPr>
              <w:spacing w:before="0" w:after="0"/>
            </w:pPr>
            <w:r>
              <w:t>グループの実行権限有無</w:t>
            </w:r>
          </w:p>
        </w:tc>
      </w:tr>
      <w:tr>
        <w:tc>
          <w:p>
            <w:pPr>
              <w:spacing w:before="0" w:after="0"/>
            </w:pPr>
            <w:r>
              <w:t>others_read</w:t>
            </w:r>
          </w:p>
        </w:tc>
        <w:tc>
          <w:p>
            <w:pPr>
              <w:spacing w:before="0" w:after="0"/>
            </w:pPr>
            <w:r>
              <w:t>ブール</w:t>
            </w:r>
          </w:p>
        </w:tc>
        <w:tc>
          <w:p>
            <w:pPr>
              <w:spacing w:before="0" w:after="0"/>
            </w:pPr>
            <w:r>
              <w:t>その他の読み取り権限有無</w:t>
            </w:r>
          </w:p>
        </w:tc>
      </w:tr>
      <w:tr>
        <w:tc>
          <w:p>
            <w:pPr>
              <w:spacing w:before="0" w:after="0"/>
            </w:pPr>
            <w:r>
              <w:t>others_write</w:t>
            </w:r>
          </w:p>
        </w:tc>
        <w:tc>
          <w:p>
            <w:pPr>
              <w:spacing w:before="0" w:after="0"/>
            </w:pPr>
            <w:r>
              <w:t>ブール</w:t>
            </w:r>
          </w:p>
        </w:tc>
        <w:tc>
          <w:p>
            <w:pPr>
              <w:spacing w:before="0" w:after="0"/>
            </w:pPr>
            <w:r>
              <w:t>その他の書き込み権限有無</w:t>
            </w:r>
          </w:p>
        </w:tc>
      </w:tr>
      <w:tr>
        <w:tc>
          <w:p>
            <w:pPr>
              <w:spacing w:before="0" w:after="0"/>
            </w:pPr>
            <w:r>
              <w:t>others_execute</w:t>
            </w:r>
          </w:p>
        </w:tc>
        <w:tc>
          <w:p>
            <w:pPr>
              <w:spacing w:before="0" w:after="0"/>
            </w:pPr>
            <w:r>
              <w:t>ブール</w:t>
            </w:r>
          </w:p>
        </w:tc>
        <w:tc>
          <w:p>
            <w:pPr>
              <w:spacing w:before="0" w:after="0"/>
            </w:pPr>
            <w:r>
              <w:t>その他の実行権限有無</w:t>
            </w:r>
          </w:p>
        </w:tc>
      </w:tr>
    </w:tbl>
    <w:p>
      <w:pPr>
        <w:pStyle w:val="3"/>
      </w:pPr>
      <w:r>
        <w:t>linux-logins</w:t>
      </w:r>
    </w:p>
    <w:p>
      <w:r>
        <w:t>/var/log/wtmpファイルからユーザーのログインおよびログアウト履歴を照会します。</w:t>
      </w:r>
    </w:p>
    <w:p>
      <w:pPr>
        <w:pStyle w:val="4"/>
      </w:pPr>
      <w:r>
        <w:t>構文</w:t>
      </w:r>
    </w:p>
    <w:p>
      <w:pPr>
        <w:pStyle w:val="ab"/>
      </w:pPr>
      <w:r>
        <w:t>linux-logins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ログイン時刻</w:t>
            </w:r>
          </w:p>
        </w:tc>
      </w:tr>
      <w:tr>
        <w:tc>
          <w:p>
            <w:pPr>
              <w:spacing w:before="0" w:after="0"/>
            </w:pPr>
            <w:r>
              <w:t>src_ip</w:t>
            </w:r>
          </w:p>
        </w:tc>
        <w:tc>
          <w:p>
            <w:pPr>
              <w:spacing w:before="0" w:after="0"/>
            </w:pPr>
            <w:r>
              <w:t>IPv4アドレス</w:t>
            </w:r>
          </w:p>
        </w:tc>
        <w:tc>
          <w:p>
            <w:pPr>
              <w:spacing w:before="0" w:after="0"/>
            </w:pPr>
            <w:r>
              <w:t>接続IPアドレス</w:t>
            </w:r>
          </w:p>
        </w:tc>
      </w:tr>
      <w:tr>
        <w:tc>
          <w:p>
            <w:pPr>
              <w:spacing w:before="0" w:after="0"/>
            </w:pPr>
            <w:r>
              <w:t>host</w:t>
            </w:r>
          </w:p>
        </w:tc>
        <w:tc>
          <w:p>
            <w:pPr>
              <w:spacing w:before="0" w:after="0"/>
            </w:pPr>
            <w:r>
              <w:t>文字列</w:t>
            </w:r>
          </w:p>
        </w:tc>
        <w:tc>
          <w:p>
            <w:pPr>
              <w:spacing w:before="0" w:after="0"/>
            </w:pPr>
            <w:r>
              <w:t>接続ホスト名（IPまたはドメイン）</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user</w:t>
            </w:r>
          </w:p>
        </w:tc>
        <w:tc>
          <w:p>
            <w:pPr>
              <w:spacing w:before="0" w:after="0"/>
            </w:pPr>
            <w:r>
              <w:t>文字列</w:t>
            </w:r>
          </w:p>
        </w:tc>
        <w:tc>
          <w:p>
            <w:pPr>
              <w:spacing w:before="0" w:after="0"/>
            </w:pPr>
            <w:r>
              <w:t>ログインユーザー</w:t>
            </w:r>
          </w:p>
        </w:tc>
      </w:tr>
      <w:tr>
        <w:tc>
          <w:p>
            <w:pPr>
              <w:spacing w:before="0" w:after="0"/>
            </w:pPr>
            <w:r>
              <w:t>tty</w:t>
            </w:r>
          </w:p>
        </w:tc>
        <w:tc>
          <w:p>
            <w:pPr>
              <w:spacing w:before="0" w:after="0"/>
            </w:pPr>
            <w:r>
              <w:t>文字列</w:t>
            </w:r>
          </w:p>
        </w:tc>
        <w:tc>
          <w:p>
            <w:pPr>
              <w:spacing w:before="0" w:after="0"/>
            </w:pPr>
            <w:r>
              <w:t>ターミナル</w:t>
            </w:r>
          </w:p>
        </w:tc>
      </w:tr>
      <w:tr>
        <w:tc>
          <w:p>
            <w:pPr>
              <w:spacing w:before="0" w:after="0"/>
            </w:pPr>
            <w:r>
              <w:t>login_time</w:t>
            </w:r>
          </w:p>
        </w:tc>
        <w:tc>
          <w:p>
            <w:pPr>
              <w:spacing w:before="0" w:after="0"/>
            </w:pPr>
            <w:r>
              <w:t>日付</w:t>
            </w:r>
          </w:p>
        </w:tc>
        <w:tc>
          <w:p>
            <w:pPr>
              <w:spacing w:before="0" w:after="0"/>
            </w:pPr>
            <w:r>
              <w:t>ログイン時刻</w:t>
            </w:r>
          </w:p>
        </w:tc>
      </w:tr>
      <w:tr>
        <w:tc>
          <w:p>
            <w:pPr>
              <w:spacing w:before="0" w:after="0"/>
            </w:pPr>
            <w:r>
              <w:t>logout_time</w:t>
            </w:r>
          </w:p>
        </w:tc>
        <w:tc>
          <w:p>
            <w:pPr>
              <w:spacing w:before="0" w:after="0"/>
            </w:pPr>
            <w:r>
              <w:t>日付</w:t>
            </w:r>
          </w:p>
        </w:tc>
        <w:tc>
          <w:p>
            <w:pPr>
              <w:spacing w:before="0" w:after="0"/>
            </w:pPr>
            <w:r>
              <w:t>ログアウト時刻</w:t>
            </w:r>
          </w:p>
        </w:tc>
      </w:tr>
    </w:tbl>
    <w:p>
      <w:pPr>
        <w:pStyle w:val="3"/>
      </w:pPr>
      <w:r>
        <w:t>linux-network-interfaces</w:t>
      </w:r>
    </w:p>
    <w:p>
      <w:r>
        <w:t>ネットワークインターフェースの設定および統計情報を照会します。</w:t>
      </w:r>
    </w:p>
    <w:p>
      <w:pPr>
        <w:pStyle w:val="4"/>
      </w:pPr>
      <w:r>
        <w:t>構文</w:t>
      </w:r>
    </w:p>
    <w:p>
      <w:pPr>
        <w:pStyle w:val="ab"/>
      </w:pPr>
      <w:r>
        <w:t>linux-network-interfaces</w:t>
      </w:r>
    </w:p>
    <w:p>
      <w:pPr>
        <w:pStyle w:val="4"/>
      </w:pPr>
      <w:r>
        <w:t>説明</w:t>
      </w:r>
    </w:p>
    <w:p>
      <w:r>
        <w:t>本コマンドは、</w:t>
      </w:r>
      <w:r>
        <w:rPr>
          <w:rStyle w:val="af4"/>
        </w:rPr>
        <w:t>/sys/class/net/</w:t>
      </w:r>
      <w:r>
        <w:t>配下のインターフェースごとのflags、statisticsディレクトリ内の各種統計値、および</w:t>
      </w:r>
      <w:r>
        <w:rPr>
          <w:rStyle w:val="af4"/>
        </w:rPr>
        <w:t>ip address show</w:t>
      </w:r>
      <w:r>
        <w:t>コマンドの実行結果をもとに、ネットワークインターフェースの設定および統計情報を収集します。</w:t>
      </w:r>
    </w:p>
    <w:p>
      <w:r>
        <w:t>コマンド実行後に出力されるフィールドの内容については、以下の表を参照してください。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iface</w:t>
            </w:r>
          </w:p>
        </w:tc>
        <w:tc>
          <w:p>
            <w:pPr>
              <w:spacing w:before="0" w:after="0"/>
            </w:pPr>
            <w:r>
              <w:t>文字列</w:t>
            </w:r>
          </w:p>
        </w:tc>
        <w:tc>
          <w:p>
            <w:pPr>
              <w:spacing w:before="0" w:after="0"/>
            </w:pPr>
            <w:r>
              <w:t>インターフェース名</w:t>
            </w:r>
          </w:p>
        </w:tc>
      </w:tr>
      <w:tr>
        <w:tc>
          <w:p>
            <w:pPr>
              <w:spacing w:before="0" w:after="0"/>
            </w:pPr>
            <w:r>
              <w:t>status</w:t>
            </w:r>
          </w:p>
        </w:tc>
        <w:tc>
          <w:p>
            <w:pPr>
              <w:spacing w:before="0" w:after="0"/>
            </w:pPr>
            <w:r>
              <w:t>文字列</w:t>
            </w:r>
          </w:p>
        </w:tc>
        <w:tc>
          <w:p>
            <w:pPr>
              <w:spacing w:before="0" w:after="0"/>
            </w:pPr>
            <w:r>
              <w:t>アクティブ状態</w:t>
            </w:r>
          </w:p>
        </w:tc>
      </w:tr>
      <w:tr>
        <w:tc>
          <w:p>
            <w:pPr>
              <w:spacing w:before="0" w:after="0"/>
            </w:pPr>
            <w:r>
              <w:t>mtu</w:t>
            </w:r>
          </w:p>
        </w:tc>
        <w:tc>
          <w:p>
            <w:pPr>
              <w:spacing w:before="0" w:after="0"/>
            </w:pPr>
            <w:r>
              <w:t>32ビット整数</w:t>
            </w:r>
          </w:p>
        </w:tc>
        <w:tc>
          <w:p>
            <w:pPr>
              <w:spacing w:before="0" w:after="0"/>
            </w:pPr>
            <w:r>
              <w:t>最大転送単位</w:t>
            </w:r>
          </w:p>
        </w:tc>
      </w:tr>
      <w:tr>
        <w:tc>
          <w:p>
            <w:pPr>
              <w:spacing w:before="0" w:after="0"/>
            </w:pPr>
            <w:r>
              <w:t>ip_addr</w:t>
            </w:r>
          </w:p>
        </w:tc>
        <w:tc>
          <w:p>
            <w:pPr>
              <w:spacing w:before="0" w:after="0"/>
            </w:pPr>
            <w:r>
              <w:t>IPv4アドレス</w:t>
            </w:r>
          </w:p>
        </w:tc>
        <w:tc>
          <w:p>
            <w:pPr>
              <w:spacing w:before="0" w:after="0"/>
            </w:pPr>
            <w:r>
              <w:t>IPv4アドレス</w:t>
            </w:r>
          </w:p>
        </w:tc>
      </w:tr>
      <w:tr>
        <w:tc>
          <w:p>
            <w:pPr>
              <w:spacing w:before="0" w:after="0"/>
            </w:pPr>
            <w:r>
              <w:t>netmask</w:t>
            </w:r>
          </w:p>
        </w:tc>
        <w:tc>
          <w:p>
            <w:pPr>
              <w:spacing w:before="0" w:after="0"/>
            </w:pPr>
            <w:r>
              <w:t>IPv4アドレス</w:t>
            </w:r>
          </w:p>
        </w:tc>
        <w:tc>
          <w:p>
            <w:pPr>
              <w:spacing w:before="0" w:after="0"/>
            </w:pPr>
            <w:r>
              <w:t>IPv4ネットマスク</w:t>
            </w:r>
          </w:p>
        </w:tc>
      </w:tr>
      <w:tr>
        <w:tc>
          <w:p>
            <w:pPr>
              <w:spacing w:before="0" w:after="0"/>
            </w:pPr>
            <w:r>
              <w:t>ip_addr6</w:t>
            </w:r>
          </w:p>
        </w:tc>
        <w:tc>
          <w:p>
            <w:pPr>
              <w:spacing w:before="0" w:after="0"/>
            </w:pPr>
            <w:r>
              <w:t>IPv6アドレス</w:t>
            </w:r>
          </w:p>
        </w:tc>
        <w:tc>
          <w:p>
            <w:pPr>
              <w:spacing w:before="0" w:after="0"/>
            </w:pPr>
            <w:r>
              <w:t>IPv6アドレス</w:t>
            </w:r>
          </w:p>
        </w:tc>
      </w:tr>
      <w:tr>
        <w:tc>
          <w:p>
            <w:pPr>
              <w:spacing w:before="0" w:after="0"/>
            </w:pPr>
            <w:r>
              <w:t>prefix_len</w:t>
            </w:r>
          </w:p>
        </w:tc>
        <w:tc>
          <w:p>
            <w:pPr>
              <w:spacing w:before="0" w:after="0"/>
            </w:pPr>
            <w:r>
              <w:t>32ビット整数</w:t>
            </w:r>
          </w:p>
        </w:tc>
        <w:tc>
          <w:p>
            <w:pPr>
              <w:spacing w:before="0" w:after="0"/>
            </w:pPr>
            <w:r>
              <w:t>IPv6プレフィックス長</w:t>
            </w:r>
          </w:p>
        </w:tc>
      </w:tr>
      <w:tr>
        <w:tc>
          <w:p>
            <w:pPr>
              <w:spacing w:before="0" w:after="0"/>
            </w:pPr>
            <w:r>
              <w:t>rx_pkts</w:t>
            </w:r>
          </w:p>
        </w:tc>
        <w:tc>
          <w:p>
            <w:pPr>
              <w:spacing w:before="0" w:after="0"/>
            </w:pPr>
            <w:r>
              <w:t>64ビット整数</w:t>
            </w:r>
          </w:p>
        </w:tc>
        <w:tc>
          <w:p>
            <w:pPr>
              <w:spacing w:before="0" w:after="0"/>
            </w:pPr>
            <w:r>
              <w:t>受信パケット数</w:t>
            </w:r>
          </w:p>
        </w:tc>
      </w:tr>
      <w:tr>
        <w:tc>
          <w:p>
            <w:pPr>
              <w:spacing w:before="0" w:after="0"/>
            </w:pPr>
            <w:r>
              <w:t>rx_bytes</w:t>
            </w:r>
          </w:p>
        </w:tc>
        <w:tc>
          <w:p>
            <w:pPr>
              <w:spacing w:before="0" w:after="0"/>
            </w:pPr>
            <w:r>
              <w:t>64ビット整数</w:t>
            </w:r>
          </w:p>
        </w:tc>
        <w:tc>
          <w:p>
            <w:pPr>
              <w:spacing w:before="0" w:after="0"/>
            </w:pPr>
            <w:r>
              <w:t>受信バイト数</w:t>
            </w:r>
          </w:p>
        </w:tc>
      </w:tr>
      <w:tr>
        <w:tc>
          <w:p>
            <w:pPr>
              <w:spacing w:before="0" w:after="0"/>
            </w:pPr>
            <w:r>
              <w:t>rx_errors</w:t>
            </w:r>
          </w:p>
        </w:tc>
        <w:tc>
          <w:p>
            <w:pPr>
              <w:spacing w:before="0" w:after="0"/>
            </w:pPr>
            <w:r>
              <w:t>64ビット整数</w:t>
            </w:r>
          </w:p>
        </w:tc>
        <w:tc>
          <w:p>
            <w:pPr>
              <w:spacing w:before="0" w:after="0"/>
            </w:pPr>
            <w:r>
              <w:t>受信エラー数（チェックサム不一致等）</w:t>
            </w:r>
          </w:p>
        </w:tc>
      </w:tr>
      <w:tr>
        <w:tc>
          <w:p>
            <w:pPr>
              <w:spacing w:before="0" w:after="0"/>
            </w:pPr>
            <w:r>
              <w:t>rx_drops</w:t>
            </w:r>
          </w:p>
        </w:tc>
        <w:tc>
          <w:p>
            <w:pPr>
              <w:spacing w:before="0" w:after="0"/>
            </w:pPr>
            <w:r>
              <w:t>64ビット整数</w:t>
            </w:r>
          </w:p>
        </w:tc>
        <w:tc>
          <w:p>
            <w:pPr>
              <w:spacing w:before="0" w:after="0"/>
            </w:pPr>
            <w:r>
              <w:t>受信ドロップ数（宛先不一致等）</w:t>
            </w:r>
          </w:p>
        </w:tc>
      </w:tr>
      <w:tr>
        <w:tc>
          <w:p>
            <w:pPr>
              <w:spacing w:before="0" w:after="0"/>
            </w:pPr>
            <w:r>
              <w:t>rx_overruns</w:t>
            </w:r>
          </w:p>
        </w:tc>
        <w:tc>
          <w:p>
            <w:pPr>
              <w:spacing w:before="0" w:after="0"/>
            </w:pPr>
            <w:r>
              <w:t>64ビット整数</w:t>
            </w:r>
          </w:p>
        </w:tc>
        <w:tc>
          <w:p>
            <w:pPr>
              <w:spacing w:before="0" w:after="0"/>
            </w:pPr>
            <w:r>
              <w:t>受信オーバーラン（受信キュー超過等）</w:t>
            </w:r>
          </w:p>
        </w:tc>
      </w:tr>
      <w:tr>
        <w:tc>
          <w:p>
            <w:pPr>
              <w:spacing w:before="0" w:after="0"/>
            </w:pPr>
            <w:r>
              <w:t>tx_pkts</w:t>
            </w:r>
          </w:p>
        </w:tc>
        <w:tc>
          <w:p>
            <w:pPr>
              <w:spacing w:before="0" w:after="0"/>
            </w:pPr>
            <w:r>
              <w:t>64ビット整数</w:t>
            </w:r>
          </w:p>
        </w:tc>
        <w:tc>
          <w:p>
            <w:pPr>
              <w:spacing w:before="0" w:after="0"/>
            </w:pPr>
            <w:r>
              <w:t>送信パケット数</w:t>
            </w:r>
          </w:p>
        </w:tc>
      </w:tr>
      <w:tr>
        <w:tc>
          <w:p>
            <w:pPr>
              <w:spacing w:before="0" w:after="0"/>
            </w:pPr>
            <w:r>
              <w:t>tx_bytes</w:t>
            </w:r>
          </w:p>
        </w:tc>
        <w:tc>
          <w:p>
            <w:pPr>
              <w:spacing w:before="0" w:after="0"/>
            </w:pPr>
            <w:r>
              <w:t>64ビット整数</w:t>
            </w:r>
          </w:p>
        </w:tc>
        <w:tc>
          <w:p>
            <w:pPr>
              <w:spacing w:before="0" w:after="0"/>
            </w:pPr>
            <w:r>
              <w:t>送信バイト数</w:t>
            </w:r>
          </w:p>
        </w:tc>
      </w:tr>
      <w:tr>
        <w:tc>
          <w:p>
            <w:pPr>
              <w:spacing w:before="0" w:after="0"/>
            </w:pPr>
            <w:r>
              <w:t>tx_errors</w:t>
            </w:r>
          </w:p>
        </w:tc>
        <w:tc>
          <w:p>
            <w:pPr>
              <w:spacing w:before="0" w:after="0"/>
            </w:pPr>
            <w:r>
              <w:t>64ビット整数</w:t>
            </w:r>
          </w:p>
        </w:tc>
        <w:tc>
          <w:p>
            <w:pPr>
              <w:spacing w:before="0" w:after="0"/>
            </w:pPr>
            <w:r>
              <w:t>エラーにより送信されなかったパケット数</w:t>
            </w:r>
          </w:p>
        </w:tc>
      </w:tr>
      <w:tr>
        <w:tc>
          <w:p>
            <w:pPr>
              <w:spacing w:before="0" w:after="0"/>
            </w:pPr>
            <w:r>
              <w:t>tx_drops</w:t>
            </w:r>
          </w:p>
        </w:tc>
        <w:tc>
          <w:p>
            <w:pPr>
              <w:spacing w:before="0" w:after="0"/>
            </w:pPr>
            <w:r>
              <w:t>64ビット整数</w:t>
            </w:r>
          </w:p>
        </w:tc>
        <w:tc>
          <w:p>
            <w:pPr>
              <w:spacing w:before="0" w:after="0"/>
            </w:pPr>
            <w:r>
              <w:t>送信ドロップパケット数</w:t>
            </w:r>
          </w:p>
        </w:tc>
      </w:tr>
      <w:tr>
        <w:tc>
          <w:p>
            <w:pPr>
              <w:spacing w:before="0" w:after="0"/>
            </w:pPr>
            <w:r>
              <w:t>tx_overruns</w:t>
            </w:r>
          </w:p>
        </w:tc>
        <w:tc>
          <w:p>
            <w:pPr>
              <w:spacing w:before="0" w:after="0"/>
            </w:pPr>
            <w:r>
              <w:t>64ビット整数</w:t>
            </w:r>
          </w:p>
        </w:tc>
        <w:tc>
          <w:p>
            <w:pPr>
              <w:spacing w:before="0" w:after="0"/>
            </w:pPr>
            <w:r>
              <w:t>送信オーバーランパケット数</w:t>
            </w:r>
          </w:p>
        </w:tc>
      </w:tr>
      <w:tr>
        <w:tc>
          <w:p>
            <w:pPr>
              <w:spacing w:before="0" w:after="0"/>
            </w:pPr>
            <w:r>
              <w:t>tx_carrier</w:t>
            </w:r>
          </w:p>
        </w:tc>
        <w:tc>
          <w:p>
            <w:pPr>
              <w:spacing w:before="0" w:after="0"/>
            </w:pPr>
            <w:r>
              <w:t>64ビット整数</w:t>
            </w:r>
          </w:p>
        </w:tc>
        <w:tc>
          <w:p>
            <w:pPr>
              <w:spacing w:before="0" w:after="0"/>
            </w:pPr>
            <w:r>
              <w:t>リンク切断回数</w:t>
            </w:r>
          </w:p>
        </w:tc>
      </w:tr>
      <w:tr>
        <w:tc>
          <w:p>
            <w:pPr>
              <w:spacing w:before="0" w:after="0"/>
            </w:pPr>
            <w:r>
              <w:t>tx_collisions</w:t>
            </w:r>
          </w:p>
        </w:tc>
        <w:tc>
          <w:p>
            <w:pPr>
              <w:spacing w:before="0" w:after="0"/>
            </w:pPr>
            <w:r>
              <w:t>64ビット整数</w:t>
            </w:r>
          </w:p>
        </w:tc>
        <w:tc>
          <w:p>
            <w:pPr>
              <w:spacing w:before="0" w:after="0"/>
            </w:pPr>
            <w:r>
              <w:t>衝突パケット数</w:t>
            </w:r>
          </w:p>
        </w:tc>
      </w:tr>
    </w:tbl>
    <w:p>
      <w:pPr>
        <w:pStyle w:val="3"/>
      </w:pPr>
      <w:r>
        <w:t>linux-no-owner-files</w:t>
      </w:r>
    </w:p>
    <w:p>
      <w:r>
        <w:t>所有者が存在しないLinuxファイルを検索します。</w:t>
      </w:r>
    </w:p>
    <w:p>
      <w:pPr>
        <w:pStyle w:val="4"/>
      </w:pPr>
      <w:r>
        <w:t>構文</w:t>
      </w:r>
    </w:p>
    <w:p>
      <w:pPr>
        <w:pStyle w:val="ab"/>
      </w:pPr>
      <w:r>
        <w:t>linux-no-owner-files</w:t>
      </w:r>
    </w:p>
    <w:p>
      <w:pPr>
        <w:pStyle w:val="4"/>
      </w:pPr>
      <w:r>
        <w:t>説明</w:t>
      </w:r>
    </w:p>
    <w:p>
      <w:r>
        <w:t>コマンド実行後に出力される各フィールドの内容については、以下の表を参照してください。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64ビット整数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ファイル変更日時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所有者の読み取り権限の有無</w:t>
            </w:r>
          </w:p>
        </w:tc>
      </w:tr>
      <w:tr>
        <w:tc>
          <w:p>
            <w:pPr>
              <w:spacing w:before="0" w:after="0"/>
            </w:pPr>
            <w:r>
              <w:t>owner_write</w:t>
            </w:r>
          </w:p>
        </w:tc>
        <w:tc>
          <w:p>
            <w:pPr>
              <w:spacing w:before="0" w:after="0"/>
            </w:pPr>
            <w:r>
              <w:t>ブール値</w:t>
            </w:r>
          </w:p>
        </w:tc>
        <w:tc>
          <w:p>
            <w:pPr>
              <w:spacing w:before="0" w:after="0"/>
            </w:pPr>
            <w:r>
              <w:t>所有者の書き込み権限の有無</w:t>
            </w:r>
          </w:p>
        </w:tc>
      </w:tr>
      <w:tr>
        <w:tc>
          <w:p>
            <w:pPr>
              <w:spacing w:before="0" w:after="0"/>
            </w:pPr>
            <w:r>
              <w:t>owner_execute</w:t>
            </w:r>
          </w:p>
        </w:tc>
        <w:tc>
          <w:p>
            <w:pPr>
              <w:spacing w:before="0" w:after="0"/>
            </w:pPr>
            <w:r>
              <w:t>ブール値</w:t>
            </w:r>
          </w:p>
        </w:tc>
        <w:tc>
          <w:p>
            <w:pPr>
              <w:spacing w:before="0" w:after="0"/>
            </w:pPr>
            <w:r>
              <w:t>所有者の実行権限の有無</w:t>
            </w:r>
          </w:p>
        </w:tc>
      </w:tr>
      <w:tr>
        <w:tc>
          <w:p>
            <w:pPr>
              <w:spacing w:before="0" w:after="0"/>
            </w:pPr>
            <w:r>
              <w:t>group_read</w:t>
            </w:r>
          </w:p>
        </w:tc>
        <w:tc>
          <w:p>
            <w:pPr>
              <w:spacing w:before="0" w:after="0"/>
            </w:pPr>
            <w:r>
              <w:t>ブール値</w:t>
            </w:r>
          </w:p>
        </w:tc>
        <w:tc>
          <w:p>
            <w:pPr>
              <w:spacing w:before="0" w:after="0"/>
            </w:pPr>
            <w:r>
              <w:t>グループの読み取り権限の有無</w:t>
            </w:r>
          </w:p>
        </w:tc>
      </w:tr>
      <w:tr>
        <w:tc>
          <w:p>
            <w:pPr>
              <w:spacing w:before="0" w:after="0"/>
            </w:pPr>
            <w:r>
              <w:t>group_write</w:t>
            </w:r>
          </w:p>
        </w:tc>
        <w:tc>
          <w:p>
            <w:pPr>
              <w:spacing w:before="0" w:after="0"/>
            </w:pPr>
            <w:r>
              <w:t>ブール値</w:t>
            </w:r>
          </w:p>
        </w:tc>
        <w:tc>
          <w:p>
            <w:pPr>
              <w:spacing w:before="0" w:after="0"/>
            </w:pPr>
            <w:r>
              <w:t>グループの書き込み権限の有無</w:t>
            </w:r>
          </w:p>
        </w:tc>
      </w:tr>
      <w:tr>
        <w:tc>
          <w:p>
            <w:pPr>
              <w:spacing w:before="0" w:after="0"/>
            </w:pPr>
            <w:r>
              <w:t>group_execute</w:t>
            </w:r>
          </w:p>
        </w:tc>
        <w:tc>
          <w:p>
            <w:pPr>
              <w:spacing w:before="0" w:after="0"/>
            </w:pPr>
            <w:r>
              <w:t>ブール値</w:t>
            </w:r>
          </w:p>
        </w:tc>
        <w:tc>
          <w:p>
            <w:pPr>
              <w:spacing w:before="0" w:after="0"/>
            </w:pPr>
            <w:r>
              <w:t>グループの実行権限の有無</w:t>
            </w:r>
          </w:p>
        </w:tc>
      </w:tr>
      <w:tr>
        <w:tc>
          <w:p>
            <w:pPr>
              <w:spacing w:before="0" w:after="0"/>
            </w:pPr>
            <w:r>
              <w:t>others_read</w:t>
            </w:r>
          </w:p>
        </w:tc>
        <w:tc>
          <w:p>
            <w:pPr>
              <w:spacing w:before="0" w:after="0"/>
            </w:pPr>
            <w:r>
              <w:t>ブール値</w:t>
            </w:r>
          </w:p>
        </w:tc>
        <w:tc>
          <w:p>
            <w:pPr>
              <w:spacing w:before="0" w:after="0"/>
            </w:pPr>
            <w:r>
              <w:t>その他の読み取り権限の有無</w:t>
            </w:r>
          </w:p>
        </w:tc>
      </w:tr>
      <w:tr>
        <w:tc>
          <w:p>
            <w:pPr>
              <w:spacing w:before="0" w:after="0"/>
            </w:pPr>
            <w:r>
              <w:t>others_write</w:t>
            </w:r>
          </w:p>
        </w:tc>
        <w:tc>
          <w:p>
            <w:pPr>
              <w:spacing w:before="0" w:after="0"/>
            </w:pPr>
            <w:r>
              <w:t>ブール値</w:t>
            </w:r>
          </w:p>
        </w:tc>
        <w:tc>
          <w:p>
            <w:pPr>
              <w:spacing w:before="0" w:after="0"/>
            </w:pPr>
            <w:r>
              <w:t>その他の書き込み権限の有無</w:t>
            </w:r>
          </w:p>
        </w:tc>
      </w:tr>
      <w:tr>
        <w:tc>
          <w:p>
            <w:pPr>
              <w:spacing w:before="0" w:after="0"/>
            </w:pPr>
            <w:r>
              <w:t>others_execute</w:t>
            </w:r>
          </w:p>
        </w:tc>
        <w:tc>
          <w:p>
            <w:pPr>
              <w:spacing w:before="0" w:after="0"/>
            </w:pPr>
            <w:r>
              <w:t>ブール値</w:t>
            </w:r>
          </w:p>
        </w:tc>
        <w:tc>
          <w:p>
            <w:pPr>
              <w:spacing w:before="0" w:after="0"/>
            </w:pPr>
            <w:r>
              <w:t>その他の実行権限の有無</w:t>
            </w:r>
          </w:p>
        </w:tc>
      </w:tr>
    </w:tbl>
    <w:p>
      <w:pPr>
        <w:pStyle w:val="3"/>
      </w:pPr>
      <w:r>
        <w:t>linux-non-device-files</w:t>
      </w:r>
    </w:p>
    <w:p>
      <w:r>
        <w:t>/devディレクトリ内に存在するファイルのうち、デバイスタイプではないファイルを検索します。</w:t>
      </w:r>
    </w:p>
    <w:p>
      <w:pPr>
        <w:pStyle w:val="4"/>
      </w:pPr>
      <w:r>
        <w:t>構文</w:t>
      </w:r>
    </w:p>
    <w:p>
      <w:pPr>
        <w:pStyle w:val="ab"/>
      </w:pPr>
      <w:r>
        <w:t>linux-non-device-files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linux-open-files</w:t>
      </w:r>
    </w:p>
    <w:p>
      <w:r>
        <w:rPr>
          <w:rStyle w:val="af4"/>
        </w:rPr>
        <w:t>/proc/プロセスID/fd</w:t>
      </w:r>
      <w:r>
        <w:t>のファイル一覧を収集し、Linuxプロセスごとの開いているファイル一覧を照会します。</w:t>
      </w:r>
    </w:p>
    <w:p>
      <w:pPr>
        <w:pStyle w:val="4"/>
      </w:pPr>
      <w:r>
        <w:t>構文</w:t>
      </w:r>
    </w:p>
    <w:p>
      <w:pPr>
        <w:pStyle w:val="ab"/>
      </w:pPr>
      <w:r>
        <w:t>linux-open-files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cmd_line</w:t>
            </w:r>
          </w:p>
        </w:tc>
        <w:tc>
          <w:p>
            <w:pPr>
              <w:spacing w:before="0" w:after="0"/>
            </w:pPr>
            <w:r>
              <w:t>文字列</w:t>
            </w:r>
          </w:p>
        </w:tc>
        <w:tc>
          <w:p>
            <w:pPr>
              <w:spacing w:before="0" w:after="0"/>
            </w:pPr>
            <w:r>
              <w:t>プロセスで実行されているコマンドライン</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fd</w:t>
            </w:r>
          </w:p>
        </w:tc>
        <w:tc>
          <w:p>
            <w:pPr>
              <w:spacing w:before="0" w:after="0"/>
            </w:pPr>
            <w:r>
              <w:t>整数</w:t>
            </w:r>
          </w:p>
        </w:tc>
        <w:tc>
          <w:p>
            <w:pPr>
              <w:spacing w:before="0" w:after="0"/>
            </w:pPr>
            <w:r>
              <w:t>ファイルディスクリプタ</w:t>
            </w:r>
          </w:p>
        </w:tc>
      </w:tr>
      <w:tr>
        <w:tc>
          <w:p>
            <w:pPr>
              <w:spacing w:before="0" w:after="0"/>
            </w:pPr>
            <w:r>
              <w:t>type</w:t>
            </w:r>
          </w:p>
        </w:tc>
        <w:tc>
          <w:p>
            <w:pPr>
              <w:spacing w:before="0" w:after="0"/>
            </w:pPr>
            <w:r>
              <w:t>文字列</w:t>
            </w:r>
          </w:p>
        </w:tc>
        <w:tc>
          <w:p>
            <w:pPr>
              <w:spacing w:before="0" w:after="0"/>
            </w:pPr>
            <w:r>
              <w:t>ファイルタイプ（REG = 通常ファイル）</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target</w:t>
            </w:r>
          </w:p>
        </w:tc>
        <w:tc>
          <w:p>
            <w:pPr>
              <w:spacing w:before="0" w:after="0"/>
            </w:pPr>
            <w:r>
              <w:t>文字列</w:t>
            </w:r>
          </w:p>
        </w:tc>
        <w:tc>
          <w:p>
            <w:pPr>
              <w:spacing w:before="0" w:after="0"/>
            </w:pPr>
            <w:r>
              <w:t>ファイルパスまたはソケット情報</w:t>
            </w:r>
          </w:p>
        </w:tc>
      </w:tr>
    </w:tbl>
    <w:p>
      <w:pPr>
        <w:pStyle w:val="3"/>
      </w:pPr>
      <w:r>
        <w:t>linux-partitions</w:t>
      </w:r>
    </w:p>
    <w:p>
      <w:r>
        <w:rPr>
          <w:rStyle w:val="af4"/>
        </w:rPr>
        <w:t>fdisk -l</w:t>
      </w:r>
      <w:r>
        <w:t>コマンドの実行結果をパースし、Linuxディスクパーティションの一覧を取得します。</w:t>
      </w:r>
    </w:p>
    <w:p>
      <w:pPr>
        <w:pStyle w:val="4"/>
      </w:pPr>
      <w:r>
        <w:t>構文</w:t>
      </w:r>
    </w:p>
    <w:p>
      <w:pPr>
        <w:pStyle w:val="ab"/>
      </w:pPr>
      <w:r>
        <w:t>linux-partitions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device</w:t>
            </w:r>
          </w:p>
        </w:tc>
        <w:tc>
          <w:p>
            <w:pPr>
              <w:spacing w:before="0" w:after="0"/>
            </w:pPr>
            <w:r>
              <w:t>文字列</w:t>
            </w:r>
          </w:p>
        </w:tc>
        <w:tc>
          <w:p>
            <w:pPr>
              <w:spacing w:before="0" w:after="0"/>
            </w:pPr>
            <w:r>
              <w:t>ストレージデバイス名</w:t>
            </w:r>
          </w:p>
        </w:tc>
      </w:tr>
      <w:tr>
        <w:tc>
          <w:p>
            <w:pPr>
              <w:spacing w:before="0" w:after="0"/>
            </w:pPr>
            <w:r>
              <w:t>start</w:t>
            </w:r>
          </w:p>
        </w:tc>
        <w:tc>
          <w:p>
            <w:pPr>
              <w:spacing w:before="0" w:after="0"/>
            </w:pPr>
            <w:r>
              <w:t>整数</w:t>
            </w:r>
          </w:p>
        </w:tc>
        <w:tc>
          <w:p>
            <w:pPr>
              <w:spacing w:before="0" w:after="0"/>
            </w:pPr>
            <w:r>
              <w:t>セクタの開始番号</w:t>
            </w:r>
          </w:p>
        </w:tc>
      </w:tr>
      <w:tr>
        <w:tc>
          <w:p>
            <w:pPr>
              <w:spacing w:before="0" w:after="0"/>
            </w:pPr>
            <w:r>
              <w:t>end</w:t>
            </w:r>
          </w:p>
        </w:tc>
        <w:tc>
          <w:p>
            <w:pPr>
              <w:spacing w:before="0" w:after="0"/>
            </w:pPr>
            <w:r>
              <w:t>整数</w:t>
            </w:r>
          </w:p>
        </w:tc>
        <w:tc>
          <w:p>
            <w:pPr>
              <w:spacing w:before="0" w:after="0"/>
            </w:pPr>
            <w:r>
              <w:t>セクタの終了番号</w:t>
            </w:r>
          </w:p>
        </w:tc>
      </w:tr>
      <w:tr>
        <w:tc>
          <w:p>
            <w:pPr>
              <w:spacing w:before="0" w:after="0"/>
            </w:pPr>
            <w:r>
              <w:t>sector_count</w:t>
            </w:r>
          </w:p>
        </w:tc>
        <w:tc>
          <w:p>
            <w:pPr>
              <w:spacing w:before="0" w:after="0"/>
            </w:pPr>
            <w:r>
              <w:t>整数</w:t>
            </w:r>
          </w:p>
        </w:tc>
        <w:tc>
          <w:p>
            <w:pPr>
              <w:spacing w:before="0" w:after="0"/>
            </w:pPr>
            <w:r>
              <w:t>総セクタ数</w:t>
            </w:r>
          </w:p>
        </w:tc>
      </w:tr>
      <w:tr>
        <w:tc>
          <w:p>
            <w:pPr>
              <w:spacing w:before="0" w:after="0"/>
            </w:pPr>
            <w:r>
              <w:t>total_bytes</w:t>
            </w:r>
          </w:p>
        </w:tc>
        <w:tc>
          <w:p>
            <w:pPr>
              <w:spacing w:before="0" w:after="0"/>
            </w:pPr>
            <w:r>
              <w:t>整数</w:t>
            </w:r>
          </w:p>
        </w:tc>
        <w:tc>
          <w:p>
            <w:pPr>
              <w:spacing w:before="0" w:after="0"/>
            </w:pPr>
            <w:r>
              <w:t>パーティション全体のサイズ（バイト単位）</w:t>
            </w:r>
          </w:p>
        </w:tc>
      </w:tr>
      <w:tr>
        <w:tc>
          <w:p>
            <w:pPr>
              <w:spacing w:before="0" w:after="0"/>
            </w:pPr>
            <w:r>
              <w:t>type</w:t>
            </w:r>
          </w:p>
        </w:tc>
        <w:tc>
          <w:p>
            <w:pPr>
              <w:spacing w:before="0" w:after="0"/>
            </w:pPr>
            <w:r>
              <w:t>文字列</w:t>
            </w:r>
          </w:p>
        </w:tc>
        <w:tc>
          <w:p>
            <w:pPr>
              <w:spacing w:before="0" w:after="0"/>
            </w:pPr>
            <w:r>
              <w:t>パーティションタイプ</w:t>
            </w:r>
          </w:p>
        </w:tc>
      </w:tr>
    </w:tbl>
    <w:p>
      <w:pPr>
        <w:pStyle w:val="3"/>
      </w:pPr>
      <w:r>
        <w:t>linux-pipes</w:t>
      </w:r>
    </w:p>
    <w:p>
      <w:r>
        <w:rPr>
          <w:rStyle w:val="af4"/>
        </w:rPr>
        <w:t>find / -type p</w:t>
      </w:r>
      <w:r>
        <w:t>コマンドの実行結果をパースし、パイプファイルの一覧を取得します。</w:t>
      </w:r>
    </w:p>
    <w:p>
      <w:pPr>
        <w:pStyle w:val="4"/>
      </w:pPr>
      <w:r>
        <w:t>構文</w:t>
      </w:r>
    </w:p>
    <w:p>
      <w:pPr>
        <w:pStyle w:val="ab"/>
      </w:pPr>
      <w:r>
        <w:t>linux-pipes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linux-processes</w:t>
      </w:r>
    </w:p>
    <w:p>
      <w:r>
        <w:t>/procファイルシステムからLinuxプロセス情報およびシステムリソース使用状況を照会します。</w:t>
      </w:r>
    </w:p>
    <w:p>
      <w:pPr>
        <w:pStyle w:val="4"/>
      </w:pPr>
      <w:r>
        <w:t>構文</w:t>
      </w:r>
    </w:p>
    <w:p>
      <w:pPr>
        <w:pStyle w:val="ab"/>
      </w:pPr>
      <w:r>
        <w:t>linux-processes</w:t>
      </w:r>
    </w:p>
    <w:p>
      <w:pPr>
        <w:pStyle w:val="4"/>
      </w:pPr>
      <w:r>
        <w:t>説明</w:t>
      </w:r>
    </w:p>
    <w:p>
      <w:r>
        <w:t>コマンドを実行した後に出力されるフィールド内容については、以下の表を参照してください。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プロセス実行ユーザー</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ppid</w:t>
            </w:r>
          </w:p>
        </w:tc>
        <w:tc>
          <w:p>
            <w:pPr>
              <w:spacing w:before="0" w:after="0"/>
            </w:pPr>
            <w:r>
              <w:t>整数</w:t>
            </w:r>
          </w:p>
        </w:tc>
        <w:tc>
          <w:p>
            <w:pPr>
              <w:spacing w:before="0" w:after="0"/>
            </w:pPr>
            <w:r>
              <w:t>親プロセスID</w:t>
            </w:r>
          </w:p>
        </w:tc>
      </w:tr>
      <w:tr>
        <w:tc>
          <w:p>
            <w:pPr>
              <w:spacing w:before="0" w:after="0"/>
            </w:pPr>
            <w:r>
              <w:t>cpu_usage</w:t>
            </w:r>
          </w:p>
        </w:tc>
        <w:tc>
          <w:p>
            <w:pPr>
              <w:spacing w:before="0" w:after="0"/>
            </w:pPr>
            <w:r>
              <w:t>64ビット浮動小数点</w:t>
            </w:r>
          </w:p>
        </w:tc>
        <w:tc>
          <w:p>
            <w:pPr>
              <w:spacing w:before="0" w:after="0"/>
            </w:pPr>
            <w:r>
              <w:t>CPU使用率（%）</w:t>
            </w:r>
          </w:p>
        </w:tc>
      </w:tr>
      <w:tr>
        <w:tc>
          <w:p>
            <w:pPr>
              <w:spacing w:before="0" w:after="0"/>
            </w:pPr>
            <w:r>
              <w:t>mem_usage</w:t>
            </w:r>
          </w:p>
        </w:tc>
        <w:tc>
          <w:p>
            <w:pPr>
              <w:spacing w:before="0" w:after="0"/>
            </w:pPr>
            <w:r>
              <w:t>64ビット浮動小数点</w:t>
            </w:r>
          </w:p>
        </w:tc>
        <w:tc>
          <w:p>
            <w:pPr>
              <w:spacing w:before="0" w:after="0"/>
            </w:pPr>
            <w:r>
              <w:t>メモリ使用率（%）</w:t>
            </w:r>
          </w:p>
        </w:tc>
      </w:tr>
      <w:tr>
        <w:tc>
          <w:p>
            <w:pPr>
              <w:spacing w:before="0" w:after="0"/>
            </w:pPr>
            <w:r>
              <w:t>vsz</w:t>
            </w:r>
          </w:p>
        </w:tc>
        <w:tc>
          <w:p>
            <w:pPr>
              <w:spacing w:before="0" w:after="0"/>
            </w:pPr>
            <w:r>
              <w:t>32ビット整数</w:t>
            </w:r>
          </w:p>
        </w:tc>
        <w:tc>
          <w:p>
            <w:pPr>
              <w:spacing w:before="0" w:after="0"/>
            </w:pPr>
            <w:r>
              <w:t>仮想メモリサイズ（KiB）</w:t>
            </w:r>
          </w:p>
        </w:tc>
      </w:tr>
      <w:tr>
        <w:tc>
          <w:p>
            <w:pPr>
              <w:spacing w:before="0" w:after="0"/>
            </w:pPr>
            <w:r>
              <w:t>rss</w:t>
            </w:r>
          </w:p>
        </w:tc>
        <w:tc>
          <w:p>
            <w:pPr>
              <w:spacing w:before="0" w:after="0"/>
            </w:pPr>
            <w:r>
              <w:t>32ビット整数</w:t>
            </w:r>
          </w:p>
        </w:tc>
        <w:tc>
          <w:p>
            <w:pPr>
              <w:spacing w:before="0" w:after="0"/>
            </w:pPr>
            <w:r>
              <w:t>常駐メモリサイズ（KiB）</w:t>
            </w:r>
          </w:p>
        </w:tc>
      </w:tr>
      <w:tr>
        <w:tc>
          <w:p>
            <w:pPr>
              <w:spacing w:before="0" w:after="0"/>
            </w:pPr>
            <w:r>
              <w:t>status</w:t>
            </w:r>
          </w:p>
        </w:tc>
        <w:tc>
          <w:p>
            <w:pPr>
              <w:spacing w:before="0" w:after="0"/>
            </w:pPr>
            <w:r>
              <w:t>文字列</w:t>
            </w:r>
          </w:p>
        </w:tc>
        <w:tc>
          <w:p>
            <w:pPr>
              <w:spacing w:before="0" w:after="0"/>
            </w:pPr>
            <w:r>
              <w:t>ステータス</w:t>
            </w:r>
          </w:p>
        </w:tc>
      </w:tr>
      <w:tr>
        <w:tc>
          <w:p>
            <w:pPr>
              <w:spacing w:before="0" w:after="0"/>
            </w:pPr>
            <w:r>
              <w:t>is_deleted</w:t>
            </w:r>
          </w:p>
        </w:tc>
        <w:tc>
          <w:p>
            <w:pPr>
              <w:spacing w:before="0" w:after="0"/>
            </w:pPr>
            <w:r>
              <w:t>ブール値</w:t>
            </w:r>
          </w:p>
        </w:tc>
        <w:tc>
          <w:p>
            <w:pPr>
              <w:spacing w:before="0" w:after="0"/>
            </w:pPr>
            <w:r>
              <w:t>実行ファイル削除有無</w:t>
            </w:r>
          </w:p>
        </w:tc>
      </w:tr>
      <w:tr>
        <w:tc>
          <w:p>
            <w:pPr>
              <w:spacing w:before="0" w:after="0"/>
            </w:pPr>
            <w:r>
              <w:t>cmd_line</w:t>
            </w:r>
          </w:p>
        </w:tc>
        <w:tc>
          <w:p>
            <w:pPr>
              <w:spacing w:before="0" w:after="0"/>
            </w:pPr>
            <w:r>
              <w:t>文字列</w:t>
            </w:r>
          </w:p>
        </w:tc>
        <w:tc>
          <w:p>
            <w:pPr>
              <w:spacing w:before="0" w:after="0"/>
            </w:pPr>
            <w:r>
              <w:t>コマンドライン</w:t>
            </w:r>
          </w:p>
        </w:tc>
      </w:tr>
      <w:tr>
        <w:tc>
          <w:p>
            <w:pPr>
              <w:spacing w:before="0" w:after="0"/>
            </w:pPr>
            <w:r>
              <w:t>start_time</w:t>
            </w:r>
          </w:p>
        </w:tc>
        <w:tc>
          <w:p>
            <w:pPr>
              <w:spacing w:before="0" w:after="0"/>
            </w:pPr>
            <w:r>
              <w:t>日付</w:t>
            </w:r>
          </w:p>
        </w:tc>
        <w:tc>
          <w:p>
            <w:pPr>
              <w:spacing w:before="0" w:after="0"/>
            </w:pPr>
            <w:r>
              <w:t>プロセス開始時刻</w:t>
            </w:r>
          </w:p>
        </w:tc>
      </w:tr>
    </w:tbl>
    <w:p>
      <w:pPr>
        <w:pStyle w:val="3"/>
      </w:pPr>
      <w:r>
        <w:t>linux-recent-files</w:t>
      </w:r>
    </w:p>
    <w:p>
      <w:r>
        <w:t>/ 以下のディレクトリにおいて、Linuxで最近作成または変更されたファイルの一覧を取得します。</w:t>
      </w:r>
      <w:r>
        <w:rPr>
          <w:rStyle w:val="af4"/>
        </w:rPr>
        <w:t>from</w:t>
      </w:r>
      <w:r>
        <w:t>または</w:t>
      </w:r>
      <w:r>
        <w:rPr>
          <w:rStyle w:val="af4"/>
        </w:rPr>
        <w:t>span</w:t>
      </w:r>
      <w:r>
        <w:t>オプションを指定しない場合、直近1日間に作成または変更されたファイルの一覧を取得します。</w:t>
      </w:r>
    </w:p>
    <w:p>
      <w:pPr>
        <w:pStyle w:val="4"/>
      </w:pPr>
      <w:r>
        <w:t>構文</w:t>
      </w:r>
    </w:p>
    <w:p>
      <w:pPr>
        <w:pStyle w:val="ab"/>
      </w:pPr>
      <w:r>
        <w:t>linux-recent-files [OPTION]</w:t>
      </w:r>
    </w:p>
    <w:p>
      <w:pPr>
        <w:pStyle w:val="a7"/>
      </w:pPr>
      <w:r>
        <w:t>オプション（任意）</w:t>
      </w:r>
    </w:p>
    <w:p>
      <w:r>
        <w:rPr>
          <w:rStyle w:val="af4"/>
          <w:b w:val="on"/>
        </w:rPr>
        <w:t>from=yyyyMMddHHmmss</w:t>
      </w:r>
    </w:p>
    <w:p>
      <w:pPr>
        <w:ind w:left="400"/>
      </w:pPr>
      <w:r>
        <w:t>検索範囲の開始日時をyyyyMMddHHmmss形式で指定します。末尾を省略した場合は0で補完されます。</w:t>
      </w:r>
    </w:p>
    <w:p>
      <w:pPr>
        <w:ind w:left="400"/>
      </w:pPr>
      <w:r>
        <w:rPr>
          <w:rStyle w:val="af4"/>
        </w:rPr>
        <w:t>yyyyMMddHHmmss</w:t>
      </w:r>
      <w:r>
        <w:t>形式で検索期間の開始日付と時刻を指定します（デフォルト: なし）。指定した時刻から検索を開始します。先頭部分のみ入力した場合、残りの桁は</w:t>
      </w:r>
      <w:r>
        <w:rPr>
          <w:rStyle w:val="af4"/>
        </w:rPr>
        <w:t>0</w:t>
      </w:r>
      <w:r>
        <w:t>として扱われます。例えば、</w:t>
      </w:r>
      <w:r>
        <w:rPr>
          <w:rStyle w:val="af4"/>
        </w:rPr>
        <w:t>20130605</w:t>
      </w:r>
      <w:r>
        <w:t>と入力すると</w:t>
      </w:r>
      <w:r>
        <w:rPr>
          <w:rStyle w:val="af4"/>
        </w:rPr>
        <w:t>20130605000000</w:t>
      </w:r>
      <w:r>
        <w:t>（2013年6月5日0時0分0秒）として認識されます。このオプションは</w:t>
      </w:r>
      <w:r>
        <w:rPr>
          <w:rStyle w:val="af4"/>
        </w:rPr>
        <w:t>span</w:t>
      </w:r>
      <w:r>
        <w:t>オプションと同時に使用できません。</w:t>
      </w:r>
    </w:p>
    <w:p>
      <w:r>
        <w:rPr>
          <w:rStyle w:val="af4"/>
          <w:b w:val="on"/>
        </w:rPr>
        <w:t>span=INT{y|mon|w|d|h|m|s}</w:t>
      </w:r>
    </w:p>
    <w:p>
      <w:pPr>
        <w:ind w:left="400"/>
      </w:pPr>
      <w:r>
        <w:t>現在時刻から指定した時間範囲内で変更されたファイルのみを検索します。未指定時はデフォルトで1日間の範囲が適用されます。単位は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w:t>
      </w:r>
      <w:r>
        <w:rPr>
          <w:rStyle w:val="af4"/>
        </w:rPr>
        <w:t>10s</w:t>
      </w:r>
      <w:r>
        <w:t>の場合は現在時刻から10秒前までの範囲を意味します。</w:t>
      </w:r>
    </w:p>
    <w:p>
      <w:pPr>
        <w:pStyle w:val="4"/>
      </w:pPr>
      <w:r>
        <w:t>説明</w:t>
      </w:r>
    </w:p>
    <w:p>
      <w:r>
        <w:t>コマンド実行後に出力される各フィールドの内容は、以下の表を参照してください。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w:t>
            </w:r>
          </w:p>
        </w:tc>
      </w:tr>
      <w:tr>
        <w:tc>
          <w:p>
            <w:pPr>
              <w:spacing w:before="0" w:after="0"/>
            </w:pPr>
            <w:r>
              <w:t>owner_write</w:t>
            </w:r>
          </w:p>
        </w:tc>
        <w:tc>
          <w:p>
            <w:pPr>
              <w:spacing w:before="0" w:after="0"/>
            </w:pPr>
            <w:r>
              <w:t>ブール</w:t>
            </w:r>
          </w:p>
        </w:tc>
        <w:tc>
          <w:p>
            <w:pPr>
              <w:spacing w:before="0" w:after="0"/>
            </w:pPr>
            <w:r>
              <w:t>所有者の書き込み権限</w:t>
            </w:r>
          </w:p>
        </w:tc>
      </w:tr>
      <w:tr>
        <w:tc>
          <w:p>
            <w:pPr>
              <w:spacing w:before="0" w:after="0"/>
            </w:pPr>
            <w:r>
              <w:t>owner_execute</w:t>
            </w:r>
          </w:p>
        </w:tc>
        <w:tc>
          <w:p>
            <w:pPr>
              <w:spacing w:before="0" w:after="0"/>
            </w:pPr>
            <w:r>
              <w:t>ブール</w:t>
            </w:r>
          </w:p>
        </w:tc>
        <w:tc>
          <w:p>
            <w:pPr>
              <w:spacing w:before="0" w:after="0"/>
            </w:pPr>
            <w:r>
              <w:t>所有者の実行権限</w:t>
            </w:r>
          </w:p>
        </w:tc>
      </w:tr>
      <w:tr>
        <w:tc>
          <w:p>
            <w:pPr>
              <w:spacing w:before="0" w:after="0"/>
            </w:pPr>
            <w:r>
              <w:t>group_read</w:t>
            </w:r>
          </w:p>
        </w:tc>
        <w:tc>
          <w:p>
            <w:pPr>
              <w:spacing w:before="0" w:after="0"/>
            </w:pPr>
            <w:r>
              <w:t>ブール</w:t>
            </w:r>
          </w:p>
        </w:tc>
        <w:tc>
          <w:p>
            <w:pPr>
              <w:spacing w:before="0" w:after="0"/>
            </w:pPr>
            <w:r>
              <w:t>グループの読み取り権限</w:t>
            </w:r>
          </w:p>
        </w:tc>
      </w:tr>
      <w:tr>
        <w:tc>
          <w:p>
            <w:pPr>
              <w:spacing w:before="0" w:after="0"/>
            </w:pPr>
            <w:r>
              <w:t>group_write</w:t>
            </w:r>
          </w:p>
        </w:tc>
        <w:tc>
          <w:p>
            <w:pPr>
              <w:spacing w:before="0" w:after="0"/>
            </w:pPr>
            <w:r>
              <w:t>ブール</w:t>
            </w:r>
          </w:p>
        </w:tc>
        <w:tc>
          <w:p>
            <w:pPr>
              <w:spacing w:before="0" w:after="0"/>
            </w:pPr>
            <w:r>
              <w:t>グループの書き込み権限</w:t>
            </w:r>
          </w:p>
        </w:tc>
      </w:tr>
      <w:tr>
        <w:tc>
          <w:p>
            <w:pPr>
              <w:spacing w:before="0" w:after="0"/>
            </w:pPr>
            <w:r>
              <w:t>group_execute</w:t>
            </w:r>
          </w:p>
        </w:tc>
        <w:tc>
          <w:p>
            <w:pPr>
              <w:spacing w:before="0" w:after="0"/>
            </w:pPr>
            <w:r>
              <w:t>ブール</w:t>
            </w:r>
          </w:p>
        </w:tc>
        <w:tc>
          <w:p>
            <w:pPr>
              <w:spacing w:before="0" w:after="0"/>
            </w:pPr>
            <w:r>
              <w:t>グループの実行権限</w:t>
            </w:r>
          </w:p>
        </w:tc>
      </w:tr>
      <w:tr>
        <w:tc>
          <w:p>
            <w:pPr>
              <w:spacing w:before="0" w:after="0"/>
            </w:pPr>
            <w:r>
              <w:t>others_read</w:t>
            </w:r>
          </w:p>
        </w:tc>
        <w:tc>
          <w:p>
            <w:pPr>
              <w:spacing w:before="0" w:after="0"/>
            </w:pPr>
            <w:r>
              <w:t>ブール</w:t>
            </w:r>
          </w:p>
        </w:tc>
        <w:tc>
          <w:p>
            <w:pPr>
              <w:spacing w:before="0" w:after="0"/>
            </w:pPr>
            <w:r>
              <w:t>その他ユーザーの読み取り権限</w:t>
            </w:r>
          </w:p>
        </w:tc>
      </w:tr>
      <w:tr>
        <w:tc>
          <w:p>
            <w:pPr>
              <w:spacing w:before="0" w:after="0"/>
            </w:pPr>
            <w:r>
              <w:t>others_write</w:t>
            </w:r>
          </w:p>
        </w:tc>
        <w:tc>
          <w:p>
            <w:pPr>
              <w:spacing w:before="0" w:after="0"/>
            </w:pPr>
            <w:r>
              <w:t>ブール</w:t>
            </w:r>
          </w:p>
        </w:tc>
        <w:tc>
          <w:p>
            <w:pPr>
              <w:spacing w:before="0" w:after="0"/>
            </w:pPr>
            <w:r>
              <w:t>その他ユーザーの書き込み権限</w:t>
            </w:r>
          </w:p>
        </w:tc>
      </w:tr>
      <w:tr>
        <w:tc>
          <w:p>
            <w:pPr>
              <w:spacing w:before="0" w:after="0"/>
            </w:pPr>
            <w:r>
              <w:t>others_execute</w:t>
            </w:r>
          </w:p>
        </w:tc>
        <w:tc>
          <w:p>
            <w:pPr>
              <w:spacing w:before="0" w:after="0"/>
            </w:pPr>
            <w:r>
              <w:t>ブール</w:t>
            </w:r>
          </w:p>
        </w:tc>
        <w:tc>
          <w:p>
            <w:pPr>
              <w:spacing w:before="0" w:after="0"/>
            </w:pPr>
            <w:r>
              <w:t>その他ユーザーの実行権限</w:t>
            </w:r>
          </w:p>
        </w:tc>
      </w:tr>
    </w:tbl>
    <w:p>
      <w:pPr>
        <w:pStyle w:val="4"/>
      </w:pPr>
      <w:r>
        <w:t>使用例</w:t>
      </w:r>
    </w:p>
    <w:p>
      <w:r>
        <w:t>直近1日間に作成または変更されたファイルの一覧を取得</w:t>
      </w:r>
    </w:p>
    <w:p>
      <w:pPr>
        <w:pStyle w:val="ae"/>
      </w:pPr>
      <w:r>
        <w:t>linux-recent-files</w:t>
      </w:r>
    </w:p>
    <w:p>
      <w:r>
        <w:t>直近7日間に作成または変更されたファイルの一覧を取得</w:t>
      </w:r>
    </w:p>
    <w:p>
      <w:pPr>
        <w:pStyle w:val="ae"/>
      </w:pPr>
      <w:r>
        <w:t>linux-recent-files span=7d</w:t>
      </w:r>
    </w:p>
    <w:p>
      <w:r>
        <w:t>2021年1月1日以降に作成または変更されたファイルの一覧を取得</w:t>
      </w:r>
    </w:p>
    <w:p>
      <w:pPr>
        <w:pStyle w:val="ae"/>
      </w:pPr>
      <w:r>
        <w:t>linux-recent-files from=20210101</w:t>
      </w:r>
    </w:p>
    <w:p>
      <w:pPr>
        <w:pStyle w:val="3"/>
      </w:pPr>
      <w:r>
        <w:t>linux-rkhunter</w:t>
      </w:r>
    </w:p>
    <w:p>
      <w:r>
        <w:t>rkhunterを実行し、結果を照会します。このコマンドを使用するには、システムにrkhunterがインストールされている必要があります。</w:t>
      </w:r>
      <w:hyperlink r:id="rId135">
        <w:r>
          <w:rPr>
            <w:rStyle w:val="a6"/>
          </w:rPr>
          <w:t>rkhunter</w:t>
        </w:r>
      </w:hyperlink>
      <w:r>
        <w:t>は、POSIX互換システムでルートキットを監視するオープンソースソフトウェアです。</w:t>
      </w:r>
    </w:p>
    <w:p>
      <w:pPr>
        <w:pStyle w:val="4"/>
      </w:pPr>
      <w:r>
        <w:t>構文</w:t>
      </w:r>
    </w:p>
    <w:p>
      <w:pPr>
        <w:pStyle w:val="ab"/>
      </w:pPr>
      <w:r>
        <w:t>linux-rkhunter [ignore-error=t]</w:t>
      </w:r>
    </w:p>
    <w:p>
      <w:pPr>
        <w:pStyle w:val="a7"/>
      </w:pPr>
      <w:r>
        <w:t>オプションパラメータ</w:t>
      </w:r>
    </w:p>
    <w:p>
      <w:r>
        <w:rPr>
          <w:rStyle w:val="af4"/>
          <w:b w:val="on"/>
        </w:rPr>
        <w:t>ignore-error=BOOL</w:t>
      </w:r>
    </w:p>
    <w:p>
      <w:pPr>
        <w:ind w:left="400"/>
      </w:pPr>
      <w:r>
        <w:t xml:space="preserve">エラー処理オプション（デフォルト: </w:t>
      </w:r>
      <w:r>
        <w:rPr>
          <w:rStyle w:val="af4"/>
        </w:rPr>
        <w:t>f</w:t>
      </w:r>
      <w:r>
        <w:t>）</w:t>
      </w:r>
    </w:p>
    <w:p>
      <w:pPr>
        <w:numPr>
          <w:numId w:val="213"/>
        </w:numPr>
        <w:spacing w:before="0" w:after="0"/>
        <w:ind w:left="360" w:hanging="360"/>
      </w:pPr>
      <w:r>
        <w:rPr>
          <w:rStyle w:val="af4"/>
        </w:rPr>
        <w:t>t</w:t>
      </w:r>
      <w:r>
        <w:t>: エラーが発生しても正常終了を返します（例：rkhunterがインストールされていない場合）</w:t>
      </w:r>
    </w:p>
    <w:p>
      <w:pPr>
        <w:numPr>
          <w:numId w:val="213"/>
        </w:numPr>
        <w:spacing w:before="0" w:after="0"/>
        <w:ind w:left="360" w:hanging="360"/>
      </w:pPr>
      <w:r>
        <w:rPr>
          <w:rStyle w:val="af4"/>
        </w:rPr>
        <w:t>f</w:t>
      </w:r>
      <w:r>
        <w:t>: エラーが発生した場合、失敗として返します</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target</w:t>
            </w:r>
          </w:p>
        </w:tc>
        <w:tc>
          <w:p>
            <w:pPr>
              <w:spacing w:before="0" w:after="0"/>
            </w:pPr>
            <w:r>
              <w:t>文字列</w:t>
            </w:r>
          </w:p>
        </w:tc>
        <w:tc>
          <w:p>
            <w:pPr>
              <w:spacing w:before="0" w:after="0"/>
            </w:pPr>
            <w:r>
              <w:t>対象</w:t>
            </w:r>
          </w:p>
        </w:tc>
      </w:tr>
      <w:tr>
        <w:tc>
          <w:p>
            <w:pPr>
              <w:spacing w:before="0" w:after="0"/>
            </w:pPr>
            <w:r>
              <w:t>reason</w:t>
            </w:r>
          </w:p>
        </w:tc>
        <w:tc>
          <w:p>
            <w:pPr>
              <w:spacing w:before="0" w:after="0"/>
            </w:pPr>
            <w:r>
              <w:t>文字列</w:t>
            </w:r>
          </w:p>
        </w:tc>
        <w:tc>
          <w:p>
            <w:pPr>
              <w:spacing w:before="0" w:after="0"/>
            </w:pPr>
            <w:r>
              <w:t>診断理由</w:t>
            </w:r>
          </w:p>
        </w:tc>
      </w:tr>
      <w:tr>
        <w:tc>
          <w:p>
            <w:pPr>
              <w:spacing w:before="0" w:after="0"/>
            </w:pPr>
            <w:r>
              <w:t>description</w:t>
            </w:r>
          </w:p>
        </w:tc>
        <w:tc>
          <w:p>
            <w:pPr>
              <w:spacing w:before="0" w:after="0"/>
            </w:pPr>
            <w:r>
              <w:t>文字列</w:t>
            </w:r>
          </w:p>
        </w:tc>
        <w:tc>
          <w:p>
            <w:pPr>
              <w:spacing w:before="0" w:after="0"/>
            </w:pPr>
            <w:r>
              <w:t>詳細情報</w:t>
            </w:r>
          </w:p>
        </w:tc>
      </w:tr>
    </w:tbl>
    <w:p>
      <w:pPr>
        <w:pStyle w:val="3"/>
      </w:pPr>
      <w:r>
        <w:t>linux-routes</w:t>
      </w:r>
    </w:p>
    <w:p>
      <w:r>
        <w:t>/proc/net/routeからルーティング情報を取得します。</w:t>
      </w:r>
    </w:p>
    <w:p>
      <w:pPr>
        <w:pStyle w:val="4"/>
      </w:pPr>
      <w:r>
        <w:t>構文</w:t>
      </w:r>
    </w:p>
    <w:p>
      <w:pPr>
        <w:pStyle w:val="ab"/>
      </w:pPr>
      <w:r>
        <w:t>linux-routes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destination</w:t>
            </w:r>
          </w:p>
        </w:tc>
        <w:tc>
          <w:p>
            <w:pPr>
              <w:spacing w:before="0" w:after="0"/>
            </w:pPr>
            <w:r>
              <w:t>IPv4アドレス</w:t>
            </w:r>
          </w:p>
        </w:tc>
        <w:tc>
          <w:p>
            <w:pPr>
              <w:spacing w:before="0" w:after="0"/>
            </w:pPr>
            <w:r>
              <w:t>宛先ネットワークアドレス</w:t>
            </w:r>
          </w:p>
        </w:tc>
      </w:tr>
      <w:tr>
        <w:tc>
          <w:p>
            <w:pPr>
              <w:spacing w:before="0" w:after="0"/>
            </w:pPr>
            <w:r>
              <w:t>mask</w:t>
            </w:r>
          </w:p>
        </w:tc>
        <w:tc>
          <w:p>
            <w:pPr>
              <w:spacing w:before="0" w:after="0"/>
            </w:pPr>
            <w:r>
              <w:t>IPv4アドレス</w:t>
            </w:r>
          </w:p>
        </w:tc>
        <w:tc>
          <w:p>
            <w:pPr>
              <w:spacing w:before="0" w:after="0"/>
            </w:pPr>
            <w:r>
              <w:t>ネットマスク</w:t>
            </w:r>
          </w:p>
        </w:tc>
      </w:tr>
      <w:tr>
        <w:tc>
          <w:p>
            <w:pPr>
              <w:spacing w:before="0" w:after="0"/>
            </w:pPr>
            <w:r>
              <w:t>forward</w:t>
            </w:r>
          </w:p>
        </w:tc>
        <w:tc>
          <w:p>
            <w:pPr>
              <w:spacing w:before="0" w:after="0"/>
            </w:pPr>
            <w:r>
              <w:t>IPv4アドレス</w:t>
            </w:r>
          </w:p>
        </w:tc>
        <w:tc>
          <w:p>
            <w:pPr>
              <w:spacing w:before="0" w:after="0"/>
            </w:pPr>
            <w:r>
              <w:t>ゲートウェイアドレス</w:t>
            </w:r>
          </w:p>
        </w:tc>
      </w:tr>
      <w:tr>
        <w:tc>
          <w:p>
            <w:pPr>
              <w:spacing w:before="0" w:after="0"/>
            </w:pPr>
            <w:r>
              <w:t>flags</w:t>
            </w:r>
          </w:p>
        </w:tc>
        <w:tc>
          <w:p>
            <w:pPr>
              <w:spacing w:before="0" w:after="0"/>
            </w:pPr>
            <w:r>
              <w:t>文字列</w:t>
            </w:r>
          </w:p>
        </w:tc>
        <w:tc>
          <w:p>
            <w:pPr>
              <w:spacing w:before="0" w:after="0"/>
            </w:pPr>
            <w:r>
              <w:t>フラグ（</w:t>
            </w:r>
            <w:r>
              <w:rPr>
                <w:rStyle w:val="af4"/>
              </w:rPr>
              <w:t>C</w:t>
            </w:r>
            <w:r>
              <w:t xml:space="preserve">: キャッシュエントリ, </w:t>
            </w:r>
            <w:r>
              <w:rPr>
                <w:rStyle w:val="af4"/>
              </w:rPr>
              <w:t>D</w:t>
            </w:r>
            <w:r>
              <w:t xml:space="preserve">: ダイナミック, </w:t>
            </w:r>
            <w:r>
              <w:rPr>
                <w:rStyle w:val="af4"/>
              </w:rPr>
              <w:t>G</w:t>
            </w:r>
            <w:r>
              <w:t xml:space="preserve">: ゲートウェイ, </w:t>
            </w:r>
            <w:r>
              <w:rPr>
                <w:rStyle w:val="af4"/>
              </w:rPr>
              <w:t>H</w:t>
            </w:r>
            <w:r>
              <w:t xml:space="preserve">: ホスト, </w:t>
            </w:r>
            <w:r>
              <w:rPr>
                <w:rStyle w:val="af4"/>
              </w:rPr>
              <w:t>M</w:t>
            </w:r>
            <w:r>
              <w:t xml:space="preserve">: 変更, </w:t>
            </w:r>
            <w:r>
              <w:rPr>
                <w:rStyle w:val="af4"/>
              </w:rPr>
              <w:t>U</w:t>
            </w:r>
            <w:r>
              <w:t>: 有効）</w:t>
            </w:r>
          </w:p>
        </w:tc>
      </w:tr>
      <w:tr>
        <w:tc>
          <w:p>
            <w:pPr>
              <w:spacing w:before="0" w:after="0"/>
            </w:pPr>
            <w:r>
              <w:t>mss</w:t>
            </w:r>
          </w:p>
        </w:tc>
        <w:tc>
          <w:p>
            <w:pPr>
              <w:spacing w:before="0" w:after="0"/>
            </w:pPr>
            <w:r>
              <w:t>32ビット整数</w:t>
            </w:r>
          </w:p>
        </w:tc>
        <w:tc>
          <w:p>
            <w:pPr>
              <w:spacing w:before="0" w:after="0"/>
            </w:pPr>
            <w:r>
              <w:t>最大セグメントサイズ</w:t>
            </w:r>
          </w:p>
        </w:tc>
      </w:tr>
      <w:tr>
        <w:tc>
          <w:p>
            <w:pPr>
              <w:spacing w:before="0" w:after="0"/>
            </w:pPr>
            <w:r>
              <w:t>irtt</w:t>
            </w:r>
          </w:p>
        </w:tc>
        <w:tc>
          <w:p>
            <w:pPr>
              <w:spacing w:before="0" w:after="0"/>
            </w:pPr>
            <w:r>
              <w:t>32ビット整数</w:t>
            </w:r>
          </w:p>
        </w:tc>
        <w:tc>
          <w:p>
            <w:pPr>
              <w:spacing w:before="0" w:after="0"/>
            </w:pPr>
            <w:r>
              <w:t>初期ラウンドトリップタイム</w:t>
            </w:r>
          </w:p>
        </w:tc>
      </w:tr>
      <w:tr>
        <w:tc>
          <w:p>
            <w:pPr>
              <w:spacing w:before="0" w:after="0"/>
            </w:pPr>
            <w:r>
              <w:t>iface</w:t>
            </w:r>
          </w:p>
        </w:tc>
        <w:tc>
          <w:p>
            <w:pPr>
              <w:spacing w:before="0" w:after="0"/>
            </w:pPr>
            <w:r>
              <w:t>文字列</w:t>
            </w:r>
          </w:p>
        </w:tc>
        <w:tc>
          <w:p>
            <w:pPr>
              <w:spacing w:before="0" w:after="0"/>
            </w:pPr>
            <w:r>
              <w:t>ネットワークインターフェース名</w:t>
            </w:r>
          </w:p>
        </w:tc>
      </w:tr>
    </w:tbl>
    <w:p>
      <w:pPr>
        <w:pStyle w:val="3"/>
      </w:pPr>
      <w:r>
        <w:t>linux-setuid-files</w:t>
      </w:r>
    </w:p>
    <w:p>
      <w:r>
        <w:rPr>
          <w:rStyle w:val="af4"/>
        </w:rPr>
        <w:t>find / -user root -perm -4000 -print</w:t>
      </w:r>
      <w:r>
        <w:t xml:space="preserve"> コマンドを実行し、setuidが設定されたファイルの一覧を照会します。</w:t>
      </w:r>
    </w:p>
    <w:p>
      <w:pPr>
        <w:pStyle w:val="4"/>
      </w:pPr>
      <w:r>
        <w:t>構文</w:t>
      </w:r>
    </w:p>
    <w:p>
      <w:pPr>
        <w:pStyle w:val="ab"/>
      </w:pPr>
      <w:r>
        <w:t>linux-setuid-files [md5=BOOL]</w:t>
      </w:r>
    </w:p>
    <w:p>
      <w:pPr>
        <w:pStyle w:val="a7"/>
      </w:pPr>
      <w:r>
        <w:t>オプションパラメータ</w:t>
      </w:r>
    </w:p>
    <w:p>
      <w:r>
        <w:rPr>
          <w:rStyle w:val="af4"/>
          <w:b w:val="on"/>
        </w:rPr>
        <w:t>md5=BOOL</w:t>
      </w:r>
    </w:p>
    <w:p>
      <w:pPr>
        <w:ind w:left="400"/>
      </w:pPr>
      <w:r>
        <w:t xml:space="preserve">ファイルのMD5ハッシュ出力有無（デフォルト: </w:t>
      </w:r>
      <w:r>
        <w:rPr>
          <w:rStyle w:val="af4"/>
        </w:rPr>
        <w:t>f</w:t>
      </w:r>
      <w:r>
        <w:t>）</w:t>
      </w:r>
    </w:p>
    <w:p>
      <w:pPr>
        <w:numPr>
          <w:numId w:val="214"/>
        </w:numPr>
        <w:spacing w:before="0" w:after="0"/>
        <w:ind w:left="360" w:hanging="360"/>
      </w:pPr>
      <w:r>
        <w:rPr>
          <w:rStyle w:val="af4"/>
        </w:rPr>
        <w:t>t</w:t>
      </w:r>
      <w:r>
        <w:t>: ファイルのMD5ハッシュを出力</w:t>
      </w:r>
    </w:p>
    <w:p>
      <w:pPr>
        <w:numPr>
          <w:numId w:val="214"/>
        </w:numPr>
        <w:spacing w:before="0" w:after="0"/>
        <w:ind w:left="360" w:hanging="360"/>
      </w:pPr>
      <w:r>
        <w:rPr>
          <w:rStyle w:val="af4"/>
        </w:rPr>
        <w:t>f</w:t>
      </w:r>
      <w:r>
        <w:t>: ファイルのMD5ハッシュを出力しない</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md5</w:t>
            </w:r>
          </w:p>
        </w:tc>
        <w:tc>
          <w:p>
            <w:pPr>
              <w:spacing w:before="0" w:after="0"/>
            </w:pPr>
            <w:r>
              <w:t>文字列</w:t>
            </w:r>
          </w:p>
        </w:tc>
        <w:tc>
          <w:p>
            <w:pPr>
              <w:spacing w:before="0" w:after="0"/>
            </w:pPr>
            <w:r>
              <w:t>ファイルのMD5ハッシュ値</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linux-shell-sessions</w:t>
      </w:r>
    </w:p>
    <w:p>
      <w:r>
        <w:t>/var/run/utmpログをパースし、Linuxシステムに現在ログインしているシェルセッションの一覧を表示します。</w:t>
      </w:r>
    </w:p>
    <w:p>
      <w:pPr>
        <w:pStyle w:val="4"/>
      </w:pPr>
      <w:r>
        <w:t>構文</w:t>
      </w:r>
    </w:p>
    <w:p>
      <w:pPr>
        <w:pStyle w:val="ab"/>
      </w:pPr>
      <w:r>
        <w:t>linux-shell-sessions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tty</w:t>
            </w:r>
          </w:p>
        </w:tc>
        <w:tc>
          <w:p>
            <w:pPr>
              <w:spacing w:before="0" w:after="0"/>
            </w:pPr>
            <w:r>
              <w:t>文字列</w:t>
            </w:r>
          </w:p>
        </w:tc>
        <w:tc>
          <w:p>
            <w:pPr>
              <w:spacing w:before="0" w:after="0"/>
            </w:pPr>
            <w:r>
              <w:t>端末</w:t>
            </w:r>
          </w:p>
        </w:tc>
      </w:tr>
      <w:tr>
        <w:tc>
          <w:p>
            <w:pPr>
              <w:spacing w:before="0" w:after="0"/>
            </w:pPr>
            <w:r>
              <w:t>host</w:t>
            </w:r>
          </w:p>
        </w:tc>
        <w:tc>
          <w:p>
            <w:pPr>
              <w:spacing w:before="0" w:after="0"/>
            </w:pPr>
            <w:r>
              <w:t>文字列</w:t>
            </w:r>
          </w:p>
        </w:tc>
        <w:tc>
          <w:p>
            <w:pPr>
              <w:spacing w:before="0" w:after="0"/>
            </w:pPr>
            <w:r>
              <w:t>ホスト名</w:t>
            </w:r>
          </w:p>
        </w:tc>
      </w:tr>
      <w:tr>
        <w:tc>
          <w:p>
            <w:pPr>
              <w:spacing w:before="0" w:after="0"/>
            </w:pPr>
            <w:r>
              <w:t>src_ip</w:t>
            </w:r>
          </w:p>
        </w:tc>
        <w:tc>
          <w:p>
            <w:pPr>
              <w:spacing w:before="0" w:after="0"/>
            </w:pPr>
            <w:r>
              <w:t>IPv4アドレス</w:t>
            </w:r>
          </w:p>
        </w:tc>
        <w:tc>
          <w:p>
            <w:pPr>
              <w:spacing w:before="0" w:after="0"/>
            </w:pPr>
            <w:r>
              <w:t>ログイン元のリモートIPアドレス</w:t>
            </w:r>
          </w:p>
        </w:tc>
      </w:tr>
      <w:tr>
        <w:tc>
          <w:p>
            <w:pPr>
              <w:spacing w:before="0" w:after="0"/>
            </w:pPr>
            <w:r>
              <w:t>idle_time</w:t>
            </w:r>
          </w:p>
        </w:tc>
        <w:tc>
          <w:p>
            <w:pPr>
              <w:spacing w:before="0" w:after="0"/>
            </w:pPr>
            <w:r>
              <w:t>整数</w:t>
            </w:r>
          </w:p>
        </w:tc>
        <w:tc>
          <w:p>
            <w:pPr>
              <w:spacing w:before="0" w:after="0"/>
            </w:pPr>
            <w:r>
              <w:t>アイドル時間（秒単位）</w:t>
            </w:r>
          </w:p>
        </w:tc>
      </w:tr>
      <w:tr>
        <w:tc>
          <w:p>
            <w:pPr>
              <w:spacing w:before="0" w:after="0"/>
            </w:pPr>
            <w:r>
              <w:t>jcpu</w:t>
            </w:r>
          </w:p>
        </w:tc>
        <w:tc>
          <w:p>
            <w:pPr>
              <w:spacing w:before="0" w:after="0"/>
            </w:pPr>
            <w:r>
              <w:t>64ビット浮動小数点数</w:t>
            </w:r>
          </w:p>
        </w:tc>
        <w:tc>
          <w:p>
            <w:pPr>
              <w:spacing w:before="0" w:after="0"/>
            </w:pPr>
            <w:r>
              <w:t>端末で実行されたすべてのプロセスが使用したCPU時間（秒単位）</w:t>
            </w:r>
          </w:p>
        </w:tc>
      </w:tr>
      <w:tr>
        <w:tc>
          <w:p>
            <w:pPr>
              <w:spacing w:before="0" w:after="0"/>
            </w:pPr>
            <w:r>
              <w:t>pcpu</w:t>
            </w:r>
          </w:p>
        </w:tc>
        <w:tc>
          <w:p>
            <w:pPr>
              <w:spacing w:before="0" w:after="0"/>
            </w:pPr>
            <w:r>
              <w:t>64ビット浮動小数点数</w:t>
            </w:r>
          </w:p>
        </w:tc>
        <w:tc>
          <w:p>
            <w:pPr>
              <w:spacing w:before="0" w:after="0"/>
            </w:pPr>
            <w:r>
              <w:t>現在のプロセスが使用したCPU時間（秒単位）</w:t>
            </w:r>
          </w:p>
        </w:tc>
      </w:tr>
      <w:tr>
        <w:tc>
          <w:p>
            <w:pPr>
              <w:spacing w:before="0" w:after="0"/>
            </w:pPr>
            <w:r>
              <w:t>cmd_line</w:t>
            </w:r>
          </w:p>
        </w:tc>
        <w:tc>
          <w:p>
            <w:pPr>
              <w:spacing w:before="0" w:after="0"/>
            </w:pPr>
            <w:r>
              <w:t>文字列</w:t>
            </w:r>
          </w:p>
        </w:tc>
        <w:tc>
          <w:p>
            <w:pPr>
              <w:spacing w:before="0" w:after="0"/>
            </w:pPr>
            <w:r>
              <w:t>実行中のコマンドライン</w:t>
            </w:r>
          </w:p>
        </w:tc>
      </w:tr>
    </w:tbl>
    <w:p>
      <w:pPr>
        <w:pStyle w:val="3"/>
      </w:pPr>
      <w:r>
        <w:t>linux-system-files</w:t>
      </w:r>
    </w:p>
    <w:p>
      <w:r>
        <w:t>/usr/binディレクトリ内のファイルのアクセス権限およびMD5ハッシュを照会します。</w:t>
      </w:r>
    </w:p>
    <w:p>
      <w:pPr>
        <w:pStyle w:val="4"/>
      </w:pPr>
      <w:r>
        <w:t>構文</w:t>
      </w:r>
    </w:p>
    <w:p>
      <w:pPr>
        <w:pStyle w:val="ab"/>
      </w:pPr>
      <w:r>
        <w:t>linux-system-files [md5=BOOL]</w:t>
      </w:r>
    </w:p>
    <w:p>
      <w:pPr>
        <w:pStyle w:val="a7"/>
      </w:pPr>
      <w:r>
        <w:t>オプションパラメーター</w:t>
      </w:r>
    </w:p>
    <w:p>
      <w:r>
        <w:rPr>
          <w:rStyle w:val="af4"/>
          <w:b w:val="on"/>
        </w:rPr>
        <w:t>md5=BOOL</w:t>
      </w:r>
    </w:p>
    <w:p>
      <w:pPr>
        <w:ind w:left="400"/>
      </w:pPr>
      <w:r>
        <w:t xml:space="preserve">ファイルのMD5ハッシュ出力の有無（デフォルト: </w:t>
      </w:r>
      <w:r>
        <w:rPr>
          <w:rStyle w:val="af4"/>
        </w:rPr>
        <w:t>f</w:t>
      </w:r>
      <w:r>
        <w:t>）</w:t>
      </w:r>
    </w:p>
    <w:p>
      <w:pPr>
        <w:numPr>
          <w:numId w:val="215"/>
        </w:numPr>
        <w:spacing w:before="0" w:after="0"/>
        <w:ind w:left="360" w:hanging="360"/>
      </w:pPr>
      <w:r>
        <w:rPr>
          <w:rStyle w:val="af4"/>
        </w:rPr>
        <w:t>t</w:t>
      </w:r>
      <w:r>
        <w:t>: ファイルのMD5ハッシュを出力する</w:t>
      </w:r>
    </w:p>
    <w:p>
      <w:pPr>
        <w:numPr>
          <w:numId w:val="215"/>
        </w:numPr>
        <w:spacing w:before="0" w:after="0"/>
        <w:ind w:left="360" w:hanging="360"/>
      </w:pPr>
      <w:r>
        <w:rPr>
          <w:rStyle w:val="af4"/>
        </w:rPr>
        <w:t>f</w:t>
      </w:r>
      <w:r>
        <w:t>: ファイルのMD5ハッシュを出力しない</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md5</w:t>
            </w:r>
          </w:p>
        </w:tc>
        <w:tc>
          <w:p>
            <w:pPr>
              <w:spacing w:before="0" w:after="0"/>
            </w:pPr>
            <w:r>
              <w:t>文字列</w:t>
            </w:r>
          </w:p>
        </w:tc>
        <w:tc>
          <w:p>
            <w:pPr>
              <w:spacing w:before="0" w:after="0"/>
            </w:pPr>
            <w:r>
              <w:t>バイナリのMD5ハッシュ値</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linux-shell-commands</w:t>
      </w:r>
    </w:p>
    <w:p>
      <w:r>
        <w:t>/etc/passwdに登録されている各ユーザーごとに、bash_historyおよびzsh_historyログを参照し、ユーザーごとのコマンド実行履歴を取得します。</w:t>
      </w:r>
    </w:p>
    <w:p>
      <w:pPr>
        <w:pStyle w:val="4"/>
      </w:pPr>
      <w:r>
        <w:t>構文</w:t>
      </w:r>
    </w:p>
    <w:p>
      <w:pPr>
        <w:pStyle w:val="ab"/>
      </w:pPr>
      <w:r>
        <w:t>linux-shell-commands</w:t>
      </w:r>
    </w:p>
    <w:p>
      <w:pPr>
        <w:pStyle w:val="4"/>
      </w:pPr>
      <w:r>
        <w:t>説明</w:t>
      </w:r>
    </w:p>
    <w:p>
      <w:r>
        <w:t>コマンドを実行した後に出力されるフィールドの内容については、以下の表をご参照ください。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cmd_line</w:t>
            </w:r>
          </w:p>
        </w:tc>
        <w:tc>
          <w:p>
            <w:pPr>
              <w:spacing w:before="0" w:after="0"/>
            </w:pPr>
            <w:r>
              <w:t>文字列</w:t>
            </w:r>
          </w:p>
        </w:tc>
        <w:tc>
          <w:p>
            <w:pPr>
              <w:spacing w:before="0" w:after="0"/>
            </w:pPr>
            <w:r>
              <w:t>実行されたコマンドライン</w:t>
            </w:r>
          </w:p>
        </w:tc>
      </w:tr>
    </w:tbl>
    <w:p>
      <w:pPr>
        <w:pStyle w:val="3"/>
      </w:pPr>
      <w:r>
        <w:t>linux-system-info</w:t>
      </w:r>
    </w:p>
    <w:p>
      <w:r>
        <w:t>Linuxシステム情報を照会します。ホスト名、カーネルバージョン、稼働時間、平均負荷、UMASK情報を含みます。</w:t>
      </w:r>
    </w:p>
    <w:p>
      <w:pPr>
        <w:pStyle w:val="4"/>
      </w:pPr>
      <w:r>
        <w:t>構文</w:t>
      </w:r>
    </w:p>
    <w:p>
      <w:pPr>
        <w:pStyle w:val="ab"/>
      </w:pPr>
      <w:r>
        <w:t>linux-system-info</w:t>
      </w:r>
    </w:p>
    <w:p>
      <w:pPr>
        <w:pStyle w:val="4"/>
      </w:pPr>
      <w:r>
        <w:t>説明</w:t>
      </w:r>
    </w:p>
    <w:p>
      <w:r>
        <w:t>コマンドを実行した後に出力される各フィールドの内容については、以下の表をご参照ください。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hostname</w:t>
            </w:r>
          </w:p>
        </w:tc>
        <w:tc>
          <w:p>
            <w:pPr>
              <w:spacing w:before="0" w:after="0"/>
            </w:pPr>
            <w:r>
              <w:t>文字列</w:t>
            </w:r>
          </w:p>
        </w:tc>
        <w:tc>
          <w:p>
            <w:pPr>
              <w:spacing w:before="0" w:after="0"/>
            </w:pPr>
            <w:r>
              <w:t>ホスト名</w:t>
            </w:r>
          </w:p>
        </w:tc>
      </w:tr>
      <w:tr>
        <w:tc>
          <w:p>
            <w:pPr>
              <w:spacing w:before="0" w:after="0"/>
            </w:pPr>
            <w:r>
              <w:t>kernel_ver</w:t>
            </w:r>
          </w:p>
        </w:tc>
        <w:tc>
          <w:p>
            <w:pPr>
              <w:spacing w:before="0" w:after="0"/>
            </w:pPr>
            <w:r>
              <w:t>文字列</w:t>
            </w:r>
          </w:p>
        </w:tc>
        <w:tc>
          <w:p>
            <w:pPr>
              <w:spacing w:before="0" w:after="0"/>
            </w:pPr>
            <w:r>
              <w:t>カーネルバージョン</w:t>
            </w:r>
          </w:p>
        </w:tc>
      </w:tr>
      <w:tr>
        <w:tc>
          <w:p>
            <w:pPr>
              <w:spacing w:before="0" w:after="0"/>
            </w:pPr>
            <w:r>
              <w:t>kernel_build_time</w:t>
            </w:r>
          </w:p>
        </w:tc>
        <w:tc>
          <w:p>
            <w:pPr>
              <w:spacing w:before="0" w:after="0"/>
            </w:pPr>
            <w:r>
              <w:t>日付</w:t>
            </w:r>
          </w:p>
        </w:tc>
        <w:tc>
          <w:p>
            <w:pPr>
              <w:spacing w:before="0" w:after="0"/>
            </w:pPr>
            <w:r>
              <w:t>カーネル起動時刻</w:t>
            </w:r>
          </w:p>
        </w:tc>
      </w:tr>
      <w:tr>
        <w:tc>
          <w:p>
            <w:pPr>
              <w:spacing w:before="0" w:after="0"/>
            </w:pPr>
            <w:r>
              <w:t>uptime</w:t>
            </w:r>
          </w:p>
        </w:tc>
        <w:tc>
          <w:p>
            <w:pPr>
              <w:spacing w:before="0" w:after="0"/>
            </w:pPr>
            <w:r>
              <w:t>整数</w:t>
            </w:r>
          </w:p>
        </w:tc>
        <w:tc>
          <w:p>
            <w:pPr>
              <w:spacing w:before="0" w:after="0"/>
            </w:pPr>
            <w:r>
              <w:t>システム稼働時間</w:t>
            </w:r>
          </w:p>
        </w:tc>
      </w:tr>
      <w:tr>
        <w:tc>
          <w:p>
            <w:pPr>
              <w:spacing w:before="0" w:after="0"/>
            </w:pPr>
            <w:r>
              <w:t>load_avg_1m</w:t>
            </w:r>
          </w:p>
        </w:tc>
        <w:tc>
          <w:p>
            <w:pPr>
              <w:spacing w:before="0" w:after="0"/>
            </w:pPr>
            <w:r>
              <w:t>64ビット浮動小数点</w:t>
            </w:r>
          </w:p>
        </w:tc>
        <w:tc>
          <w:p>
            <w:pPr>
              <w:spacing w:before="0" w:after="0"/>
            </w:pPr>
            <w:r>
              <w:t>1分間の平均負荷</w:t>
            </w:r>
          </w:p>
        </w:tc>
      </w:tr>
      <w:tr>
        <w:tc>
          <w:p>
            <w:pPr>
              <w:spacing w:before="0" w:after="0"/>
            </w:pPr>
            <w:r>
              <w:t>load_avg_5m</w:t>
            </w:r>
          </w:p>
        </w:tc>
        <w:tc>
          <w:p>
            <w:pPr>
              <w:spacing w:before="0" w:after="0"/>
            </w:pPr>
            <w:r>
              <w:t>64ビット浮動小数点</w:t>
            </w:r>
          </w:p>
        </w:tc>
        <w:tc>
          <w:p>
            <w:pPr>
              <w:spacing w:before="0" w:after="0"/>
            </w:pPr>
            <w:r>
              <w:t>5分間の平均負荷</w:t>
            </w:r>
          </w:p>
        </w:tc>
      </w:tr>
      <w:tr>
        <w:tc>
          <w:p>
            <w:pPr>
              <w:spacing w:before="0" w:after="0"/>
            </w:pPr>
            <w:r>
              <w:t>load_avg_15m</w:t>
            </w:r>
          </w:p>
        </w:tc>
        <w:tc>
          <w:p>
            <w:pPr>
              <w:spacing w:before="0" w:after="0"/>
            </w:pPr>
            <w:r>
              <w:t>64ビット浮動小数点</w:t>
            </w:r>
          </w:p>
        </w:tc>
        <w:tc>
          <w:p>
            <w:pPr>
              <w:spacing w:before="0" w:after="0"/>
            </w:pPr>
            <w:r>
              <w:t>15分間の平均負荷</w:t>
            </w:r>
          </w:p>
        </w:tc>
      </w:tr>
      <w:tr>
        <w:tc>
          <w:p>
            <w:pPr>
              <w:spacing w:before="0" w:after="0"/>
            </w:pPr>
            <w:r>
              <w:t>umask</w:t>
            </w:r>
          </w:p>
        </w:tc>
        <w:tc>
          <w:p>
            <w:pPr>
              <w:spacing w:before="0" w:after="0"/>
            </w:pPr>
            <w:r>
              <w:t>文字列</w:t>
            </w:r>
          </w:p>
        </w:tc>
        <w:tc>
          <w:p>
            <w:pPr>
              <w:spacing w:before="0" w:after="0"/>
            </w:pPr>
            <w:r>
              <w:t>ファイルまたはディレクトリ作成時に適用されるパーミッションマスク</w:t>
            </w:r>
          </w:p>
        </w:tc>
      </w:tr>
      <w:tr>
        <w:tc>
          <w:p>
            <w:pPr>
              <w:spacing w:before="0" w:after="0"/>
            </w:pPr>
            <w:r>
              <w:t>console_banner</w:t>
            </w:r>
          </w:p>
        </w:tc>
        <w:tc>
          <w:p>
            <w:pPr>
              <w:spacing w:before="0" w:after="0"/>
            </w:pPr>
            <w:r>
              <w:t>文字列</w:t>
            </w:r>
          </w:p>
        </w:tc>
        <w:tc>
          <w:p>
            <w:pPr>
              <w:spacing w:before="0" w:after="0"/>
            </w:pPr>
            <w:r>
              <w:t>コンソールバナー</w:t>
            </w:r>
          </w:p>
        </w:tc>
      </w:tr>
      <w:tr>
        <w:tc>
          <w:p>
            <w:pPr>
              <w:spacing w:before="0" w:after="0"/>
            </w:pPr>
            <w:r>
              <w:t>telnet_banner</w:t>
            </w:r>
          </w:p>
        </w:tc>
        <w:tc>
          <w:p>
            <w:pPr>
              <w:spacing w:before="0" w:after="0"/>
            </w:pPr>
            <w:r>
              <w:t>文字列</w:t>
            </w:r>
          </w:p>
        </w:tc>
        <w:tc>
          <w:p>
            <w:pPr>
              <w:spacing w:before="0" w:after="0"/>
            </w:pPr>
            <w:r>
              <w:t>Telnetバナー</w:t>
            </w:r>
          </w:p>
        </w:tc>
      </w:tr>
      <w:tr>
        <w:tc>
          <w:p>
            <w:pPr>
              <w:spacing w:before="0" w:after="0"/>
            </w:pPr>
            <w:r>
              <w:t>system_banner</w:t>
            </w:r>
          </w:p>
        </w:tc>
        <w:tc>
          <w:p>
            <w:pPr>
              <w:spacing w:before="0" w:after="0"/>
            </w:pPr>
            <w:r>
              <w:t>文字列</w:t>
            </w:r>
          </w:p>
        </w:tc>
        <w:tc>
          <w:p>
            <w:pPr>
              <w:spacing w:before="0" w:after="0"/>
            </w:pPr>
            <w:r>
              <w:t>システムバナー</w:t>
            </w:r>
          </w:p>
        </w:tc>
      </w:tr>
    </w:tbl>
    <w:p>
      <w:pPr>
        <w:pStyle w:val="3"/>
      </w:pPr>
      <w:r>
        <w:t>linux-systemd-services</w:t>
      </w:r>
    </w:p>
    <w:p>
      <w:r>
        <w:t>systemctl -at service コマンドを実行して、Linuxのsystemdサービス一覧を取得します。</w:t>
      </w:r>
    </w:p>
    <w:p>
      <w:pPr>
        <w:pStyle w:val="4"/>
      </w:pPr>
      <w:r>
        <w:t>構文</w:t>
      </w:r>
    </w:p>
    <w:p>
      <w:pPr>
        <w:pStyle w:val="ab"/>
      </w:pPr>
      <w:r>
        <w:t>linux-systemd-services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service</w:t>
            </w:r>
          </w:p>
        </w:tc>
        <w:tc>
          <w:p>
            <w:pPr>
              <w:spacing w:before="0" w:after="0"/>
            </w:pPr>
            <w:r>
              <w:t>文字列</w:t>
            </w:r>
          </w:p>
        </w:tc>
        <w:tc>
          <w:p>
            <w:pPr>
              <w:spacing w:before="0" w:after="0"/>
            </w:pPr>
            <w:r>
              <w:t>サービスユニット</w:t>
            </w:r>
          </w:p>
        </w:tc>
      </w:tr>
      <w:tr>
        <w:tc>
          <w:p>
            <w:pPr>
              <w:spacing w:before="0" w:after="0"/>
            </w:pPr>
            <w:r>
              <w:t>load_status</w:t>
            </w:r>
          </w:p>
        </w:tc>
        <w:tc>
          <w:p>
            <w:pPr>
              <w:spacing w:before="0" w:after="0"/>
            </w:pPr>
            <w:r>
              <w:t>文字列</w:t>
            </w:r>
          </w:p>
        </w:tc>
        <w:tc>
          <w:p>
            <w:pPr>
              <w:spacing w:before="0" w:after="0"/>
            </w:pPr>
            <w:r>
              <w:t>サービスのロード状態</w:t>
            </w:r>
          </w:p>
        </w:tc>
      </w:tr>
      <w:tr>
        <w:tc>
          <w:p>
            <w:pPr>
              <w:spacing w:before="0" w:after="0"/>
            </w:pPr>
            <w:r>
              <w:t>active_status</w:t>
            </w:r>
          </w:p>
        </w:tc>
        <w:tc>
          <w:p>
            <w:pPr>
              <w:spacing w:before="0" w:after="0"/>
            </w:pPr>
            <w:r>
              <w:t>文字列</w:t>
            </w:r>
          </w:p>
        </w:tc>
        <w:tc>
          <w:p>
            <w:pPr>
              <w:spacing w:before="0" w:after="0"/>
            </w:pPr>
            <w:r>
              <w:t>上位アクティブ状態</w:t>
            </w:r>
          </w:p>
        </w:tc>
      </w:tr>
      <w:tr>
        <w:tc>
          <w:p>
            <w:pPr>
              <w:spacing w:before="0" w:after="0"/>
            </w:pPr>
            <w:r>
              <w:t>sub_status</w:t>
            </w:r>
          </w:p>
        </w:tc>
        <w:tc>
          <w:p>
            <w:pPr>
              <w:spacing w:before="0" w:after="0"/>
            </w:pPr>
            <w:r>
              <w:t>文字列</w:t>
            </w:r>
          </w:p>
        </w:tc>
        <w:tc>
          <w:p>
            <w:pPr>
              <w:spacing w:before="0" w:after="0"/>
            </w:pPr>
            <w:r>
              <w:t>下位アクティブ状態</w:t>
            </w:r>
          </w:p>
        </w:tc>
      </w:tr>
    </w:tbl>
    <w:p>
      <w:pPr>
        <w:pStyle w:val="3"/>
      </w:pPr>
      <w:r>
        <w:t>linux-systemd-timers</w:t>
      </w:r>
    </w:p>
    <w:p>
      <w:r>
        <w:rPr>
          <w:rStyle w:val="af4"/>
        </w:rPr>
        <w:t>systemctl list-unit-files --type=timer</w:t>
      </w:r>
      <w:r>
        <w:t>コマンドを実行し、Linuxのsystemdタイマー一覧を取得します。</w:t>
      </w:r>
    </w:p>
    <w:p>
      <w:pPr>
        <w:pStyle w:val="4"/>
      </w:pPr>
      <w:r>
        <w:t>構文</w:t>
      </w:r>
    </w:p>
    <w:p>
      <w:pPr>
        <w:pStyle w:val="ab"/>
      </w:pPr>
      <w:r>
        <w:t>linux-systemd-timers</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timer</w:t>
            </w:r>
          </w:p>
        </w:tc>
        <w:tc>
          <w:p>
            <w:pPr>
              <w:spacing w:before="0" w:after="0"/>
            </w:pPr>
            <w:r>
              <w:t>文字列</w:t>
            </w:r>
          </w:p>
        </w:tc>
        <w:tc>
          <w:p>
            <w:pPr>
              <w:spacing w:before="0" w:after="0"/>
            </w:pPr>
            <w:r>
              <w:t>タイマー名</w:t>
            </w:r>
          </w:p>
        </w:tc>
      </w:tr>
      <w:tr>
        <w:tc>
          <w:p>
            <w:pPr>
              <w:spacing w:before="0" w:after="0"/>
            </w:pPr>
            <w:r>
              <w:t>status</w:t>
            </w:r>
          </w:p>
        </w:tc>
        <w:tc>
          <w:p>
            <w:pPr>
              <w:spacing w:before="0" w:after="0"/>
            </w:pPr>
            <w:r>
              <w:t>文字列</w:t>
            </w:r>
          </w:p>
        </w:tc>
        <w:tc>
          <w:p>
            <w:pPr>
              <w:spacing w:before="0" w:after="0"/>
            </w:pPr>
            <w:r>
              <w:t>有効化状態</w:t>
            </w:r>
          </w:p>
        </w:tc>
      </w:tr>
    </w:tbl>
    <w:p>
      <w:pPr>
        <w:pStyle w:val="3"/>
      </w:pPr>
      <w:r>
        <w:t>linux-tmp-files</w:t>
      </w:r>
    </w:p>
    <w:p>
      <w:r>
        <w:t>/tmp、/dev、/homeディレクトリ配下の隠しファイル（ドットで始まるファイル名）の一覧を照会します。</w:t>
      </w:r>
    </w:p>
    <w:p>
      <w:pPr>
        <w:pStyle w:val="4"/>
      </w:pPr>
      <w:r>
        <w:t>構文</w:t>
      </w:r>
    </w:p>
    <w:p>
      <w:pPr>
        <w:pStyle w:val="ab"/>
      </w:pPr>
      <w:r>
        <w:t>linux-tmp-files</w:t>
      </w:r>
    </w:p>
    <w:p>
      <w:pPr>
        <w:pStyle w:val="4"/>
      </w:pPr>
      <w:r>
        <w:t>説明</w:t>
      </w:r>
    </w:p>
    <w:p>
      <w:r>
        <w:t>コマンド実行後に出力されるフィールドの内容については、以下の表を参照してください。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linux-users</w:t>
      </w:r>
    </w:p>
    <w:p>
      <w:r>
        <w:t>/etc/passwdファイルをパースして、ユーザー一覧を照会します。</w:t>
      </w:r>
    </w:p>
    <w:p>
      <w:pPr>
        <w:pStyle w:val="4"/>
      </w:pPr>
      <w:r>
        <w:t>構文</w:t>
      </w:r>
    </w:p>
    <w:p>
      <w:pPr>
        <w:pStyle w:val="ab"/>
      </w:pPr>
      <w:r>
        <w:t>linux-users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uid</w:t>
            </w:r>
          </w:p>
        </w:tc>
        <w:tc>
          <w:p>
            <w:pPr>
              <w:spacing w:before="0" w:after="0"/>
            </w:pPr>
            <w:r>
              <w:t>整数</w:t>
            </w:r>
          </w:p>
        </w:tc>
        <w:tc>
          <w:p>
            <w:pPr>
              <w:spacing w:before="0" w:after="0"/>
            </w:pPr>
            <w:r>
              <w:t>UID</w:t>
            </w:r>
          </w:p>
        </w:tc>
      </w:tr>
      <w:tr>
        <w:tc>
          <w:p>
            <w:pPr>
              <w:spacing w:before="0" w:after="0"/>
            </w:pPr>
            <w:r>
              <w:t>gid</w:t>
            </w:r>
          </w:p>
        </w:tc>
        <w:tc>
          <w:p>
            <w:pPr>
              <w:spacing w:before="0" w:after="0"/>
            </w:pPr>
            <w:r>
              <w:t>整数</w:t>
            </w:r>
          </w:p>
        </w:tc>
        <w:tc>
          <w:p>
            <w:pPr>
              <w:spacing w:before="0" w:after="0"/>
            </w:pPr>
            <w:r>
              <w:t>GID</w:t>
            </w:r>
          </w:p>
        </w:tc>
      </w:tr>
      <w:tr>
        <w:tc>
          <w:p>
            <w:pPr>
              <w:spacing w:before="0" w:after="0"/>
            </w:pPr>
            <w:r>
              <w:t>description</w:t>
            </w:r>
          </w:p>
        </w:tc>
        <w:tc>
          <w:p>
            <w:pPr>
              <w:spacing w:before="0" w:after="0"/>
            </w:pPr>
            <w:r>
              <w:t>文字列</w:t>
            </w:r>
          </w:p>
        </w:tc>
        <w:tc>
          <w:p>
            <w:pPr>
              <w:spacing w:before="0" w:after="0"/>
            </w:pPr>
            <w:r>
              <w:t>説明</w:t>
            </w:r>
          </w:p>
        </w:tc>
      </w:tr>
      <w:tr>
        <w:tc>
          <w:p>
            <w:pPr>
              <w:spacing w:before="0" w:after="0"/>
            </w:pPr>
            <w:r>
              <w:t>home_path</w:t>
            </w:r>
          </w:p>
        </w:tc>
        <w:tc>
          <w:p>
            <w:pPr>
              <w:spacing w:before="0" w:after="0"/>
            </w:pPr>
            <w:r>
              <w:t>文字列</w:t>
            </w:r>
          </w:p>
        </w:tc>
        <w:tc>
          <w:p>
            <w:pPr>
              <w:spacing w:before="0" w:after="0"/>
            </w:pPr>
            <w:r>
              <w:t>ホームディレクトリパス</w:t>
            </w:r>
          </w:p>
        </w:tc>
      </w:tr>
      <w:tr>
        <w:tc>
          <w:p>
            <w:pPr>
              <w:spacing w:before="0" w:after="0"/>
            </w:pPr>
            <w:r>
              <w:t>shell</w:t>
            </w:r>
          </w:p>
        </w:tc>
        <w:tc>
          <w:p>
            <w:pPr>
              <w:spacing w:before="0" w:after="0"/>
            </w:pPr>
            <w:r>
              <w:t>文字列</w:t>
            </w:r>
          </w:p>
        </w:tc>
        <w:tc>
          <w:p>
            <w:pPr>
              <w:spacing w:before="0" w:after="0"/>
            </w:pPr>
            <w:r>
              <w:t>ログインシェル</w:t>
            </w:r>
          </w:p>
        </w:tc>
      </w:tr>
    </w:tbl>
    <w:p>
      <w:pPr>
        <w:pStyle w:val="3"/>
      </w:pPr>
      <w:r>
        <w:t>linux-user-groups</w:t>
      </w:r>
    </w:p>
    <w:p>
      <w:r>
        <w:t>rootまたはwheelグループに属するユーザーを識別し、ユーザーグループの一覧を照会します。</w:t>
      </w:r>
    </w:p>
    <w:p>
      <w:pPr>
        <w:pStyle w:val="4"/>
      </w:pPr>
      <w:r>
        <w:t>構文</w:t>
      </w:r>
    </w:p>
    <w:p>
      <w:pPr>
        <w:pStyle w:val="ab"/>
      </w:pPr>
      <w:r>
        <w:t>linux-user-groups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gid</w:t>
            </w:r>
          </w:p>
        </w:tc>
        <w:tc>
          <w:p>
            <w:pPr>
              <w:spacing w:before="0" w:after="0"/>
            </w:pPr>
            <w:r>
              <w:t>整数</w:t>
            </w:r>
          </w:p>
        </w:tc>
        <w:tc>
          <w:p>
            <w:pPr>
              <w:spacing w:before="0" w:after="0"/>
            </w:pPr>
            <w:r>
              <w:t>グループID</w:t>
            </w:r>
          </w:p>
        </w:tc>
      </w:tr>
      <w:tr>
        <w:tc>
          <w:p>
            <w:pPr>
              <w:spacing w:before="0" w:after="0"/>
            </w:pPr>
            <w:r>
              <w:t>group</w:t>
            </w:r>
          </w:p>
        </w:tc>
        <w:tc>
          <w:p>
            <w:pPr>
              <w:spacing w:before="0" w:after="0"/>
            </w:pPr>
            <w:r>
              <w:t>文字列</w:t>
            </w:r>
          </w:p>
        </w:tc>
        <w:tc>
          <w:p>
            <w:pPr>
              <w:spacing w:before="0" w:after="0"/>
            </w:pPr>
            <w:r>
              <w:t>グループ名</w:t>
            </w:r>
          </w:p>
        </w:tc>
      </w:tr>
      <w:tr>
        <w:tc>
          <w:p>
            <w:pPr>
              <w:spacing w:before="0" w:after="0"/>
            </w:pPr>
            <w:r>
              <w:t>users</w:t>
            </w:r>
          </w:p>
        </w:tc>
        <w:tc>
          <w:p>
            <w:pPr>
              <w:spacing w:before="0" w:after="0"/>
            </w:pPr>
            <w:r>
              <w:t>文字列</w:t>
            </w:r>
          </w:p>
        </w:tc>
        <w:tc>
          <w:p>
            <w:pPr>
              <w:spacing w:before="0" w:after="0"/>
            </w:pPr>
            <w:r>
              <w:t>ユーザー一覧</w:t>
            </w:r>
          </w:p>
        </w:tc>
      </w:tr>
    </w:tbl>
    <w:p>
      <w:pPr>
        <w:pStyle w:val="3"/>
      </w:pPr>
      <w:r>
        <w:t>linux-vmstats</w:t>
      </w:r>
    </w:p>
    <w:p>
      <w:r>
        <w:t>システムの入出力状況を確認します。このクエリを使用するには、システム上で</w:t>
      </w:r>
      <w:r>
        <w:rPr>
          <w:rStyle w:val="af4"/>
        </w:rPr>
        <w:t>vmstat</w:t>
      </w:r>
      <w:r>
        <w:t>コマンドが実行可能である必要があります。</w:t>
      </w:r>
    </w:p>
    <w:p>
      <w:pPr>
        <w:pStyle w:val="4"/>
      </w:pPr>
      <w:r>
        <w:t>構文</w:t>
      </w:r>
    </w:p>
    <w:p>
      <w:pPr>
        <w:pStyle w:val="ab"/>
      </w:pPr>
      <w:r>
        <w:t>linux-vmstats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swap_size</w:t>
            </w:r>
          </w:p>
        </w:tc>
        <w:tc>
          <w:p>
            <w:pPr>
              <w:spacing w:before="0" w:after="0"/>
            </w:pPr>
            <w:r>
              <w:t>整数</w:t>
            </w:r>
          </w:p>
        </w:tc>
        <w:tc>
          <w:p>
            <w:pPr>
              <w:spacing w:before="0" w:after="0"/>
            </w:pPr>
            <w:r>
              <w:t>仮想メモリサイズ</w:t>
            </w:r>
          </w:p>
        </w:tc>
      </w:tr>
      <w:tr>
        <w:tc>
          <w:p>
            <w:pPr>
              <w:spacing w:before="0" w:after="0"/>
            </w:pPr>
            <w:r>
              <w:t>free_size</w:t>
            </w:r>
          </w:p>
        </w:tc>
        <w:tc>
          <w:p>
            <w:pPr>
              <w:spacing w:before="0" w:after="0"/>
            </w:pPr>
            <w:r>
              <w:t>整数</w:t>
            </w:r>
          </w:p>
        </w:tc>
        <w:tc>
          <w:p>
            <w:pPr>
              <w:spacing w:before="0" w:after="0"/>
            </w:pPr>
            <w:r>
              <w:t>アイドルメモリサイズ</w:t>
            </w:r>
          </w:p>
        </w:tc>
      </w:tr>
      <w:tr>
        <w:tc>
          <w:p>
            <w:pPr>
              <w:spacing w:before="0" w:after="0"/>
            </w:pPr>
            <w:r>
              <w:t>buffer_size</w:t>
            </w:r>
          </w:p>
        </w:tc>
        <w:tc>
          <w:p>
            <w:pPr>
              <w:spacing w:before="0" w:after="0"/>
            </w:pPr>
            <w:r>
              <w:t>整数</w:t>
            </w:r>
          </w:p>
        </w:tc>
        <w:tc>
          <w:p>
            <w:pPr>
              <w:spacing w:before="0" w:after="0"/>
            </w:pPr>
            <w:r>
              <w:t>ファイルメタデータバッファサイズ</w:t>
            </w:r>
          </w:p>
        </w:tc>
      </w:tr>
      <w:tr>
        <w:tc>
          <w:p>
            <w:pPr>
              <w:spacing w:before="0" w:after="0"/>
            </w:pPr>
            <w:r>
              <w:t>cache_size</w:t>
            </w:r>
          </w:p>
        </w:tc>
        <w:tc>
          <w:p>
            <w:pPr>
              <w:spacing w:before="0" w:after="0"/>
            </w:pPr>
            <w:r>
              <w:t>整数</w:t>
            </w:r>
          </w:p>
        </w:tc>
        <w:tc>
          <w:p>
            <w:pPr>
              <w:spacing w:before="0" w:after="0"/>
            </w:pPr>
            <w:r>
              <w:t>ファイルデータキャッシュサイズ（ページキャッシュ）</w:t>
            </w:r>
          </w:p>
        </w:tc>
      </w:tr>
      <w:tr>
        <w:tc>
          <w:p>
            <w:pPr>
              <w:spacing w:before="0" w:after="0"/>
            </w:pPr>
            <w:r>
              <w:t>swap_in</w:t>
            </w:r>
          </w:p>
        </w:tc>
        <w:tc>
          <w:p>
            <w:pPr>
              <w:spacing w:before="0" w:after="0"/>
            </w:pPr>
            <w:r>
              <w:t>整数</w:t>
            </w:r>
          </w:p>
        </w:tc>
        <w:tc>
          <w:p>
            <w:pPr>
              <w:spacing w:before="0" w:after="0"/>
            </w:pPr>
            <w:r>
              <w:t>ディスクから読み込まれる1秒あたりのスワップサイズ</w:t>
            </w:r>
          </w:p>
        </w:tc>
      </w:tr>
      <w:tr>
        <w:tc>
          <w:p>
            <w:pPr>
              <w:spacing w:before="0" w:after="0"/>
            </w:pPr>
            <w:r>
              <w:t>swap_out</w:t>
            </w:r>
          </w:p>
        </w:tc>
        <w:tc>
          <w:p>
            <w:pPr>
              <w:spacing w:before="0" w:after="0"/>
            </w:pPr>
            <w:r>
              <w:t>整数</w:t>
            </w:r>
          </w:p>
        </w:tc>
        <w:tc>
          <w:p>
            <w:pPr>
              <w:spacing w:before="0" w:after="0"/>
            </w:pPr>
            <w:r>
              <w:t>ディスクへ書き出される1秒あたりのスワップサイズ</w:t>
            </w:r>
          </w:p>
        </w:tc>
      </w:tr>
      <w:tr>
        <w:tc>
          <w:p>
            <w:pPr>
              <w:spacing w:before="0" w:after="0"/>
            </w:pPr>
            <w:r>
              <w:t>block_in</w:t>
            </w:r>
          </w:p>
        </w:tc>
        <w:tc>
          <w:p>
            <w:pPr>
              <w:spacing w:before="0" w:after="0"/>
            </w:pPr>
            <w:r>
              <w:t>整数</w:t>
            </w:r>
          </w:p>
        </w:tc>
        <w:tc>
          <w:p>
            <w:pPr>
              <w:spacing w:before="0" w:after="0"/>
            </w:pPr>
            <w:r>
              <w:t>ディスクからメモリへ読み込まれる1秒あたりのブロック数</w:t>
            </w:r>
          </w:p>
        </w:tc>
      </w:tr>
      <w:tr>
        <w:tc>
          <w:p>
            <w:pPr>
              <w:spacing w:before="0" w:after="0"/>
            </w:pPr>
            <w:r>
              <w:t>block_out</w:t>
            </w:r>
          </w:p>
        </w:tc>
        <w:tc>
          <w:p>
            <w:pPr>
              <w:spacing w:before="0" w:after="0"/>
            </w:pPr>
            <w:r>
              <w:t>整数</w:t>
            </w:r>
          </w:p>
        </w:tc>
        <w:tc>
          <w:p>
            <w:pPr>
              <w:spacing w:before="0" w:after="0"/>
            </w:pPr>
            <w:r>
              <w:t>メモリからディスクへ書き出される1秒あたりのブロック数</w:t>
            </w:r>
          </w:p>
        </w:tc>
      </w:tr>
    </w:tbl>
    <w:p>
      <w:pPr>
        <w:pStyle w:val="2"/>
      </w:pPr>
      <w:r>
        <w:t>ウェブブラウザーアーティファクト</w:t>
      </w:r>
    </w:p>
    <w:p>
      <w:pPr>
        <w:pStyle w:val="3"/>
      </w:pPr>
      <w:r>
        <w:t>chrome-cookies</w:t>
      </w:r>
    </w:p>
    <w:p>
      <w:r>
        <w:t>Chromeブラウザの「Cookies」SQLiteファイルからクッキーリストを抽出します。</w:t>
      </w:r>
    </w:p>
    <w:p>
      <w:pPr>
        <w:pStyle w:val="4"/>
      </w:pPr>
      <w:r>
        <w:t>構文</w:t>
      </w:r>
    </w:p>
    <w:p>
      <w:pPr>
        <w:pStyle w:val="ab"/>
      </w:pPr>
      <w:r>
        <w:t>chrome-cookies FILE_PATH</w:t>
      </w:r>
    </w:p>
    <w:p>
      <w:pPr>
        <w:pStyle w:val="a7"/>
      </w:pPr>
      <w:r>
        <w:t>必須パラメータ</w:t>
      </w:r>
    </w:p>
    <w:p>
      <w:r>
        <w:rPr>
          <w:rStyle w:val="af4"/>
          <w:b w:val="on"/>
        </w:rPr>
        <w:t>FILE_PATH</w:t>
      </w:r>
    </w:p>
    <w:p>
      <w:pPr>
        <w:ind w:left="400"/>
      </w:pPr>
      <w:r>
        <w:t>Chromeブラウザの「Cookies」SQLiteファイルのパス。Chromeブラウザ（バージョン96以上）のクッキーファイルは、</w:t>
      </w:r>
      <w:r>
        <w:rPr>
          <w:rStyle w:val="af4"/>
        </w:rPr>
        <w:t>C:\Users&lt;username&gt;\AppData\Local\Google\Chrome\User Data\Default\Network\Cookies</w:t>
      </w:r>
      <w:r>
        <w:t xml:space="preserve"> にあります。</w:t>
      </w:r>
    </w:p>
    <w:p>
      <w:pPr>
        <w:pStyle w:val="4"/>
      </w:pPr>
      <w:r>
        <w:t>説明</w:t>
      </w:r>
    </w:p>
    <w:p>
      <w:r>
        <w:t>コマンド実行後に出力されるフィールド内容については、以下の表を参照してください。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時刻</w:t>
            </w:r>
          </w:p>
        </w:tc>
        <w:tc>
          <w:p>
            <w:pPr>
              <w:spacing w:before="0" w:after="0"/>
            </w:pPr>
            <w:r>
              <w:t>作成日時</w:t>
            </w:r>
          </w:p>
        </w:tc>
        <w:tc>
          <w:p>
            <w:pPr>
              <w:spacing w:before="0" w:after="0"/>
            </w:pPr>
            <w:r>
              <w:t xml:space="preserve"> </w:t>
            </w:r>
          </w:p>
        </w:tc>
      </w:tr>
      <w:tr>
        <w:tc>
          <w:p>
            <w:pPr>
              <w:spacing w:before="0" w:after="0"/>
            </w:pPr>
            <w:r>
              <w:t>host_key</w:t>
            </w:r>
          </w:p>
        </w:tc>
        <w:tc>
          <w:p>
            <w:pPr>
              <w:spacing w:before="0" w:after="0"/>
            </w:pPr>
            <w:r>
              <w:t>文字列</w:t>
            </w:r>
          </w:p>
        </w:tc>
        <w:tc>
          <w:p>
            <w:pPr>
              <w:spacing w:before="0" w:after="0"/>
            </w:pPr>
            <w:r>
              <w:t>ホストキー</w:t>
            </w:r>
          </w:p>
        </w:tc>
        <w:tc>
          <w:p>
            <w:pPr>
              <w:spacing w:before="0" w:after="0"/>
            </w:pPr>
            <w:r>
              <w:t xml:space="preserve"> </w:t>
            </w:r>
          </w:p>
        </w:tc>
      </w:tr>
      <w:tr>
        <w:tc>
          <w:p>
            <w:pPr>
              <w:spacing w:before="0" w:after="0"/>
            </w:pPr>
            <w:r>
              <w:t>top_frame_site_key</w:t>
            </w:r>
          </w:p>
        </w:tc>
        <w:tc>
          <w:p>
            <w:pPr>
              <w:spacing w:before="0" w:after="0"/>
            </w:pPr>
            <w:r>
              <w:t>文字列</w:t>
            </w:r>
          </w:p>
        </w:tc>
        <w:tc>
          <w:p>
            <w:pPr>
              <w:spacing w:before="0" w:after="0"/>
            </w:pPr>
            <w:r>
              <w:t>最上位ドメイン</w:t>
            </w:r>
          </w:p>
        </w:tc>
        <w:tc>
          <w:p>
            <w:pPr>
              <w:spacing w:before="0" w:after="0"/>
            </w:pPr>
            <w:r>
              <w:t xml:space="preserve"> </w:t>
            </w:r>
          </w:p>
        </w:tc>
      </w:tr>
      <w:tr>
        <w:tc>
          <w:p>
            <w:pPr>
              <w:spacing w:before="0" w:after="0"/>
            </w:pPr>
            <w:r>
              <w:t>name</w:t>
            </w:r>
          </w:p>
        </w:tc>
        <w:tc>
          <w:p>
            <w:pPr>
              <w:spacing w:before="0" w:after="0"/>
            </w:pPr>
            <w:r>
              <w:t>文字列</w:t>
            </w:r>
          </w:p>
        </w:tc>
        <w:tc>
          <w:p>
            <w:pPr>
              <w:spacing w:before="0" w:after="0"/>
            </w:pPr>
            <w:r>
              <w:t>名前</w:t>
            </w:r>
          </w:p>
        </w:tc>
        <w:tc>
          <w:p>
            <w:pPr>
              <w:spacing w:before="0" w:after="0"/>
            </w:pPr>
            <w:r>
              <w:t xml:space="preserve"> </w:t>
            </w:r>
          </w:p>
        </w:tc>
      </w:tr>
      <w:tr>
        <w:tc>
          <w:p>
            <w:pPr>
              <w:spacing w:before="0" w:after="0"/>
            </w:pPr>
            <w:r>
              <w:t>value</w:t>
            </w:r>
          </w:p>
        </w:tc>
        <w:tc>
          <w:p>
            <w:pPr>
              <w:spacing w:before="0" w:after="0"/>
            </w:pPr>
            <w:r>
              <w:t>文字列</w:t>
            </w:r>
          </w:p>
        </w:tc>
        <w:tc>
          <w:p>
            <w:pPr>
              <w:spacing w:before="0" w:after="0"/>
            </w:pPr>
            <w:r>
              <w:t>値</w:t>
            </w:r>
          </w:p>
        </w:tc>
        <w:tc>
          <w:p>
            <w:pPr>
              <w:spacing w:before="0" w:after="0"/>
            </w:pPr>
            <w:r>
              <w:t>最新バージョンでは使用されません</w:t>
            </w:r>
          </w:p>
        </w:tc>
      </w:tr>
      <w:tr>
        <w:tc>
          <w:p>
            <w:pPr>
              <w:spacing w:before="0" w:after="0"/>
            </w:pPr>
            <w:r>
              <w:t>encrypted_value</w:t>
            </w:r>
          </w:p>
        </w:tc>
        <w:tc>
          <w:p>
            <w:pPr>
              <w:spacing w:before="0" w:after="0"/>
            </w:pPr>
            <w:r>
              <w:t>バイナリ</w:t>
            </w:r>
          </w:p>
        </w:tc>
        <w:tc>
          <w:p>
            <w:pPr>
              <w:spacing w:before="0" w:after="0"/>
            </w:pPr>
            <w:r>
              <w:t>暗号化</w:t>
            </w:r>
          </w:p>
        </w:tc>
        <w:tc>
          <w:p>
            <w:pPr>
              <w:spacing w:before="0" w:after="0"/>
            </w:pPr>
            <w:r>
              <w:t xml:space="preserve"> </w:t>
            </w:r>
          </w:p>
        </w:tc>
      </w:tr>
      <w:tr>
        <w:tc>
          <w:p>
            <w:pPr>
              <w:spacing w:before="0" w:after="0"/>
            </w:pPr>
            <w:r>
              <w:t>path</w:t>
            </w:r>
          </w:p>
        </w:tc>
        <w:tc>
          <w:p>
            <w:pPr>
              <w:spacing w:before="0" w:after="0"/>
            </w:pPr>
            <w:r>
              <w:t>パス</w:t>
            </w:r>
          </w:p>
        </w:tc>
        <w:tc>
          <w:p>
            <w:pPr>
              <w:spacing w:before="0" w:after="0"/>
            </w:pPr>
            <w:r>
              <w:t>パス</w:t>
            </w:r>
          </w:p>
        </w:tc>
        <w:tc>
          <w:p>
            <w:pPr>
              <w:spacing w:before="0" w:after="0"/>
            </w:pPr>
            <w:r>
              <w:t xml:space="preserve"> </w:t>
            </w:r>
          </w:p>
        </w:tc>
      </w:tr>
      <w:tr>
        <w:tc>
          <w:p>
            <w:pPr>
              <w:spacing w:before="0" w:after="0"/>
            </w:pPr>
            <w:r>
              <w:t>expires</w:t>
            </w:r>
          </w:p>
        </w:tc>
        <w:tc>
          <w:p>
            <w:pPr>
              <w:spacing w:before="0" w:after="0"/>
            </w:pPr>
            <w:r>
              <w:t>日付</w:t>
            </w:r>
          </w:p>
        </w:tc>
        <w:tc>
          <w:p>
            <w:pPr>
              <w:spacing w:before="0" w:after="0"/>
            </w:pPr>
            <w:r>
              <w:t>クッキー有効期限</w:t>
            </w:r>
          </w:p>
        </w:tc>
        <w:tc>
          <w:p>
            <w:pPr>
              <w:spacing w:before="0" w:after="0"/>
            </w:pPr>
            <w:r>
              <w:t xml:space="preserve"> </w:t>
            </w:r>
          </w:p>
        </w:tc>
      </w:tr>
      <w:tr>
        <w:tc>
          <w:p>
            <w:pPr>
              <w:spacing w:before="0" w:after="0"/>
            </w:pPr>
            <w:r>
              <w:t>priority</w:t>
            </w:r>
          </w:p>
        </w:tc>
        <w:tc>
          <w:p>
            <w:pPr>
              <w:spacing w:before="0" w:after="0"/>
            </w:pPr>
            <w:r>
              <w:t>32ビット整数</w:t>
            </w:r>
          </w:p>
        </w:tc>
        <w:tc>
          <w:p>
            <w:pPr>
              <w:spacing w:before="0" w:after="0"/>
            </w:pPr>
            <w:r>
              <w:t>重要度</w:t>
            </w:r>
          </w:p>
        </w:tc>
        <w:tc>
          <w:p>
            <w:pPr>
              <w:spacing w:before="0" w:after="0"/>
            </w:pPr>
            <w:r>
              <w:t>0～3の範囲。値が小さいほどディスク容量不足時に優先的に削除されます</w:t>
            </w:r>
          </w:p>
        </w:tc>
      </w:tr>
      <w:tr>
        <w:tc>
          <w:p>
            <w:pPr>
              <w:spacing w:before="0" w:after="0"/>
            </w:pPr>
            <w:r>
              <w:t>is_secure</w:t>
            </w:r>
          </w:p>
        </w:tc>
        <w:tc>
          <w:p>
            <w:pPr>
              <w:spacing w:before="0" w:after="0"/>
            </w:pPr>
            <w:r>
              <w:t>32ビット整数</w:t>
            </w:r>
          </w:p>
        </w:tc>
        <w:tc>
          <w:p>
            <w:pPr>
              <w:spacing w:before="0" w:after="0"/>
            </w:pPr>
            <w:r>
              <w:t>Secureクッキーかどうか</w:t>
            </w:r>
          </w:p>
        </w:tc>
        <w:tc>
          <w:p>
            <w:pPr>
              <w:spacing w:before="0" w:after="0"/>
            </w:pPr>
            <w:r>
              <w:rPr>
                <w:rStyle w:val="af4"/>
              </w:rPr>
              <w:t>1</w:t>
            </w:r>
            <w:r>
              <w:t xml:space="preserve"> または </w:t>
            </w:r>
            <w:r>
              <w:rPr>
                <w:rStyle w:val="af4"/>
              </w:rPr>
              <w:t>0</w:t>
            </w:r>
            <w:r>
              <w:t/>
            </w:r>
          </w:p>
        </w:tc>
      </w:tr>
      <w:tr>
        <w:tc>
          <w:p>
            <w:pPr>
              <w:spacing w:before="0" w:after="0"/>
            </w:pPr>
            <w:r>
              <w:t>is_httponly</w:t>
            </w:r>
          </w:p>
        </w:tc>
        <w:tc>
          <w:p>
            <w:pPr>
              <w:spacing w:before="0" w:after="0"/>
            </w:pPr>
            <w:r>
              <w:t>32ビット整数</w:t>
            </w:r>
          </w:p>
        </w:tc>
        <w:tc>
          <w:p>
            <w:pPr>
              <w:spacing w:before="0" w:after="0"/>
            </w:pPr>
            <w:r>
              <w:t>HttpOnlyクッキーかどうか</w:t>
            </w:r>
          </w:p>
        </w:tc>
        <w:tc>
          <w:p>
            <w:pPr>
              <w:spacing w:before="0" w:after="0"/>
            </w:pPr>
            <w:r>
              <w:rPr>
                <w:rStyle w:val="af4"/>
              </w:rPr>
              <w:t>1</w:t>
            </w:r>
            <w:r>
              <w:t xml:space="preserve"> または </w:t>
            </w:r>
            <w:r>
              <w:rPr>
                <w:rStyle w:val="af4"/>
              </w:rPr>
              <w:t>0</w:t>
            </w:r>
            <w:r>
              <w:t/>
            </w:r>
          </w:p>
        </w:tc>
      </w:tr>
      <w:tr>
        <w:tc>
          <w:p>
            <w:pPr>
              <w:spacing w:before="0" w:after="0"/>
            </w:pPr>
            <w:r>
              <w:t>has_expires</w:t>
            </w:r>
          </w:p>
        </w:tc>
        <w:tc>
          <w:p>
            <w:pPr>
              <w:spacing w:before="0" w:after="0"/>
            </w:pPr>
            <w:r>
              <w:t>32ビット整数</w:t>
            </w:r>
          </w:p>
        </w:tc>
        <w:tc>
          <w:p>
            <w:pPr>
              <w:spacing w:before="0" w:after="0"/>
            </w:pPr>
            <w:r>
              <w:t>有効期限指定の有無</w:t>
            </w:r>
          </w:p>
        </w:tc>
        <w:tc>
          <w:p>
            <w:pPr>
              <w:spacing w:before="0" w:after="0"/>
            </w:pPr>
            <w:r>
              <w:t xml:space="preserve"> </w:t>
            </w:r>
          </w:p>
        </w:tc>
      </w:tr>
      <w:tr>
        <w:tc>
          <w:p>
            <w:pPr>
              <w:spacing w:before="0" w:after="0"/>
            </w:pPr>
            <w:r>
              <w:t>is_persistent</w:t>
            </w:r>
          </w:p>
        </w:tc>
        <w:tc>
          <w:p>
            <w:pPr>
              <w:spacing w:before="0" w:after="0"/>
            </w:pPr>
            <w:r>
              <w:t>32ビット整数</w:t>
            </w:r>
          </w:p>
        </w:tc>
        <w:tc>
          <w:p>
            <w:pPr>
              <w:spacing w:before="0" w:after="0"/>
            </w:pPr>
            <w:r>
              <w:t>永続性の有無</w:t>
            </w:r>
          </w:p>
        </w:tc>
        <w:tc>
          <w:p>
            <w:pPr>
              <w:spacing w:before="0" w:after="0"/>
            </w:pPr>
            <w:r>
              <w:rPr>
                <w:rStyle w:val="af4"/>
              </w:rPr>
              <w:t>1</w:t>
            </w:r>
            <w:r>
              <w:t xml:space="preserve"> または </w:t>
            </w:r>
            <w:r>
              <w:rPr>
                <w:rStyle w:val="af4"/>
              </w:rPr>
              <w:t>0</w:t>
            </w:r>
            <w:r>
              <w:t/>
            </w:r>
          </w:p>
        </w:tc>
      </w:tr>
      <w:tr>
        <w:tc>
          <w:p>
            <w:pPr>
              <w:spacing w:before="0" w:after="0"/>
            </w:pPr>
            <w:r>
              <w:t>is_same_party</w:t>
            </w:r>
          </w:p>
        </w:tc>
        <w:tc>
          <w:p>
            <w:pPr>
              <w:spacing w:before="0" w:after="0"/>
            </w:pPr>
            <w:r>
              <w:t>32ビット整数</w:t>
            </w:r>
          </w:p>
        </w:tc>
        <w:tc>
          <w:p>
            <w:pPr>
              <w:spacing w:before="0" w:after="0"/>
            </w:pPr>
            <w:r>
              <w:t>ファーストパーティクッキーかどうか</w:t>
            </w:r>
          </w:p>
        </w:tc>
        <w:tc>
          <w:p>
            <w:pPr>
              <w:spacing w:before="0" w:after="0"/>
            </w:pPr>
            <w:r>
              <w:rPr>
                <w:rStyle w:val="af4"/>
              </w:rPr>
              <w:t>1</w:t>
            </w:r>
            <w:r>
              <w:t xml:space="preserve"> または </w:t>
            </w:r>
            <w:r>
              <w:rPr>
                <w:rStyle w:val="af4"/>
              </w:rPr>
              <w:t>0</w:t>
            </w:r>
            <w:r>
              <w:t>（サードパーティクッキー）</w:t>
            </w:r>
          </w:p>
        </w:tc>
      </w:tr>
      <w:tr>
        <w:tc>
          <w:p>
            <w:pPr>
              <w:spacing w:before="0" w:after="0"/>
            </w:pPr>
            <w:r>
              <w:t>samesite</w:t>
            </w:r>
          </w:p>
        </w:tc>
        <w:tc>
          <w:p>
            <w:pPr>
              <w:spacing w:before="0" w:after="0"/>
            </w:pPr>
            <w:r>
              <w:t>32ビット整数</w:t>
            </w:r>
          </w:p>
        </w:tc>
        <w:tc>
          <w:p>
            <w:pPr>
              <w:spacing w:before="0" w:after="0"/>
            </w:pPr>
            <w:r>
              <w:t>SameSite設定</w:t>
            </w:r>
          </w:p>
        </w:tc>
        <w:tc>
          <w:p>
            <w:pPr>
              <w:spacing w:before="0" w:after="0"/>
            </w:pPr>
            <w:r>
              <w:rPr>
                <w:rStyle w:val="af4"/>
              </w:rPr>
              <w:t>-1</w:t>
            </w:r>
            <w:r>
              <w:t>（未指定）、</w:t>
            </w:r>
            <w:r>
              <w:rPr>
                <w:rStyle w:val="af4"/>
              </w:rPr>
              <w:t>0</w:t>
            </w:r>
            <w:r>
              <w:t>（no_restriction）、</w:t>
            </w:r>
            <w:r>
              <w:rPr>
                <w:rStyle w:val="af4"/>
              </w:rPr>
              <w:t>1</w:t>
            </w:r>
            <w:r>
              <w:t>（lax）、</w:t>
            </w:r>
            <w:r>
              <w:rPr>
                <w:rStyle w:val="af4"/>
              </w:rPr>
              <w:t>2</w:t>
            </w:r>
            <w:r>
              <w:t>（strict）</w:t>
            </w:r>
          </w:p>
        </w:tc>
      </w:tr>
      <w:tr>
        <w:tc>
          <w:p>
            <w:pPr>
              <w:spacing w:before="0" w:after="0"/>
            </w:pPr>
            <w:r>
              <w:t>source_scheme</w:t>
            </w:r>
          </w:p>
        </w:tc>
        <w:tc>
          <w:p>
            <w:pPr>
              <w:spacing w:before="0" w:after="0"/>
            </w:pPr>
            <w:r>
              <w:t>32ビット整数</w:t>
            </w:r>
          </w:p>
        </w:tc>
        <w:tc>
          <w:p>
            <w:pPr>
              <w:spacing w:before="0" w:after="0"/>
            </w:pPr>
            <w:r>
              <w:t>オリジンスキーム</w:t>
            </w:r>
          </w:p>
        </w:tc>
        <w:tc>
          <w:p>
            <w:pPr>
              <w:spacing w:before="0" w:after="0"/>
            </w:pPr>
            <w:r>
              <w:rPr>
                <w:rStyle w:val="af4"/>
              </w:rPr>
              <w:t>1</w:t>
            </w:r>
            <w:r>
              <w:t>（HTTP）、</w:t>
            </w:r>
            <w:r>
              <w:rPr>
                <w:rStyle w:val="af4"/>
              </w:rPr>
              <w:t>2</w:t>
            </w:r>
            <w:r>
              <w:t>（HTTPS）</w:t>
            </w:r>
          </w:p>
        </w:tc>
      </w:tr>
      <w:tr>
        <w:tc>
          <w:p>
            <w:pPr>
              <w:spacing w:before="0" w:after="0"/>
            </w:pPr>
            <w:r>
              <w:t>source_port</w:t>
            </w:r>
          </w:p>
        </w:tc>
        <w:tc>
          <w:p>
            <w:pPr>
              <w:spacing w:before="0" w:after="0"/>
            </w:pPr>
            <w:r>
              <w:t>32ビット整数</w:t>
            </w:r>
          </w:p>
        </w:tc>
        <w:tc>
          <w:p>
            <w:pPr>
              <w:spacing w:before="0" w:after="0"/>
            </w:pPr>
            <w:r>
              <w:t>オリジンポート</w:t>
            </w:r>
          </w:p>
        </w:tc>
        <w:tc>
          <w:p>
            <w:pPr>
              <w:spacing w:before="0" w:after="0"/>
            </w:pPr>
            <w:r>
              <w:t xml:space="preserve"> </w:t>
            </w:r>
          </w:p>
        </w:tc>
      </w:tr>
      <w:tr>
        <w:tc>
          <w:p>
            <w:pPr>
              <w:spacing w:before="0" w:after="0"/>
            </w:pPr>
            <w:r>
              <w:t>created</w:t>
            </w:r>
          </w:p>
        </w:tc>
        <w:tc>
          <w:p>
            <w:pPr>
              <w:spacing w:before="0" w:after="0"/>
            </w:pPr>
            <w:r>
              <w:t>日付</w:t>
            </w:r>
          </w:p>
        </w:tc>
        <w:tc>
          <w:p>
            <w:pPr>
              <w:spacing w:before="0" w:after="0"/>
            </w:pPr>
            <w:r>
              <w:t>作成日時</w:t>
            </w:r>
          </w:p>
        </w:tc>
        <w:tc>
          <w:p>
            <w:pPr>
              <w:spacing w:before="0" w:after="0"/>
            </w:pPr>
            <w:r>
              <w:t xml:space="preserve"> </w:t>
            </w:r>
          </w:p>
        </w:tc>
      </w:tr>
      <w:tr>
        <w:tc>
          <w:p>
            <w:pPr>
              <w:spacing w:before="0" w:after="0"/>
            </w:pPr>
            <w:r>
              <w:t>updated</w:t>
            </w:r>
          </w:p>
        </w:tc>
        <w:tc>
          <w:p>
            <w:pPr>
              <w:spacing w:before="0" w:after="0"/>
            </w:pPr>
            <w:r>
              <w:t>日付</w:t>
            </w:r>
          </w:p>
        </w:tc>
        <w:tc>
          <w:p>
            <w:pPr>
              <w:spacing w:before="0" w:after="0"/>
            </w:pPr>
            <w:r>
              <w:t>更新日時</w:t>
            </w:r>
          </w:p>
        </w:tc>
        <w:tc>
          <w:p>
            <w:pPr>
              <w:spacing w:before="0" w:after="0"/>
            </w:pPr>
            <w:r>
              <w:t xml:space="preserve"> </w:t>
            </w:r>
          </w:p>
        </w:tc>
      </w:tr>
      <w:tr>
        <w:tc>
          <w:p>
            <w:pPr>
              <w:spacing w:before="0" w:after="0"/>
            </w:pPr>
            <w:r>
              <w:t>last_access</w:t>
            </w:r>
          </w:p>
        </w:tc>
        <w:tc>
          <w:p>
            <w:pPr>
              <w:spacing w:before="0" w:after="0"/>
            </w:pPr>
            <w:r>
              <w:t>日付</w:t>
            </w:r>
          </w:p>
        </w:tc>
        <w:tc>
          <w:p>
            <w:pPr>
              <w:spacing w:before="0" w:after="0"/>
            </w:pPr>
            <w:r>
              <w:t>最終アクセス日時</w:t>
            </w:r>
          </w:p>
        </w:tc>
        <w:tc>
          <w:p>
            <w:pPr>
              <w:spacing w:before="0" w:after="0"/>
            </w:pPr>
            <w:r>
              <w:t xml:space="preserve"> </w:t>
            </w:r>
          </w:p>
        </w:tc>
      </w:tr>
    </w:tbl>
    <w:p>
      <w:r>
        <w:t>クッキーの分類</w:t>
      </w:r>
    </w:p>
    <w:p>
      <w:pPr>
        <w:numPr>
          <w:numId w:val="216"/>
        </w:numPr>
        <w:spacing w:before="0" w:after="0"/>
        <w:ind w:left="360" w:hanging="360"/>
      </w:pPr>
      <w:r>
        <w:t>Secureクッキー: HTTPS通信時のみ値が送信されるクッキー</w:t>
      </w:r>
    </w:p>
    <w:p>
      <w:pPr>
        <w:numPr>
          <w:numId w:val="216"/>
        </w:numPr>
        <w:spacing w:before="0" w:after="0"/>
        <w:ind w:left="360" w:hanging="360"/>
      </w:pPr>
      <w:r>
        <w:t>HttpOnlyクッキー: JavaScript API（</w:t>
      </w:r>
      <w:r>
        <w:rPr>
          <w:rStyle w:val="af4"/>
        </w:rPr>
        <w:t>document.cookie</w:t>
      </w:r>
      <w:r>
        <w:t>）からアクセスできないクッキー</w:t>
      </w:r>
    </w:p>
    <w:p>
      <w:pPr>
        <w:numPr>
          <w:numId w:val="216"/>
        </w:numPr>
        <w:spacing w:before="0" w:after="0"/>
        <w:ind w:left="360" w:hanging="360"/>
      </w:pPr>
      <w:r>
        <w:t>SameSiteクッキー: CSRF攻撃を防止するため、クロスサイト送信を制限するクッキー</w:t>
      </w:r>
    </w:p>
    <w:p>
      <w:pPr>
        <w:pStyle w:val="4"/>
      </w:pPr>
      <w:r>
        <w:t>使用例</w:t>
      </w:r>
    </w:p>
    <w:p>
      <w:r>
        <w:t>Chromeブラウザのクッキーリストを抽出</w:t>
      </w:r>
    </w:p>
    <w:p>
      <w:pPr>
        <w:pStyle w:val="ae"/>
      </w:pPr>
      <w:r>
        <w:t>chrome-cookies C:\Users\Logpresso\AppData\Local\Google\Chrome\User Data\Default\Network\Cookies</w:t>
      </w:r>
    </w:p>
    <w:p>
      <w:pPr>
        <w:pStyle w:val="3"/>
      </w:pPr>
      <w:r>
        <w:t>chrome-downloads</w:t>
      </w:r>
    </w:p>
    <w:p>
      <w:r>
        <w:t>Chromeの「History」SQLiteファイルからファイルダウンロード履歴を抽出します。</w:t>
      </w:r>
    </w:p>
    <w:p>
      <w:pPr>
        <w:pStyle w:val="4"/>
      </w:pPr>
      <w:r>
        <w:t>構文</w:t>
      </w:r>
    </w:p>
    <w:p>
      <w:pPr>
        <w:pStyle w:val="ab"/>
      </w:pPr>
      <w:r>
        <w:t>chrome-downloads FILE_PATH</w:t>
      </w:r>
    </w:p>
    <w:p>
      <w:pPr>
        <w:pStyle w:val="a7"/>
      </w:pPr>
      <w:r>
        <w:t>必須パラメータ</w:t>
      </w:r>
    </w:p>
    <w:p>
      <w:r>
        <w:rPr>
          <w:rStyle w:val="af4"/>
          <w:b w:val="on"/>
        </w:rPr>
        <w:t>FILE_PATH</w:t>
      </w:r>
    </w:p>
    <w:p>
      <w:pPr>
        <w:ind w:left="400"/>
      </w:pPr>
      <w:r>
        <w:t>Chrome「History」SQLiteファイルのパス</w:t>
      </w:r>
    </w:p>
    <w:p>
      <w:pPr>
        <w:pStyle w:val="4"/>
      </w:pPr>
      <w:r>
        <w:t>説明</w:t>
      </w:r>
    </w:p>
    <w:p>
      <w:r>
        <w:t>コマンド実行後に出力される各フィールドの内容は、以下の表をご参照ください。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時刻</w:t>
            </w:r>
          </w:p>
        </w:tc>
        <w:tc>
          <w:p>
            <w:pPr>
              <w:spacing w:before="0" w:after="0"/>
            </w:pPr>
            <w:r>
              <w:t>訪問時刻</w:t>
            </w:r>
          </w:p>
        </w:tc>
      </w:tr>
      <w:tr>
        <w:tc>
          <w:p>
            <w:pPr>
              <w:spacing w:before="0" w:after="0"/>
            </w:pPr>
            <w:r>
              <w:t>start_time</w:t>
            </w:r>
          </w:p>
        </w:tc>
        <w:tc>
          <w:p>
            <w:pPr>
              <w:spacing w:before="0" w:after="0"/>
            </w:pPr>
            <w:r>
              <w:t>時刻</w:t>
            </w:r>
          </w:p>
        </w:tc>
        <w:tc>
          <w:p>
            <w:pPr>
              <w:spacing w:before="0" w:after="0"/>
            </w:pPr>
            <w:r>
              <w:t>ダウンロード開始時刻</w:t>
            </w:r>
          </w:p>
        </w:tc>
      </w:tr>
      <w:tr>
        <w:tc>
          <w:p>
            <w:pPr>
              <w:spacing w:before="0" w:after="0"/>
            </w:pPr>
            <w:r>
              <w:t>end_time</w:t>
            </w:r>
          </w:p>
        </w:tc>
        <w:tc>
          <w:p>
            <w:pPr>
              <w:spacing w:before="0" w:after="0"/>
            </w:pPr>
            <w:r>
              <w:t>時刻</w:t>
            </w:r>
          </w:p>
        </w:tc>
        <w:tc>
          <w:p>
            <w:pPr>
              <w:spacing w:before="0" w:after="0"/>
            </w:pPr>
            <w:r>
              <w:t>ダウンロード終了時刻</w:t>
            </w:r>
          </w:p>
        </w:tc>
      </w:tr>
      <w:tr>
        <w:tc>
          <w:p>
            <w:pPr>
              <w:spacing w:before="0" w:after="0"/>
            </w:pPr>
            <w:r>
              <w:t>mime_type</w:t>
            </w:r>
          </w:p>
        </w:tc>
        <w:tc>
          <w:p>
            <w:pPr>
              <w:spacing w:before="0" w:after="0"/>
            </w:pPr>
            <w:r>
              <w:t>文字列</w:t>
            </w:r>
          </w:p>
        </w:tc>
        <w:tc>
          <w:p>
            <w:pPr>
              <w:spacing w:before="0" w:after="0"/>
            </w:pPr>
            <w:r>
              <w:t>MIMEタイプ</w:t>
            </w:r>
          </w:p>
        </w:tc>
      </w:tr>
      <w:tr>
        <w:tc>
          <w:p>
            <w:pPr>
              <w:spacing w:before="0" w:after="0"/>
            </w:pPr>
            <w:r>
              <w:t>file_open</w:t>
            </w:r>
          </w:p>
        </w:tc>
        <w:tc>
          <w:p>
            <w:pPr>
              <w:spacing w:before="0" w:after="0"/>
            </w:pPr>
            <w:r>
              <w:t>ブール値</w:t>
            </w:r>
          </w:p>
        </w:tc>
        <w:tc>
          <w:p>
            <w:pPr>
              <w:spacing w:before="0" w:after="0"/>
            </w:pPr>
            <w:r>
              <w:t>ファイルを開いたかどうか</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referer</w:t>
            </w:r>
          </w:p>
        </w:tc>
        <w:tc>
          <w:p>
            <w:pPr>
              <w:spacing w:before="0" w:after="0"/>
            </w:pPr>
            <w:r>
              <w:t>文字列</w:t>
            </w:r>
          </w:p>
        </w:tc>
        <w:tc>
          <w:p>
            <w:pPr>
              <w:spacing w:before="0" w:after="0"/>
            </w:pPr>
            <w:r>
              <w:t>リファラーURL</w:t>
            </w:r>
          </w:p>
        </w:tc>
      </w:tr>
    </w:tbl>
    <w:p>
      <w:pPr>
        <w:pStyle w:val="4"/>
      </w:pPr>
      <w:r>
        <w:t>使用例</w:t>
      </w:r>
    </w:p>
    <w:p>
      <w:r>
        <w:rPr>
          <w:rStyle w:val="af4"/>
        </w:rPr>
        <w:t>/opt/logpresso/History</w:t>
      </w:r>
      <w:r>
        <w:t>ファイルからファイルダウンロード履歴を抽出</w:t>
      </w:r>
    </w:p>
    <w:p>
      <w:pPr>
        <w:pStyle w:val="ae"/>
      </w:pPr>
      <w:r>
        <w:t>chrome-downloads /opt/logpresso/History</w:t>
      </w:r>
    </w:p>
    <w:p>
      <w:pPr>
        <w:pStyle w:val="3"/>
      </w:pPr>
      <w:r>
        <w:t>chrome-plugin-artifacts</w:t>
      </w:r>
    </w:p>
    <w:p>
      <w:r>
        <w:t>Chromeブラウザの「manifest.json」ファイルからChrome拡張機能情報を抽出します。</w:t>
      </w:r>
    </w:p>
    <w:p>
      <w:pPr>
        <w:pStyle w:val="4"/>
      </w:pPr>
      <w:r>
        <w:t>構文</w:t>
      </w:r>
    </w:p>
    <w:p>
      <w:pPr>
        <w:pStyle w:val="ab"/>
      </w:pPr>
      <w:r>
        <w:t>chrome-plugin-artifacts FILE_PATH</w:t>
      </w:r>
    </w:p>
    <w:p>
      <w:pPr>
        <w:pStyle w:val="a7"/>
      </w:pPr>
      <w:r>
        <w:t>必須パラメータ</w:t>
      </w:r>
    </w:p>
    <w:p>
      <w:r>
        <w:rPr>
          <w:rStyle w:val="af4"/>
          <w:b w:val="on"/>
        </w:rPr>
        <w:t>FILE_PATH</w:t>
      </w:r>
    </w:p>
    <w:p>
      <w:pPr>
        <w:ind w:left="400"/>
      </w:pPr>
      <w:r>
        <w:t>Chromeブラウザの「manifest.json」ファイルのパス。このファイルは通常、</w:t>
      </w:r>
      <w:r>
        <w:rPr>
          <w:rStyle w:val="af4"/>
        </w:rPr>
        <w:t>C:\Users&lt;username&gt;\AppData\Local\Google\Chrome\User Data\Default\Extensions&lt;extension_id&gt;&lt;version&gt;\manifest.json</w:t>
      </w:r>
      <w:r>
        <w:t>の場所にあります。</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拡張機能名</w:t>
            </w:r>
          </w:p>
        </w:tc>
        <w:tc>
          <w:p>
            <w:pPr>
              <w:spacing w:before="0" w:after="0"/>
            </w:pPr>
            <w:r>
              <w:t xml:space="preserve"> </w:t>
            </w:r>
          </w:p>
        </w:tc>
      </w:tr>
      <w:tr>
        <w:tc>
          <w:p>
            <w:pPr>
              <w:spacing w:before="0" w:after="0"/>
            </w:pPr>
            <w:r>
              <w:t>version</w:t>
            </w:r>
          </w:p>
        </w:tc>
        <w:tc>
          <w:p>
            <w:pPr>
              <w:spacing w:before="0" w:after="0"/>
            </w:pPr>
            <w:r>
              <w:t>文字列</w:t>
            </w:r>
          </w:p>
        </w:tc>
        <w:tc>
          <w:p>
            <w:pPr>
              <w:spacing w:before="0" w:after="0"/>
            </w:pPr>
            <w:r>
              <w:t>拡張機能バージョン</w:t>
            </w:r>
          </w:p>
        </w:tc>
        <w:tc>
          <w:p>
            <w:pPr>
              <w:spacing w:before="0" w:after="0"/>
            </w:pPr>
            <w:r>
              <w:t xml:space="preserve"> </w:t>
            </w:r>
          </w:p>
        </w:tc>
      </w:tr>
      <w:tr>
        <w:tc>
          <w:p>
            <w:pPr>
              <w:spacing w:before="0" w:after="0"/>
            </w:pPr>
            <w:r>
              <w:t>description</w:t>
            </w:r>
          </w:p>
        </w:tc>
        <w:tc>
          <w:p>
            <w:pPr>
              <w:spacing w:before="0" w:after="0"/>
            </w:pPr>
            <w:r>
              <w:t>文字列</w:t>
            </w:r>
          </w:p>
        </w:tc>
        <w:tc>
          <w:p>
            <w:pPr>
              <w:spacing w:before="0" w:after="0"/>
            </w:pPr>
            <w:r>
              <w:t>説明</w:t>
            </w:r>
          </w:p>
        </w:tc>
        <w:tc>
          <w:p>
            <w:pPr>
              <w:spacing w:before="0" w:after="0"/>
            </w:pPr>
            <w:r>
              <w:t xml:space="preserve"> </w:t>
            </w:r>
          </w:p>
        </w:tc>
      </w:tr>
      <w:tr>
        <w:tc>
          <w:p>
            <w:pPr>
              <w:spacing w:before="0" w:after="0"/>
            </w:pPr>
            <w:r>
              <w:t>minimum_browser_version</w:t>
            </w:r>
          </w:p>
        </w:tc>
        <w:tc>
          <w:p>
            <w:pPr>
              <w:spacing w:before="0" w:after="0"/>
            </w:pPr>
            <w:r>
              <w:t>文字列</w:t>
            </w:r>
          </w:p>
        </w:tc>
        <w:tc>
          <w:p>
            <w:pPr>
              <w:spacing w:before="0" w:after="0"/>
            </w:pPr>
            <w:r>
              <w:t>最小対応ブラウザバージョン</w:t>
            </w:r>
          </w:p>
        </w:tc>
        <w:tc>
          <w:p>
            <w:pPr>
              <w:spacing w:before="0" w:after="0"/>
            </w:pPr>
            <w:r>
              <w:t xml:space="preserve"> </w:t>
            </w:r>
          </w:p>
        </w:tc>
      </w:tr>
      <w:tr>
        <w:tc>
          <w:p>
            <w:pPr>
              <w:spacing w:before="0" w:after="0"/>
            </w:pPr>
            <w:r>
              <w:t>permissions</w:t>
            </w:r>
          </w:p>
        </w:tc>
        <w:tc>
          <w:p>
            <w:pPr>
              <w:spacing w:before="0" w:after="0"/>
            </w:pPr>
            <w:r>
              <w:t>配列</w:t>
            </w:r>
          </w:p>
        </w:tc>
        <w:tc>
          <w:p>
            <w:pPr>
              <w:spacing w:before="0" w:after="0"/>
            </w:pPr>
            <w:r>
              <w:t>権限リスト</w:t>
            </w:r>
          </w:p>
        </w:tc>
        <w:tc>
          <w:p>
            <w:pPr>
              <w:spacing w:before="0" w:after="0"/>
            </w:pPr>
            <w:r>
              <w:t xml:space="preserve">例: </w:t>
            </w:r>
            <w:r>
              <w:rPr>
                <w:rStyle w:val="af4"/>
              </w:rPr>
              <w:t>alarms</w:t>
            </w:r>
            <w:r>
              <w:t xml:space="preserve">, </w:t>
            </w:r>
            <w:r>
              <w:rPr>
                <w:rStyle w:val="af4"/>
              </w:rPr>
              <w:t>storage</w:t>
            </w:r>
            <w:r>
              <w:t/>
            </w:r>
          </w:p>
        </w:tc>
      </w:tr>
      <w:tr>
        <w:tc>
          <w:p>
            <w:pPr>
              <w:spacing w:before="0" w:after="0"/>
            </w:pPr>
            <w:r>
              <w:t>update_url</w:t>
            </w:r>
          </w:p>
        </w:tc>
        <w:tc>
          <w:p>
            <w:pPr>
              <w:spacing w:before="0" w:after="0"/>
            </w:pPr>
            <w:r>
              <w:t>文字列</w:t>
            </w:r>
          </w:p>
        </w:tc>
        <w:tc>
          <w:p>
            <w:pPr>
              <w:spacing w:before="0" w:after="0"/>
            </w:pPr>
            <w:r>
              <w:t>アップデートURL</w:t>
            </w:r>
          </w:p>
        </w:tc>
        <w:tc>
          <w:p>
            <w:pPr>
              <w:spacing w:before="0" w:after="0"/>
            </w:pPr>
            <w:r>
              <w:t xml:space="preserve"> </w:t>
            </w:r>
          </w:p>
        </w:tc>
      </w:tr>
      <w:tr>
        <w:tc>
          <w:p>
            <w:pPr>
              <w:spacing w:before="0" w:after="0"/>
            </w:pPr>
            <w:r>
              <w:t>author</w:t>
            </w:r>
          </w:p>
        </w:tc>
        <w:tc>
          <w:p>
            <w:pPr>
              <w:spacing w:before="0" w:after="0"/>
            </w:pPr>
            <w:r>
              <w:t>マップ</w:t>
            </w:r>
          </w:p>
        </w:tc>
        <w:tc>
          <w:p>
            <w:pPr>
              <w:spacing w:before="0" w:after="0"/>
            </w:pPr>
            <w:r>
              <w:t>作成者情報</w:t>
            </w:r>
          </w:p>
        </w:tc>
        <w:tc>
          <w:p>
            <w:pPr>
              <w:spacing w:before="0" w:after="0"/>
            </w:pPr>
            <w:r>
              <w:rPr>
                <w:rStyle w:val="af4"/>
              </w:rPr>
              <w:t>email</w:t>
            </w:r>
            <w:r>
              <w:t>キーを含む</w:t>
            </w:r>
          </w:p>
        </w:tc>
      </w:tr>
      <w:tr>
        <w:tc>
          <w:p>
            <w:pPr>
              <w:spacing w:before="0" w:after="0"/>
            </w:pPr>
            <w:r>
              <w:t>background</w:t>
            </w:r>
          </w:p>
        </w:tc>
        <w:tc>
          <w:p>
            <w:pPr>
              <w:spacing w:before="0" w:after="0"/>
            </w:pPr>
            <w:r>
              <w:t>マップ</w:t>
            </w:r>
          </w:p>
        </w:tc>
        <w:tc>
          <w:p>
            <w:pPr>
              <w:spacing w:before="0" w:after="0"/>
            </w:pPr>
            <w:r>
              <w:t>バックグラウンドスクリプト</w:t>
            </w:r>
          </w:p>
        </w:tc>
        <w:tc>
          <w:p>
            <w:pPr>
              <w:spacing w:before="0" w:after="0"/>
            </w:pPr>
            <w:r>
              <w:t xml:space="preserve"> </w:t>
            </w:r>
          </w:p>
        </w:tc>
      </w:tr>
      <w:tr>
        <w:tc>
          <w:p>
            <w:pPr>
              <w:spacing w:before="0" w:after="0"/>
            </w:pPr>
            <w:r>
              <w:t>content_capabilities</w:t>
            </w:r>
          </w:p>
        </w:tc>
        <w:tc>
          <w:p>
            <w:pPr>
              <w:spacing w:before="0" w:after="0"/>
            </w:pPr>
            <w:r>
              <w:t>マップ</w:t>
            </w:r>
          </w:p>
        </w:tc>
        <w:tc>
          <w:p>
            <w:pPr>
              <w:spacing w:before="0" w:after="0"/>
            </w:pPr>
            <w:r>
              <w:t>機能権限リスト</w:t>
            </w:r>
          </w:p>
        </w:tc>
        <w:tc>
          <w:p>
            <w:pPr>
              <w:spacing w:before="0" w:after="0"/>
            </w:pPr>
            <w:r>
              <w:t xml:space="preserve">例: </w:t>
            </w:r>
            <w:r>
              <w:rPr>
                <w:rStyle w:val="af4"/>
              </w:rPr>
              <w:t>clipboardWrite</w:t>
            </w:r>
            <w:r>
              <w:t/>
            </w:r>
          </w:p>
        </w:tc>
      </w:tr>
      <w:tr>
        <w:tc>
          <w:p>
            <w:pPr>
              <w:spacing w:before="0" w:after="0"/>
            </w:pPr>
            <w:r>
              <w:t>content_security_policy</w:t>
            </w:r>
          </w:p>
        </w:tc>
        <w:tc>
          <w:p>
            <w:pPr>
              <w:spacing w:before="0" w:after="0"/>
            </w:pPr>
            <w:r>
              <w:t>文字列</w:t>
            </w:r>
          </w:p>
        </w:tc>
        <w:tc>
          <w:p>
            <w:pPr>
              <w:spacing w:before="0" w:after="0"/>
            </w:pPr>
            <w:r>
              <w:t>スクリプト実行ポリシー</w:t>
            </w:r>
          </w:p>
        </w:tc>
        <w:tc>
          <w:p>
            <w:pPr>
              <w:spacing w:before="0" w:after="0"/>
            </w:pPr>
            <w:r>
              <w:t xml:space="preserve"> </w:t>
            </w:r>
          </w:p>
        </w:tc>
      </w:tr>
      <w:tr>
        <w:tc>
          <w:p>
            <w:pPr>
              <w:spacing w:before="0" w:after="0"/>
            </w:pPr>
            <w:r>
              <w:t>default_locale</w:t>
            </w:r>
          </w:p>
        </w:tc>
        <w:tc>
          <w:p>
            <w:pPr>
              <w:spacing w:before="0" w:after="0"/>
            </w:pPr>
            <w:r>
              <w:t>文字列</w:t>
            </w:r>
          </w:p>
        </w:tc>
        <w:tc>
          <w:p>
            <w:pPr>
              <w:spacing w:before="0" w:after="0"/>
            </w:pPr>
            <w:r>
              <w:t>デフォルトロケール</w:t>
            </w:r>
          </w:p>
        </w:tc>
        <w:tc>
          <w:p>
            <w:pPr>
              <w:spacing w:before="0" w:after="0"/>
            </w:pPr>
            <w:r>
              <w:t xml:space="preserve">例: </w:t>
            </w:r>
            <w:r>
              <w:rPr>
                <w:rStyle w:val="af4"/>
              </w:rPr>
              <w:t>en-US</w:t>
            </w:r>
            <w:r>
              <w:t/>
            </w:r>
          </w:p>
        </w:tc>
      </w:tr>
      <w:tr>
        <w:tc>
          <w:p>
            <w:pPr>
              <w:spacing w:before="0" w:after="0"/>
            </w:pPr>
            <w:r>
              <w:t>differential_fingerprint</w:t>
            </w:r>
          </w:p>
        </w:tc>
        <w:tc>
          <w:p>
            <w:pPr>
              <w:spacing w:before="0" w:after="0"/>
            </w:pPr>
            <w:r>
              <w:t>文字列</w:t>
            </w:r>
          </w:p>
        </w:tc>
        <w:tc>
          <w:p>
            <w:pPr>
              <w:spacing w:before="0" w:after="0"/>
            </w:pPr>
            <w:r>
              <w:t>拡張機能ハッシュ値</w:t>
            </w:r>
          </w:p>
        </w:tc>
        <w:tc>
          <w:p>
            <w:pPr>
              <w:spacing w:before="0" w:after="0"/>
            </w:pPr>
            <w:r>
              <w:t xml:space="preserve"> </w:t>
            </w:r>
          </w:p>
        </w:tc>
      </w:tr>
      <w:tr>
        <w:tc>
          <w:p>
            <w:pPr>
              <w:spacing w:before="0" w:after="0"/>
            </w:pPr>
            <w:r>
              <w:t>externally_connectable</w:t>
            </w:r>
          </w:p>
        </w:tc>
        <w:tc>
          <w:p>
            <w:pPr>
              <w:spacing w:before="0" w:after="0"/>
            </w:pPr>
            <w:r>
              <w:t>マップ</w:t>
            </w:r>
          </w:p>
        </w:tc>
        <w:tc>
          <w:p>
            <w:pPr>
              <w:spacing w:before="0" w:after="0"/>
            </w:pPr>
            <w:r>
              <w:t>通信許可URLパターンリスト</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manifest.jsonファイルアクセス時刻</w:t>
            </w:r>
          </w:p>
        </w:tc>
        <w:tc>
          <w:p>
            <w:pPr>
              <w:spacing w:before="0" w:after="0"/>
            </w:pPr>
            <w:r>
              <w:t xml:space="preserve"> </w:t>
            </w:r>
          </w:p>
        </w:tc>
      </w:tr>
      <w:tr>
        <w:tc>
          <w:p>
            <w:pPr>
              <w:spacing w:before="0" w:after="0"/>
            </w:pPr>
            <w:r>
              <w:t>file_ctime</w:t>
            </w:r>
          </w:p>
        </w:tc>
        <w:tc>
          <w:p>
            <w:pPr>
              <w:spacing w:before="0" w:after="0"/>
            </w:pPr>
            <w:r>
              <w:t>日付</w:t>
            </w:r>
          </w:p>
        </w:tc>
        <w:tc>
          <w:p>
            <w:pPr>
              <w:spacing w:before="0" w:after="0"/>
            </w:pPr>
            <w:r>
              <w:t>manifest.jsonファイル作成時刻</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manifest.jsonファイル更新時刻</w:t>
            </w:r>
          </w:p>
        </w:tc>
        <w:tc>
          <w:p>
            <w:pPr>
              <w:spacing w:before="0" w:after="0"/>
            </w:pPr>
            <w:r>
              <w:t xml:space="preserve"> </w:t>
            </w:r>
          </w:p>
        </w:tc>
      </w:tr>
      <w:tr>
        <w:tc>
          <w:p>
            <w:pPr>
              <w:spacing w:before="0" w:after="0"/>
            </w:pPr>
            <w:r>
              <w:t>icons</w:t>
            </w:r>
          </w:p>
        </w:tc>
        <w:tc>
          <w:p>
            <w:pPr>
              <w:spacing w:before="0" w:after="0"/>
            </w:pPr>
            <w:r>
              <w:t>マップ</w:t>
            </w:r>
          </w:p>
        </w:tc>
        <w:tc>
          <w:p>
            <w:pPr>
              <w:spacing w:before="0" w:after="0"/>
            </w:pPr>
            <w:r>
              <w:t>アイコン画像ファイルマッピング</w:t>
            </w:r>
          </w:p>
        </w:tc>
        <w:tc>
          <w:p>
            <w:pPr>
              <w:spacing w:before="0" w:after="0"/>
            </w:pPr>
            <w:r>
              <w:t xml:space="preserve"> </w:t>
            </w:r>
          </w:p>
        </w:tc>
      </w:tr>
      <w:tr>
        <w:tc>
          <w:p>
            <w:pPr>
              <w:spacing w:before="0" w:after="0"/>
            </w:pPr>
            <w:r>
              <w:t>key</w:t>
            </w:r>
          </w:p>
        </w:tc>
        <w:tc>
          <w:p>
            <w:pPr>
              <w:spacing w:before="0" w:after="0"/>
            </w:pPr>
            <w:r>
              <w:t>文字列</w:t>
            </w:r>
          </w:p>
        </w:tc>
        <w:tc>
          <w:p>
            <w:pPr>
              <w:spacing w:before="0" w:after="0"/>
            </w:pPr>
            <w:r>
              <w:t>拡張機能固有ID</w:t>
            </w:r>
          </w:p>
        </w:tc>
        <w:tc>
          <w:p>
            <w:pPr>
              <w:spacing w:before="0" w:after="0"/>
            </w:pPr>
            <w:r>
              <w:t xml:space="preserve"> </w:t>
            </w:r>
          </w:p>
        </w:tc>
      </w:tr>
      <w:tr>
        <w:tc>
          <w:p>
            <w:pPr>
              <w:spacing w:before="0" w:after="0"/>
            </w:pPr>
            <w:r>
              <w:t>manifest_version</w:t>
            </w:r>
          </w:p>
        </w:tc>
        <w:tc>
          <w:p>
            <w:pPr>
              <w:spacing w:before="0" w:after="0"/>
            </w:pPr>
            <w:r>
              <w:t>32ビット整数</w:t>
            </w:r>
          </w:p>
        </w:tc>
        <w:tc>
          <w:p>
            <w:pPr>
              <w:spacing w:before="0" w:after="0"/>
            </w:pPr>
            <w:r>
              <w:t>マニフェストバージョン</w:t>
            </w:r>
          </w:p>
        </w:tc>
        <w:tc>
          <w:p>
            <w:pPr>
              <w:spacing w:before="0" w:after="0"/>
            </w:pPr>
            <w:r>
              <w:t xml:space="preserve">例: </w:t>
            </w:r>
            <w:r>
              <w:rPr>
                <w:rStyle w:val="af4"/>
              </w:rPr>
              <w:t>2</w:t>
            </w:r>
            <w:r>
              <w:t/>
            </w:r>
          </w:p>
        </w:tc>
      </w:tr>
      <w:tr>
        <w:tc>
          <w:p>
            <w:pPr>
              <w:spacing w:before="0" w:after="0"/>
            </w:pPr>
            <w:r>
              <w:t>storage</w:t>
            </w:r>
          </w:p>
        </w:tc>
        <w:tc>
          <w:p>
            <w:pPr>
              <w:spacing w:before="0" w:after="0"/>
            </w:pPr>
            <w:r>
              <w:t>マップ</w:t>
            </w:r>
          </w:p>
        </w:tc>
        <w:tc>
          <w:p>
            <w:pPr>
              <w:spacing w:before="0" w:after="0"/>
            </w:pPr>
            <w:r>
              <w:t>データスキーマ等ストレージ設定</w:t>
            </w:r>
          </w:p>
        </w:tc>
        <w:tc>
          <w:p>
            <w:pPr>
              <w:spacing w:before="0" w:after="0"/>
            </w:pPr>
            <w:r>
              <w:t xml:space="preserve"> </w:t>
            </w:r>
          </w:p>
        </w:tc>
      </w:tr>
      <w:tr>
        <w:tc>
          <w:p>
            <w:pPr>
              <w:spacing w:before="0" w:after="0"/>
            </w:pPr>
            <w:r>
              <w:t>web_accessible_resources</w:t>
            </w:r>
          </w:p>
        </w:tc>
        <w:tc>
          <w:p>
            <w:pPr>
              <w:spacing w:before="0" w:after="0"/>
            </w:pPr>
            <w:r>
              <w:t>配列</w:t>
            </w:r>
          </w:p>
        </w:tc>
        <w:tc>
          <w:p>
            <w:pPr>
              <w:spacing w:before="0" w:after="0"/>
            </w:pPr>
            <w:r>
              <w:t>アクセス許可Webリソースファイルリスト</w:t>
            </w:r>
          </w:p>
        </w:tc>
        <w:tc>
          <w:p>
            <w:pPr>
              <w:spacing w:before="0" w:after="0"/>
            </w:pPr>
            <w:r>
              <w:t xml:space="preserve"> </w:t>
            </w:r>
          </w:p>
        </w:tc>
      </w:tr>
    </w:tbl>
    <w:p>
      <w:pPr>
        <w:pStyle w:val="4"/>
      </w:pPr>
      <w:r>
        <w:t>使用例</w:t>
      </w:r>
    </w:p>
    <w:p>
      <w:r>
        <w:t>Chrome拡張機能のマニフェストファイルを参照</w:t>
      </w:r>
    </w:p>
    <w:p>
      <w:pPr>
        <w:pStyle w:val="ae"/>
      </w:pPr>
      <w:r>
        <w:t>chrome-plugin-artifacts C:\Users\Logpresso\AppData\Local\Google\Chrome\User Data\Default\Extensions\ghbmnnjooekpmoecnnnilnnbdlolhkhi\1.53.0_0\manifest.json</w:t>
      </w:r>
    </w:p>
    <w:p>
      <w:pPr>
        <w:pStyle w:val="3"/>
      </w:pPr>
      <w:r>
        <w:t>chrome-search-terms</w:t>
      </w:r>
    </w:p>
    <w:p>
      <w:r>
        <w:t>Chromeの「History」SQLiteファイルから検索履歴を抽出します。</w:t>
      </w:r>
    </w:p>
    <w:p>
      <w:pPr>
        <w:pStyle w:val="4"/>
      </w:pPr>
      <w:r>
        <w:t>構文</w:t>
      </w:r>
    </w:p>
    <w:p>
      <w:pPr>
        <w:pStyle w:val="ab"/>
      </w:pPr>
      <w:r>
        <w:t>chrome-search-terms FILE_PATH</w:t>
      </w:r>
    </w:p>
    <w:p>
      <w:pPr>
        <w:pStyle w:val="a7"/>
      </w:pPr>
      <w:r>
        <w:t>必須パラメータ</w:t>
      </w:r>
    </w:p>
    <w:p>
      <w:r>
        <w:rPr>
          <w:rStyle w:val="af4"/>
          <w:b w:val="on"/>
        </w:rPr>
        <w:t>FILE_PATH</w:t>
      </w:r>
    </w:p>
    <w:p>
      <w:pPr>
        <w:ind w:left="400"/>
      </w:pPr>
      <w:r>
        <w:t>Chrome「History」SQLiteファイルのパス</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keywords</w:t>
            </w:r>
          </w:p>
        </w:tc>
        <w:tc>
          <w:p>
            <w:pPr>
              <w:spacing w:before="0" w:after="0"/>
            </w:pPr>
            <w:r>
              <w:t>文字列</w:t>
            </w:r>
          </w:p>
        </w:tc>
        <w:tc>
          <w:p>
            <w:pPr>
              <w:spacing w:before="0" w:after="0"/>
            </w:pPr>
            <w:r>
              <w:t>検索キーワード</w:t>
            </w:r>
          </w:p>
        </w:tc>
      </w:tr>
      <w:tr>
        <w:tc>
          <w:p>
            <w:pPr>
              <w:spacing w:before="0" w:after="0"/>
            </w:pPr>
            <w:r>
              <w:t>title</w:t>
            </w:r>
          </w:p>
        </w:tc>
        <w:tc>
          <w:p>
            <w:pPr>
              <w:spacing w:before="0" w:after="0"/>
            </w:pPr>
            <w:r>
              <w:t>文字列</w:t>
            </w:r>
          </w:p>
        </w:tc>
        <w:tc>
          <w:p>
            <w:pPr>
              <w:spacing w:before="0" w:after="0"/>
            </w:pPr>
            <w:r>
              <w:t>ウェブページタイトル</w:t>
            </w:r>
          </w:p>
        </w:tc>
      </w:tr>
      <w:tr>
        <w:tc>
          <w:p>
            <w:pPr>
              <w:spacing w:before="0" w:after="0"/>
            </w:pPr>
            <w:r>
              <w:t>url</w:t>
            </w:r>
          </w:p>
        </w:tc>
        <w:tc>
          <w:p>
            <w:pPr>
              <w:spacing w:before="0" w:after="0"/>
            </w:pPr>
            <w:r>
              <w:t>文字列</w:t>
            </w:r>
          </w:p>
        </w:tc>
        <w:tc>
          <w:p>
            <w:pPr>
              <w:spacing w:before="0" w:after="0"/>
            </w:pPr>
            <w:r>
              <w:t>ウェブページURL</w:t>
            </w:r>
          </w:p>
        </w:tc>
      </w:tr>
    </w:tbl>
    <w:p>
      <w:pPr>
        <w:pStyle w:val="4"/>
      </w:pPr>
      <w:r>
        <w:t>使用例</w:t>
      </w:r>
    </w:p>
    <w:p>
      <w:r>
        <w:rPr>
          <w:rStyle w:val="af4"/>
        </w:rPr>
        <w:t>/opt/logpresso/History</w:t>
      </w:r>
      <w:r>
        <w:t>ファイルから検索履歴を抽出</w:t>
      </w:r>
    </w:p>
    <w:p>
      <w:pPr>
        <w:pStyle w:val="ae"/>
      </w:pPr>
      <w:r>
        <w:t>chrome-search-terms /opt/logpresso/History</w:t>
      </w:r>
    </w:p>
    <w:p>
      <w:pPr>
        <w:pStyle w:val="3"/>
      </w:pPr>
      <w:r>
        <w:t>chrome-visits</w:t>
      </w:r>
    </w:p>
    <w:p>
      <w:r>
        <w:t>ChromeのHistory DBファイルからウェブサイトの訪問履歴を抽出します。</w:t>
      </w:r>
    </w:p>
    <w:p>
      <w:pPr>
        <w:pStyle w:val="4"/>
      </w:pPr>
      <w:r>
        <w:t>構文</w:t>
      </w:r>
    </w:p>
    <w:p>
      <w:pPr>
        <w:pStyle w:val="ab"/>
      </w:pPr>
      <w:r>
        <w:t>chrome-visits FILE_PATH</w:t>
      </w:r>
    </w:p>
    <w:p>
      <w:pPr>
        <w:pStyle w:val="a7"/>
      </w:pPr>
      <w:r>
        <w:t>必須パラメーター</w:t>
      </w:r>
    </w:p>
    <w:p>
      <w:r>
        <w:rPr>
          <w:rStyle w:val="af4"/>
          <w:b w:val="on"/>
        </w:rPr>
        <w:t>FILE_PATH</w:t>
      </w:r>
    </w:p>
    <w:p>
      <w:pPr>
        <w:ind w:left="400"/>
      </w:pPr>
      <w:r>
        <w:t>Chrome「History」SQLiteファイルのパス</w:t>
      </w:r>
    </w:p>
    <w:p>
      <w:pPr>
        <w:pStyle w:val="4"/>
      </w:pPr>
      <w:r>
        <w:t>説明</w:t>
      </w:r>
    </w:p>
    <w:p>
      <w:r>
        <w:t>コマンドを実行した後に出力されるフィールド内容については、以下の表をご参照ください。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title</w:t>
            </w:r>
          </w:p>
        </w:tc>
        <w:tc>
          <w:p>
            <w:pPr>
              <w:spacing w:before="0" w:after="0"/>
            </w:pPr>
            <w:r>
              <w:t>文字列</w:t>
            </w:r>
          </w:p>
        </w:tc>
        <w:tc>
          <w:p>
            <w:pPr>
              <w:spacing w:before="0" w:after="0"/>
            </w:pPr>
            <w:r>
              <w:t>ウェブページのタイトル</w:t>
            </w:r>
          </w:p>
        </w:tc>
      </w:tr>
      <w:tr>
        <w:tc>
          <w:p>
            <w:pPr>
              <w:spacing w:before="0" w:after="0"/>
            </w:pPr>
            <w:r>
              <w:t>visit_count</w:t>
            </w:r>
          </w:p>
        </w:tc>
        <w:tc>
          <w:p>
            <w:pPr>
              <w:spacing w:before="0" w:after="0"/>
            </w:pPr>
            <w:r>
              <w:t>整数</w:t>
            </w:r>
          </w:p>
        </w:tc>
        <w:tc>
          <w:p>
            <w:pPr>
              <w:spacing w:before="0" w:after="0"/>
            </w:pPr>
            <w:r>
              <w:t>ウェブページの訪問回数</w:t>
            </w:r>
          </w:p>
        </w:tc>
      </w:tr>
      <w:tr>
        <w:tc>
          <w:p>
            <w:pPr>
              <w:spacing w:before="0" w:after="0"/>
            </w:pPr>
            <w:r>
              <w:t>typed_count</w:t>
            </w:r>
          </w:p>
        </w:tc>
        <w:tc>
          <w:p>
            <w:pPr>
              <w:spacing w:before="0" w:after="0"/>
            </w:pPr>
            <w:r>
              <w:t>整数</w:t>
            </w:r>
          </w:p>
        </w:tc>
        <w:tc>
          <w:p>
            <w:pPr>
              <w:spacing w:before="0" w:after="0"/>
            </w:pPr>
            <w:r>
              <w:t>アドレスバーに直接入力してアクセスした回数</w:t>
            </w:r>
          </w:p>
        </w:tc>
      </w:tr>
      <w:tr>
        <w:tc>
          <w:p>
            <w:pPr>
              <w:spacing w:before="0" w:after="0"/>
            </w:pPr>
            <w:r>
              <w:t>hidden</w:t>
            </w:r>
          </w:p>
        </w:tc>
        <w:tc>
          <w:p>
            <w:pPr>
              <w:spacing w:before="0" w:after="0"/>
            </w:pPr>
            <w:r>
              <w:t>ブール値</w:t>
            </w:r>
          </w:p>
        </w:tc>
        <w:tc>
          <w:p>
            <w:pPr>
              <w:spacing w:before="0" w:after="0"/>
            </w:pPr>
            <w:r>
              <w:t>iframeかどうか</w:t>
            </w:r>
          </w:p>
        </w:tc>
      </w:tr>
      <w:tr>
        <w:tc>
          <w:p>
            <w:pPr>
              <w:spacing w:before="0" w:after="0"/>
            </w:pPr>
            <w:r>
              <w:t>url</w:t>
            </w:r>
          </w:p>
        </w:tc>
        <w:tc>
          <w:p>
            <w:pPr>
              <w:spacing w:before="0" w:after="0"/>
            </w:pPr>
            <w:r>
              <w:t>文字列</w:t>
            </w:r>
          </w:p>
        </w:tc>
        <w:tc>
          <w:p>
            <w:pPr>
              <w:spacing w:before="0" w:after="0"/>
            </w:pPr>
            <w:r>
              <w:t>訪問URL</w:t>
            </w:r>
          </w:p>
        </w:tc>
      </w:tr>
    </w:tbl>
    <w:p>
      <w:pPr>
        <w:pStyle w:val="4"/>
      </w:pPr>
      <w:r>
        <w:t>使用例</w:t>
      </w:r>
    </w:p>
    <w:p>
      <w:r>
        <w:rPr>
          <w:rStyle w:val="af4"/>
        </w:rPr>
        <w:t>/opt/logpresso/History</w:t>
      </w:r>
      <w:r>
        <w:t>ファイルからウェブサイトの訪問履歴を抽出</w:t>
      </w:r>
    </w:p>
    <w:p>
      <w:pPr>
        <w:pStyle w:val="ae"/>
      </w:pPr>
      <w:r>
        <w:t>chrome-visits /opt/logpresso/History</w:t>
      </w:r>
    </w:p>
    <w:p>
      <w:pPr>
        <w:pStyle w:val="3"/>
      </w:pPr>
      <w:r>
        <w:t>esedb-columns</w:t>
      </w:r>
    </w:p>
    <w:p>
      <w:r>
        <w:t>ESE（Extensible Storage Engine）データベースファイルから、テーブルごとのカラム定義一覧を参照します。</w:t>
      </w:r>
    </w:p>
    <w:p>
      <w:pPr>
        <w:pStyle w:val="4"/>
      </w:pPr>
      <w:r>
        <w:t>構文</w:t>
      </w:r>
    </w:p>
    <w:p>
      <w:pPr>
        <w:pStyle w:val="ab"/>
      </w:pPr>
      <w:r>
        <w:t>esedb-columns table=TABLE FILE_PATH</w:t>
      </w:r>
    </w:p>
    <w:p>
      <w:pPr>
        <w:pStyle w:val="a7"/>
      </w:pPr>
      <w:r>
        <w:t>必須パラメータ</w:t>
      </w:r>
    </w:p>
    <w:p>
      <w:r>
        <w:rPr>
          <w:rStyle w:val="af4"/>
          <w:b w:val="on"/>
        </w:rPr>
        <w:t>FILE_PATH</w:t>
      </w:r>
    </w:p>
    <w:p>
      <w:pPr>
        <w:ind w:left="400"/>
      </w:pPr>
      <w:r>
        <w:t>ESEデータベースファイルのパス</w:t>
      </w:r>
    </w:p>
    <w:p>
      <w:r>
        <w:rPr>
          <w:rStyle w:val="af4"/>
          <w:b w:val="on"/>
        </w:rPr>
        <w:t>table=TABLE</w:t>
      </w:r>
    </w:p>
    <w:p>
      <w:pPr>
        <w:ind w:left="400"/>
      </w:pPr>
      <w:r>
        <w:t>ESEデータベースファイルに含まれるテーブル名</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column_id</w:t>
            </w:r>
          </w:p>
        </w:tc>
        <w:tc>
          <w:p>
            <w:pPr>
              <w:spacing w:before="0" w:after="0"/>
            </w:pPr>
            <w:r>
              <w:t>整数</w:t>
            </w:r>
          </w:p>
        </w:tc>
        <w:tc>
          <w:p>
            <w:pPr>
              <w:spacing w:before="0" w:after="0"/>
            </w:pPr>
            <w:r>
              <w:t>カラムID</w:t>
            </w:r>
          </w:p>
        </w:tc>
      </w:tr>
      <w:tr>
        <w:tc>
          <w:p>
            <w:pPr>
              <w:spacing w:before="0" w:after="0"/>
            </w:pPr>
            <w:r>
              <w:t>column_name</w:t>
            </w:r>
          </w:p>
        </w:tc>
        <w:tc>
          <w:p>
            <w:pPr>
              <w:spacing w:before="0" w:after="0"/>
            </w:pPr>
            <w:r>
              <w:t>文字列</w:t>
            </w:r>
          </w:p>
        </w:tc>
        <w:tc>
          <w:p>
            <w:pPr>
              <w:spacing w:before="0" w:after="0"/>
            </w:pPr>
            <w:r>
              <w:t>カラム名</w:t>
            </w:r>
          </w:p>
        </w:tc>
      </w:tr>
      <w:tr>
        <w:tc>
          <w:p>
            <w:pPr>
              <w:spacing w:before="0" w:after="0"/>
            </w:pPr>
            <w:r>
              <w:t>column_type</w:t>
            </w:r>
          </w:p>
        </w:tc>
        <w:tc>
          <w:p>
            <w:pPr>
              <w:spacing w:before="0" w:after="0"/>
            </w:pPr>
            <w:r>
              <w:t>文字列</w:t>
            </w:r>
          </w:p>
        </w:tc>
        <w:tc>
          <w:p>
            <w:pPr>
              <w:spacing w:before="0" w:after="0"/>
            </w:pPr>
            <w:r>
              <w:t>カラムデータ型</w:t>
            </w:r>
          </w:p>
        </w:tc>
      </w:tr>
    </w:tbl>
    <w:p>
      <w:r>
        <w:rPr>
          <w:b w:val="on"/>
        </w:rPr>
        <w:t>column_type</w:t>
      </w:r>
      <w:r>
        <w:t xml:space="preserve"> フィールドには、次のいずれかの値が表示されます：</w:t>
      </w:r>
      <w:r>
        <w:rPr>
          <w:rStyle w:val="af4"/>
        </w:rPr>
        <w:t>bit</w:t>
      </w:r>
      <w:r>
        <w:t xml:space="preserve">, </w:t>
      </w:r>
      <w:r>
        <w:rPr>
          <w:rStyle w:val="af4"/>
        </w:rPr>
        <w:t>unsigned byte</w:t>
      </w:r>
      <w:r>
        <w:t xml:space="preserve">, </w:t>
      </w:r>
      <w:r>
        <w:rPr>
          <w:rStyle w:val="af4"/>
        </w:rPr>
        <w:t>short</w:t>
      </w:r>
      <w:r>
        <w:t xml:space="preserve">, </w:t>
      </w:r>
      <w:r>
        <w:rPr>
          <w:rStyle w:val="af4"/>
        </w:rPr>
        <w:t>unsigned short</w:t>
      </w:r>
      <w:r>
        <w:t xml:space="preserve">, </w:t>
      </w:r>
      <w:r>
        <w:rPr>
          <w:rStyle w:val="af4"/>
        </w:rPr>
        <w:t>long</w:t>
      </w:r>
      <w:r>
        <w:t xml:space="preserve">, </w:t>
      </w:r>
      <w:r>
        <w:rPr>
          <w:rStyle w:val="af4"/>
        </w:rPr>
        <w:t>unsigned long</w:t>
      </w:r>
      <w:r>
        <w:t xml:space="preserve">, </w:t>
      </w:r>
      <w:r>
        <w:rPr>
          <w:rStyle w:val="af4"/>
        </w:rPr>
        <w:t>long long</w:t>
      </w:r>
      <w:r>
        <w:t xml:space="preserve">, </w:t>
      </w:r>
      <w:r>
        <w:rPr>
          <w:rStyle w:val="af4"/>
        </w:rPr>
        <w:t>binary</w:t>
      </w:r>
      <w:r>
        <w:t xml:space="preserve">, </w:t>
      </w:r>
      <w:r>
        <w:rPr>
          <w:rStyle w:val="af4"/>
        </w:rPr>
        <w:t>long binary</w:t>
      </w:r>
      <w:r>
        <w:t xml:space="preserve">, </w:t>
      </w:r>
      <w:r>
        <w:rPr>
          <w:rStyle w:val="af4"/>
        </w:rPr>
        <w:t>text</w:t>
      </w:r>
    </w:p>
    <w:p>
      <w:pPr>
        <w:pStyle w:val="4"/>
      </w:pPr>
      <w:r>
        <w:t>使用例</w:t>
      </w:r>
    </w:p>
    <w:p>
      <w:r>
        <w:rPr>
          <w:rStyle w:val="af4"/>
        </w:rPr>
        <w:t>/opt/logpresso/WebCacheV01.dat</w:t>
      </w:r>
      <w:r>
        <w:t xml:space="preserve"> ファイル内の </w:t>
      </w:r>
      <w:r>
        <w:rPr>
          <w:rStyle w:val="af4"/>
        </w:rPr>
        <w:t>MSysObjects</w:t>
      </w:r>
      <w:r>
        <w:t xml:space="preserve"> テーブルのカラム一覧を参照</w:t>
      </w:r>
    </w:p>
    <w:p>
      <w:pPr>
        <w:pStyle w:val="ae"/>
      </w:pPr>
      <w:r>
        <w:t>esedb-columns table=MSysObjects /opt/logpresso/WebCacheV01.dat</w:t>
      </w:r>
    </w:p>
    <w:p>
      <w:pPr>
        <w:pStyle w:val="3"/>
      </w:pPr>
      <w:r>
        <w:t>esedb-records</w:t>
      </w:r>
    </w:p>
    <w:p>
      <w:r>
        <w:t>ESE（Extensible Storage Engine）データベースファイルから、指定したテーブルのデータを照会します。</w:t>
      </w:r>
    </w:p>
    <w:p>
      <w:pPr>
        <w:pStyle w:val="4"/>
      </w:pPr>
      <w:r>
        <w:t>構文</w:t>
      </w:r>
    </w:p>
    <w:p>
      <w:pPr>
        <w:pStyle w:val="ab"/>
      </w:pPr>
      <w:r>
        <w:t>esedb-records table=TABLE FILE_PATH</w:t>
      </w:r>
    </w:p>
    <w:p>
      <w:pPr>
        <w:pStyle w:val="a7"/>
      </w:pPr>
      <w:r>
        <w:t>必須パラメーター</w:t>
      </w:r>
    </w:p>
    <w:p>
      <w:r>
        <w:rPr>
          <w:rStyle w:val="af4"/>
          <w:b w:val="on"/>
        </w:rPr>
        <w:t>table=TABLE</w:t>
      </w:r>
    </w:p>
    <w:p>
      <w:pPr>
        <w:ind w:left="400"/>
      </w:pPr>
      <w:r>
        <w:t>ESEデータベースからレコードを照会するテーブル名</w:t>
      </w:r>
    </w:p>
    <w:p>
      <w:r>
        <w:rPr>
          <w:rStyle w:val="af4"/>
          <w:b w:val="on"/>
        </w:rPr>
        <w:t>FILE_PATH</w:t>
      </w:r>
    </w:p>
    <w:p>
      <w:pPr>
        <w:ind w:left="400"/>
      </w:pPr>
      <w:r>
        <w:t>ESEデータベースファイルのパス</w:t>
      </w:r>
    </w:p>
    <w:p>
      <w:pPr>
        <w:pStyle w:val="4"/>
      </w:pPr>
      <w:r>
        <w:t>使用例</w:t>
      </w:r>
    </w:p>
    <w:p>
      <w:r>
        <w:rPr>
          <w:rStyle w:val="af4"/>
        </w:rPr>
        <w:t>/opt/logpresso/WebCacheV01.dat</w:t>
      </w:r>
      <w:r>
        <w:t xml:space="preserve"> ファイルから </w:t>
      </w:r>
      <w:r>
        <w:rPr>
          <w:rStyle w:val="af4"/>
        </w:rPr>
        <w:t>MSysObjects</w:t>
      </w:r>
      <w:r>
        <w:t xml:space="preserve"> テーブルのレコードデータを照会</w:t>
      </w:r>
    </w:p>
    <w:p>
      <w:pPr>
        <w:pStyle w:val="ae"/>
      </w:pPr>
      <w:r>
        <w:t>esedb-records table=MSysObjects /opt/logpresso/WebCacheV01.dat</w:t>
      </w:r>
    </w:p>
    <w:p>
      <w:pPr>
        <w:pStyle w:val="3"/>
      </w:pPr>
      <w:r>
        <w:t>esedb-tables</w:t>
      </w:r>
    </w:p>
    <w:p>
      <w:r>
        <w:t>ESE（Extensible Storage Engine）データベースファイルから、全テーブル一覧およびカラム構成を参照します。</w:t>
      </w:r>
    </w:p>
    <w:p>
      <w:pPr>
        <w:pStyle w:val="4"/>
      </w:pPr>
      <w:r>
        <w:t>構文</w:t>
      </w:r>
    </w:p>
    <w:p>
      <w:pPr>
        <w:pStyle w:val="ab"/>
      </w:pPr>
      <w:r>
        <w:t>esedb-tables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ファイル説明</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columns</w:t>
            </w:r>
          </w:p>
        </w:tc>
        <w:tc>
          <w:p>
            <w:pPr>
              <w:spacing w:before="0" w:after="0"/>
            </w:pPr>
            <w:r>
              <w:t>リスト</w:t>
            </w:r>
          </w:p>
        </w:tc>
        <w:tc>
          <w:p>
            <w:pPr>
              <w:spacing w:before="0" w:after="0"/>
            </w:pPr>
            <w:r>
              <w:t>カラム一覧</w:t>
            </w:r>
          </w:p>
        </w:tc>
      </w:tr>
    </w:tbl>
    <w:p>
      <w:pPr>
        <w:pStyle w:val="4"/>
      </w:pPr>
      <w:r>
        <w:t>使用例</w:t>
      </w:r>
    </w:p>
    <w:p>
      <w:r>
        <w:rPr>
          <w:rStyle w:val="af4"/>
        </w:rPr>
        <w:t>/opt/logpresso/WebCacheV01.dat</w:t>
      </w:r>
      <w:r>
        <w:t>ファイルのテーブル一覧およびカラム構成を参照</w:t>
      </w:r>
    </w:p>
    <w:p>
      <w:pPr>
        <w:pStyle w:val="ae"/>
      </w:pPr>
      <w:r>
        <w:t>esedb-tables /opt/logpresso/WebCacheV01.dat</w:t>
      </w:r>
    </w:p>
    <w:p>
      <w:pPr>
        <w:pStyle w:val="3"/>
      </w:pPr>
      <w:r>
        <w:t>eml-file</w:t>
      </w:r>
    </w:p>
    <w:p>
      <w:hyperlink r:id="rId136">
        <w:r>
          <w:rPr>
            <w:rStyle w:val="a6"/>
          </w:rPr>
          <w:t>RFC 822</w:t>
        </w:r>
      </w:hyperlink>
      <w:r>
        <w:t>に準拠したEMLファイルから、ヘッダー、件名、本文などのメール情報を抽出します。</w:t>
      </w:r>
    </w:p>
    <w:p>
      <w:pPr>
        <w:pStyle w:val="4"/>
      </w:pPr>
      <w:r>
        <w:t>構文</w:t>
      </w:r>
    </w:p>
    <w:p>
      <w:pPr>
        <w:pStyle w:val="ab"/>
      </w:pPr>
      <w:r>
        <w:t>eml-file [zipcharset=CHARSET] [zippath=ZIPFILE_PATH] [raw=BOOL] FILE_PATH</w:t>
      </w:r>
    </w:p>
    <w:p>
      <w:pPr>
        <w:pStyle w:val="a7"/>
      </w:pPr>
      <w:r>
        <w:t>必須パラメーター</w:t>
      </w:r>
    </w:p>
    <w:p>
      <w:r>
        <w:rPr>
          <w:rStyle w:val="af4"/>
          <w:b w:val="on"/>
        </w:rPr>
        <w:t>FILE_PATH</w:t>
      </w:r>
    </w:p>
    <w:p>
      <w:pPr>
        <w:ind w:left="400"/>
      </w:pPr>
      <w:r>
        <w:t>EMLファイルのパス。ファイルパスにワイルドカード（</w:t>
      </w:r>
      <w:r>
        <w:rPr>
          <w:rStyle w:val="af4"/>
        </w:rPr>
        <w:t>*</w:t>
      </w:r>
      <w:r>
        <w:t>）を使用すると（例：</w:t>
      </w:r>
      <w:r>
        <w:rPr>
          <w:rStyle w:val="af4"/>
        </w:rPr>
        <w:t>D:\data\eml*.eml</w:t>
      </w:r>
      <w:r>
        <w:t>）、パターンに一致するすべてのファイルを一度に検索できます。</w:t>
      </w:r>
      <w:r>
        <w:rPr>
          <w:rStyle w:val="af4"/>
        </w:rPr>
        <w:t>zippath</w:t>
      </w:r>
      <w:r>
        <w:t>オプションと併用する場合は、ZIPファイル内に含まれるEMLファイルのパスを指定してください。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）。以下のドキュメントに登録されているPreferred MIME NameまたはAliasesを使用してください: </w:t>
      </w:r>
      <w:hyperlink r:id="rId137">
        <w:r>
          <w:rPr>
            <w:rStyle w:val="a6"/>
          </w:rPr>
          <w:t>https://www.iana.org/assignments/character-sets/character-sets.xhtml</w:t>
        </w:r>
      </w:hyperlink>
    </w:p>
    <w:p>
      <w:r>
        <w:rPr>
          <w:rStyle w:val="af4"/>
          <w:b w:val="on"/>
        </w:rPr>
        <w:t>zippath=ZIPFILE_PATH</w:t>
      </w:r>
    </w:p>
    <w:p>
      <w:pPr>
        <w:ind w:left="400"/>
      </w:pPr>
      <w:r>
        <w:t>ZIPファイルのパス。</w:t>
      </w:r>
    </w:p>
    <w:p>
      <w:r>
        <w:rPr>
          <w:rStyle w:val="af4"/>
          <w:b w:val="on"/>
        </w:rPr>
        <w:t>raw=BOOL</w:t>
      </w:r>
    </w:p>
    <w:p>
      <w:r>
        <w:rPr>
          <w:rStyle w:val="af4"/>
        </w:rPr>
        <w:t>mail_content</w:t>
      </w:r>
      <w:r>
        <w:t>フィールドに出力するメール本文の形式（デフォルト：</w:t>
      </w:r>
      <w:r>
        <w:rPr>
          <w:rStyle w:val="af4"/>
        </w:rPr>
        <w:t>f</w:t>
      </w:r>
      <w:r>
        <w:t>）</w:t>
      </w:r>
    </w:p>
    <w:p>
      <w:pPr>
        <w:numPr>
          <w:numId w:val="219"/>
        </w:numPr>
        <w:spacing w:before="0" w:after="0"/>
        <w:ind w:left="360" w:hanging="360"/>
      </w:pPr>
      <w:r>
        <w:rPr>
          <w:rStyle w:val="af4"/>
        </w:rPr>
        <w:t>t</w:t>
      </w:r>
      <w:r>
        <w:t>: HTML</w:t>
      </w:r>
    </w:p>
    <w:p>
      <w:pPr>
        <w:numPr>
          <w:numId w:val="219"/>
        </w:numPr>
        <w:spacing w:before="0" w:after="0"/>
        <w:ind w:left="400" w:hanging="360"/>
      </w:pPr>
      <w:r>
        <w:rPr>
          <w:rStyle w:val="af4"/>
        </w:rPr>
        <w:t>f</w:t>
      </w:r>
      <w:r>
        <w:t>: プレーンテキスト</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EMLファイル名</w:t>
            </w:r>
          </w:p>
        </w:tc>
      </w:tr>
      <w:tr>
        <w:tc>
          <w:p>
            <w:pPr>
              <w:spacing w:before="0" w:after="0"/>
            </w:pPr>
            <w:r>
              <w:t>_time</w:t>
            </w:r>
          </w:p>
        </w:tc>
        <w:tc>
          <w:p>
            <w:pPr>
              <w:spacing w:before="0" w:after="0"/>
            </w:pPr>
            <w:r>
              <w:t>日付</w:t>
            </w:r>
          </w:p>
        </w:tc>
        <w:tc>
          <w:p>
            <w:pPr>
              <w:spacing w:before="0" w:after="0"/>
            </w:pPr>
            <w:r>
              <w:t>送信日時（RFC 822のDateフィールド）</w:t>
            </w:r>
          </w:p>
        </w:tc>
      </w:tr>
      <w:tr>
        <w:tc>
          <w:p>
            <w:pPr>
              <w:spacing w:before="0" w:after="0"/>
            </w:pPr>
            <w:r>
              <w:t>mail_from</w:t>
            </w:r>
          </w:p>
        </w:tc>
        <w:tc>
          <w:p>
            <w:pPr>
              <w:spacing w:before="0" w:after="0"/>
            </w:pPr>
            <w:r>
              <w:t>文字列</w:t>
            </w:r>
          </w:p>
        </w:tc>
        <w:tc>
          <w:p>
            <w:pPr>
              <w:spacing w:before="0" w:after="0"/>
            </w:pPr>
            <w:r>
              <w:t>送信者アドレス</w:t>
            </w:r>
          </w:p>
        </w:tc>
      </w:tr>
      <w:tr>
        <w:tc>
          <w:p>
            <w:pPr>
              <w:spacing w:before="0" w:after="0"/>
            </w:pPr>
            <w:r>
              <w:t>mail_from_name</w:t>
            </w:r>
          </w:p>
        </w:tc>
        <w:tc>
          <w:p>
            <w:pPr>
              <w:spacing w:before="0" w:after="0"/>
            </w:pPr>
            <w:r>
              <w:t>文字列</w:t>
            </w:r>
          </w:p>
        </w:tc>
        <w:tc>
          <w:p>
            <w:pPr>
              <w:spacing w:before="0" w:after="0"/>
            </w:pPr>
            <w:r>
              <w:t>送信者名</w:t>
            </w:r>
          </w:p>
        </w:tc>
      </w:tr>
      <w:tr>
        <w:tc>
          <w:p>
            <w:pPr>
              <w:spacing w:before="0" w:after="0"/>
            </w:pPr>
            <w:r>
              <w:t>mail_to</w:t>
            </w:r>
          </w:p>
        </w:tc>
        <w:tc>
          <w:p>
            <w:pPr>
              <w:spacing w:before="0" w:after="0"/>
            </w:pPr>
            <w:r>
              <w:t>文字列</w:t>
            </w:r>
          </w:p>
        </w:tc>
        <w:tc>
          <w:p>
            <w:pPr>
              <w:spacing w:before="0" w:after="0"/>
            </w:pPr>
            <w:r>
              <w:t>宛先アドレス（改行区切り）</w:t>
            </w:r>
          </w:p>
        </w:tc>
      </w:tr>
      <w:tr>
        <w:tc>
          <w:p>
            <w:pPr>
              <w:spacing w:before="0" w:after="0"/>
            </w:pPr>
            <w:r>
              <w:t>mail_to_name</w:t>
            </w:r>
          </w:p>
        </w:tc>
        <w:tc>
          <w:p>
            <w:pPr>
              <w:spacing w:before="0" w:after="0"/>
            </w:pPr>
            <w:r>
              <w:t>文字列</w:t>
            </w:r>
          </w:p>
        </w:tc>
        <w:tc>
          <w:p>
            <w:pPr>
              <w:spacing w:before="0" w:after="0"/>
            </w:pPr>
            <w:r>
              <w:t>宛先名（改行区切り）</w:t>
            </w:r>
          </w:p>
        </w:tc>
      </w:tr>
      <w:tr>
        <w:tc>
          <w:p>
            <w:pPr>
              <w:spacing w:before="0" w:after="0"/>
            </w:pPr>
            <w:r>
              <w:t>mail_cc</w:t>
            </w:r>
          </w:p>
        </w:tc>
        <w:tc>
          <w:p>
            <w:pPr>
              <w:spacing w:before="0" w:after="0"/>
            </w:pPr>
            <w:r>
              <w:t>文字列</w:t>
            </w:r>
          </w:p>
        </w:tc>
        <w:tc>
          <w:p>
            <w:pPr>
              <w:spacing w:before="0" w:after="0"/>
            </w:pPr>
            <w:r>
              <w:t>CCアドレス（改行区切り）</w:t>
            </w:r>
          </w:p>
        </w:tc>
      </w:tr>
      <w:tr>
        <w:tc>
          <w:p>
            <w:pPr>
              <w:spacing w:before="0" w:after="0"/>
            </w:pPr>
            <w:r>
              <w:t>mail_cc_name</w:t>
            </w:r>
          </w:p>
        </w:tc>
        <w:tc>
          <w:p>
            <w:pPr>
              <w:spacing w:before="0" w:after="0"/>
            </w:pPr>
            <w:r>
              <w:t>文字列</w:t>
            </w:r>
          </w:p>
        </w:tc>
        <w:tc>
          <w:p>
            <w:pPr>
              <w:spacing w:before="0" w:after="0"/>
            </w:pPr>
            <w:r>
              <w:t>CC名（改行区切り）</w:t>
            </w:r>
          </w:p>
        </w:tc>
      </w:tr>
      <w:tr>
        <w:tc>
          <w:p>
            <w:pPr>
              <w:spacing w:before="0" w:after="0"/>
            </w:pPr>
            <w:r>
              <w:t>mail_bcc</w:t>
            </w:r>
          </w:p>
        </w:tc>
        <w:tc>
          <w:p>
            <w:pPr>
              <w:spacing w:before="0" w:after="0"/>
            </w:pPr>
            <w:r>
              <w:t>文字列</w:t>
            </w:r>
          </w:p>
        </w:tc>
        <w:tc>
          <w:p>
            <w:pPr>
              <w:spacing w:before="0" w:after="0"/>
            </w:pPr>
            <w:r>
              <w:t>BCCアドレス（改行区切り）</w:t>
            </w:r>
          </w:p>
        </w:tc>
      </w:tr>
      <w:tr>
        <w:tc>
          <w:p>
            <w:pPr>
              <w:spacing w:before="0" w:after="0"/>
            </w:pPr>
            <w:r>
              <w:t>mail_bcc_name</w:t>
            </w:r>
          </w:p>
        </w:tc>
        <w:tc>
          <w:p>
            <w:pPr>
              <w:spacing w:before="0" w:after="0"/>
            </w:pPr>
            <w:r>
              <w:t>文字列</w:t>
            </w:r>
          </w:p>
        </w:tc>
        <w:tc>
          <w:p>
            <w:pPr>
              <w:spacing w:before="0" w:after="0"/>
            </w:pPr>
            <w:r>
              <w:t>BCC名（改行区切り）</w:t>
            </w:r>
          </w:p>
        </w:tc>
      </w:tr>
      <w:tr>
        <w:tc>
          <w:p>
            <w:pPr>
              <w:spacing w:before="0" w:after="0"/>
            </w:pPr>
            <w:r>
              <w:t>mail_subject</w:t>
            </w:r>
          </w:p>
        </w:tc>
        <w:tc>
          <w:p>
            <w:pPr>
              <w:spacing w:before="0" w:after="0"/>
            </w:pPr>
            <w:r>
              <w:t>文字列</w:t>
            </w:r>
          </w:p>
        </w:tc>
        <w:tc>
          <w:p>
            <w:pPr>
              <w:spacing w:before="0" w:after="0"/>
            </w:pPr>
            <w:r>
              <w:t>メール件名</w:t>
            </w:r>
          </w:p>
        </w:tc>
      </w:tr>
      <w:tr>
        <w:tc>
          <w:p>
            <w:pPr>
              <w:spacing w:before="0" w:after="0"/>
            </w:pPr>
            <w:r>
              <w:t>mail_content</w:t>
            </w:r>
          </w:p>
        </w:tc>
        <w:tc>
          <w:p>
            <w:pPr>
              <w:spacing w:before="0" w:after="0"/>
            </w:pPr>
            <w:r>
              <w:t>文字列</w:t>
            </w:r>
          </w:p>
        </w:tc>
        <w:tc>
          <w:p>
            <w:pPr>
              <w:spacing w:before="0" w:after="0"/>
            </w:pPr>
            <w:r>
              <w:t>テキストまたはHTML形式のメール本文</w:t>
            </w:r>
          </w:p>
        </w:tc>
      </w:tr>
      <w:tr>
        <w:tc>
          <w:p>
            <w:pPr>
              <w:spacing w:before="0" w:after="0"/>
            </w:pPr>
            <w:r>
              <w:t>mail_attachments</w:t>
            </w:r>
          </w:p>
        </w:tc>
        <w:tc>
          <w:p>
            <w:pPr>
              <w:spacing w:before="0" w:after="0"/>
            </w:pPr>
            <w:r>
              <w:t>文字列</w:t>
            </w:r>
          </w:p>
        </w:tc>
        <w:tc>
          <w:p>
            <w:pPr>
              <w:spacing w:before="0" w:after="0"/>
            </w:pPr>
            <w:r>
              <w:t>添付ファイル一覧（改行区切り）</w:t>
            </w:r>
          </w:p>
        </w:tc>
      </w:tr>
      <w:tr>
        <w:tc>
          <w:p>
            <w:pPr>
              <w:spacing w:before="0" w:after="0"/>
            </w:pPr>
            <w:r>
              <w:t>mail_headers</w:t>
            </w:r>
          </w:p>
        </w:tc>
        <w:tc>
          <w:p>
            <w:pPr>
              <w:spacing w:before="0" w:after="0"/>
            </w:pPr>
            <w:r>
              <w:t>文字列</w:t>
            </w:r>
          </w:p>
        </w:tc>
        <w:tc>
          <w:p>
            <w:pPr>
              <w:spacing w:before="0" w:after="0"/>
            </w:pPr>
            <w:r>
              <w:t>メールヘッダー一覧（改行区切り）</w:t>
            </w:r>
          </w:p>
        </w:tc>
      </w:tr>
      <w:tr>
        <w:tc>
          <w:p>
            <w:pPr>
              <w:spacing w:before="0" w:after="0"/>
            </w:pPr>
            <w:r>
              <w:t>attachments</w:t>
            </w:r>
          </w:p>
        </w:tc>
        <w:tc>
          <w:p>
            <w:pPr>
              <w:spacing w:before="0" w:after="0"/>
            </w:pPr>
            <w:r>
              <w:t>配列</w:t>
            </w:r>
          </w:p>
        </w:tc>
        <w:tc>
          <w:p>
            <w:pPr>
              <w:spacing w:before="0" w:after="0"/>
            </w:pPr>
            <w:r>
              <w:t>各要素はfile_name, file_sizeを含む</w:t>
            </w:r>
          </w:p>
        </w:tc>
      </w:tr>
    </w:tbl>
    <w:p>
      <w:pPr>
        <w:pStyle w:val="4"/>
      </w:pPr>
      <w:r>
        <w:t>使用例</w:t>
      </w:r>
    </w:p>
    <w:p>
      <w:r>
        <w:t>EMLファイルのパスを指定して検索</w:t>
      </w:r>
    </w:p>
    <w:p>
      <w:pPr>
        <w:pStyle w:val="ae"/>
      </w:pPr>
      <w:r>
        <w:t>eml-file sample.eml</w:t>
      </w:r>
    </w:p>
    <w:p>
      <w:r>
        <w:t>ZIPファイル内のEMLファイルを検索</w:t>
      </w:r>
    </w:p>
    <w:p>
      <w:pPr>
        <w:pStyle w:val="ae"/>
      </w:pPr>
      <w:r>
        <w:t>eml-file zippath=image.zip sample.eml</w:t>
      </w:r>
    </w:p>
    <w:p>
      <w:pPr>
        <w:pStyle w:val="3"/>
      </w:pPr>
      <w:r>
        <w:t>firefox-downloads</w:t>
      </w:r>
    </w:p>
    <w:p>
      <w:r>
        <w:t>Firefoxのplaces.sqlite DBファイルからダウンロード履歴を抽出します。</w:t>
      </w:r>
    </w:p>
    <w:p>
      <w:pPr>
        <w:pStyle w:val="4"/>
      </w:pPr>
      <w:r>
        <w:t>構文</w:t>
      </w:r>
    </w:p>
    <w:p>
      <w:pPr>
        <w:pStyle w:val="ab"/>
      </w:pPr>
      <w:r>
        <w:t>firefox-downloads FILE_PATH</w:t>
      </w:r>
    </w:p>
    <w:p>
      <w:pPr>
        <w:pStyle w:val="a7"/>
      </w:pPr>
      <w:r>
        <w:t>必須パラメータ</w:t>
      </w:r>
    </w:p>
    <w:p>
      <w:r>
        <w:rPr>
          <w:rStyle w:val="af4"/>
          <w:b w:val="on"/>
        </w:rPr>
        <w:t>FILE_PATH</w:t>
      </w:r>
    </w:p>
    <w:p>
      <w:pPr>
        <w:ind w:left="400"/>
      </w:pPr>
      <w:r>
        <w:t>Firefoxのplaces.sqlite DBファイルのパス</w:t>
      </w:r>
    </w:p>
    <w:p>
      <w:pPr>
        <w:pStyle w:val="4"/>
      </w:pPr>
      <w:r>
        <w:t>説明</w:t>
      </w:r>
    </w:p>
    <w:p>
      <w:r>
        <w:t>コマンドを実行した後に出力されるフィールド内容については、以下の表を参照してください。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start_time</w:t>
            </w:r>
          </w:p>
        </w:tc>
        <w:tc>
          <w:p>
            <w:pPr>
              <w:spacing w:before="0" w:after="0"/>
            </w:pPr>
            <w:r>
              <w:t>日付</w:t>
            </w:r>
          </w:p>
        </w:tc>
        <w:tc>
          <w:p>
            <w:pPr>
              <w:spacing w:before="0" w:after="0"/>
            </w:pPr>
            <w:r>
              <w:t>ダウンロード開始時刻</w:t>
            </w:r>
          </w:p>
        </w:tc>
      </w:tr>
      <w:tr>
        <w:tc>
          <w:p>
            <w:pPr>
              <w:spacing w:before="0" w:after="0"/>
            </w:pPr>
            <w:r>
              <w:t>end_time</w:t>
            </w:r>
          </w:p>
        </w:tc>
        <w:tc>
          <w:p>
            <w:pPr>
              <w:spacing w:before="0" w:after="0"/>
            </w:pPr>
            <w:r>
              <w:t>日付</w:t>
            </w:r>
          </w:p>
        </w:tc>
        <w:tc>
          <w:p>
            <w:pPr>
              <w:spacing w:before="0" w:after="0"/>
            </w:pPr>
            <w:r>
              <w:t>ダウンロード終了時刻</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url</w:t>
            </w:r>
          </w:p>
        </w:tc>
        <w:tc>
          <w:p>
            <w:pPr>
              <w:spacing w:before="0" w:after="0"/>
            </w:pPr>
            <w:r>
              <w:t>文字列</w:t>
            </w:r>
          </w:p>
        </w:tc>
        <w:tc>
          <w:p>
            <w:pPr>
              <w:spacing w:before="0" w:after="0"/>
            </w:pPr>
            <w:r>
              <w:t>ダウンロードURL</w:t>
            </w:r>
          </w:p>
        </w:tc>
      </w:tr>
    </w:tbl>
    <w:p>
      <w:pPr>
        <w:pStyle w:val="4"/>
      </w:pPr>
      <w:r>
        <w:t>使用例</w:t>
      </w:r>
    </w:p>
    <w:p>
      <w:r>
        <w:rPr>
          <w:rStyle w:val="af4"/>
        </w:rPr>
        <w:t>/opt/logpresso/places.sqlite</w:t>
      </w:r>
      <w:r>
        <w:t>ファイルからファイルダウンロード履歴を照会</w:t>
      </w:r>
    </w:p>
    <w:p>
      <w:pPr>
        <w:pStyle w:val="ae"/>
      </w:pPr>
      <w:r>
        <w:t>firefox-downloads /opt/logpresso/places.sqlite</w:t>
      </w:r>
    </w:p>
    <w:p>
      <w:pPr>
        <w:pStyle w:val="3"/>
      </w:pPr>
      <w:r>
        <w:t>firefox-visits</w:t>
      </w:r>
    </w:p>
    <w:p>
      <w:r>
        <w:t>Firefoxのplaces.sqlite DBファイルからウェブサイトの訪問履歴を抽出します。</w:t>
      </w:r>
    </w:p>
    <w:p>
      <w:pPr>
        <w:pStyle w:val="4"/>
      </w:pPr>
      <w:r>
        <w:t>構文</w:t>
      </w:r>
    </w:p>
    <w:p>
      <w:pPr>
        <w:pStyle w:val="ab"/>
      </w:pPr>
      <w:r>
        <w:t>firefox-visits FILE_PATH</w:t>
      </w:r>
    </w:p>
    <w:p>
      <w:pPr>
        <w:pStyle w:val="a7"/>
      </w:pPr>
      <w:r>
        <w:t>必須パラメータ</w:t>
      </w:r>
    </w:p>
    <w:p>
      <w:r>
        <w:rPr>
          <w:rStyle w:val="af4"/>
          <w:b w:val="on"/>
        </w:rPr>
        <w:t>FILE_PATH</w:t>
      </w:r>
    </w:p>
    <w:p>
      <w:pPr>
        <w:ind w:left="400"/>
      </w:pPr>
      <w:r>
        <w:t>Firefoxのplaces.sqlite DBファイルのパス</w:t>
      </w:r>
    </w:p>
    <w:p>
      <w:pPr>
        <w:pStyle w:val="4"/>
      </w:pPr>
      <w:r>
        <w:t>説明</w:t>
      </w:r>
    </w:p>
    <w:p>
      <w:r>
        <w:t>コマンドを実行した後に出力されるフィールドの内容については、以下の表をご参照ください。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title</w:t>
            </w:r>
          </w:p>
        </w:tc>
        <w:tc>
          <w:p>
            <w:pPr>
              <w:spacing w:before="0" w:after="0"/>
            </w:pPr>
            <w:r>
              <w:t>文字列</w:t>
            </w:r>
          </w:p>
        </w:tc>
        <w:tc>
          <w:p>
            <w:pPr>
              <w:spacing w:before="0" w:after="0"/>
            </w:pPr>
            <w:r>
              <w:t>ウェブページのタイトル</w:t>
            </w:r>
          </w:p>
        </w:tc>
      </w:tr>
      <w:tr>
        <w:tc>
          <w:p>
            <w:pPr>
              <w:spacing w:before="0" w:after="0"/>
            </w:pPr>
            <w:r>
              <w:t>visit_count</w:t>
            </w:r>
          </w:p>
        </w:tc>
        <w:tc>
          <w:p>
            <w:pPr>
              <w:spacing w:before="0" w:after="0"/>
            </w:pPr>
            <w:r>
              <w:t>整数</w:t>
            </w:r>
          </w:p>
        </w:tc>
        <w:tc>
          <w:p>
            <w:pPr>
              <w:spacing w:before="0" w:after="0"/>
            </w:pPr>
            <w:r>
              <w:t>ウェブページの訪問回数</w:t>
            </w:r>
          </w:p>
        </w:tc>
      </w:tr>
      <w:tr>
        <w:tc>
          <w:p>
            <w:pPr>
              <w:spacing w:before="0" w:after="0"/>
            </w:pPr>
            <w:r>
              <w:t>typed_count</w:t>
            </w:r>
          </w:p>
        </w:tc>
        <w:tc>
          <w:p>
            <w:pPr>
              <w:spacing w:before="0" w:after="0"/>
            </w:pPr>
            <w:r>
              <w:t>整数</w:t>
            </w:r>
          </w:p>
        </w:tc>
        <w:tc>
          <w:p>
            <w:pPr>
              <w:spacing w:before="0" w:after="0"/>
            </w:pPr>
            <w:r>
              <w:t>アドレスバーに直接入力してアクセスした回数</w:t>
            </w:r>
          </w:p>
        </w:tc>
      </w:tr>
      <w:tr>
        <w:tc>
          <w:p>
            <w:pPr>
              <w:spacing w:before="0" w:after="0"/>
            </w:pPr>
            <w:r>
              <w:t>hidden</w:t>
            </w:r>
          </w:p>
        </w:tc>
        <w:tc>
          <w:p>
            <w:pPr>
              <w:spacing w:before="0" w:after="0"/>
            </w:pPr>
            <w:r>
              <w:t>ブール値</w:t>
            </w:r>
          </w:p>
        </w:tc>
        <w:tc>
          <w:p>
            <w:pPr>
              <w:spacing w:before="0" w:after="0"/>
            </w:pPr>
            <w:r>
              <w:t>iframeかどうか</w:t>
            </w:r>
          </w:p>
        </w:tc>
      </w:tr>
      <w:tr>
        <w:tc>
          <w:p>
            <w:pPr>
              <w:spacing w:before="0" w:after="0"/>
            </w:pPr>
            <w:r>
              <w:t>url</w:t>
            </w:r>
          </w:p>
        </w:tc>
        <w:tc>
          <w:p>
            <w:pPr>
              <w:spacing w:before="0" w:after="0"/>
            </w:pPr>
            <w:r>
              <w:t>文字列</w:t>
            </w:r>
          </w:p>
        </w:tc>
        <w:tc>
          <w:p>
            <w:pPr>
              <w:spacing w:before="0" w:after="0"/>
            </w:pPr>
            <w:r>
              <w:t>訪問したURL</w:t>
            </w:r>
          </w:p>
        </w:tc>
      </w:tr>
    </w:tbl>
    <w:p>
      <w:pPr>
        <w:pStyle w:val="4"/>
      </w:pPr>
      <w:r>
        <w:t>使用例</w:t>
      </w:r>
    </w:p>
    <w:p>
      <w:r>
        <w:rPr>
          <w:rStyle w:val="af4"/>
        </w:rPr>
        <w:t>/opt/logpresso/places.sqlite</w:t>
      </w:r>
      <w:r>
        <w:t>ファイルからウェブサイトの訪問履歴を照会</w:t>
      </w:r>
    </w:p>
    <w:p>
      <w:pPr>
        <w:pStyle w:val="ae"/>
      </w:pPr>
      <w:r>
        <w:t>firefox-visits /opt/logpresso/places.sqlite</w:t>
      </w:r>
    </w:p>
    <w:p>
      <w:pPr>
        <w:pStyle w:val="3"/>
      </w:pPr>
      <w:r>
        <w:t>ie-cache-files</w:t>
      </w:r>
    </w:p>
    <w:p>
      <w:r>
        <w:t>ESEデータベースファイルからキャッシュファイルデータを抽出します。</w:t>
      </w:r>
    </w:p>
    <w:p>
      <w:pPr>
        <w:pStyle w:val="4"/>
      </w:pPr>
      <w:r>
        <w:t>構文</w:t>
      </w:r>
    </w:p>
    <w:p>
      <w:pPr>
        <w:pStyle w:val="ab"/>
      </w:pPr>
      <w:r>
        <w:t>ie-cache-files FILE_PATH</w:t>
      </w:r>
    </w:p>
    <w:p>
      <w:pPr>
        <w:pStyle w:val="a7"/>
      </w:pPr>
      <w:r>
        <w:t>必須パラメーター</w:t>
      </w:r>
    </w:p>
    <w:p>
      <w:r>
        <w:rPr>
          <w:rStyle w:val="af4"/>
          <w:b w:val="on"/>
        </w:rPr>
        <w:t>FILE_PATH</w:t>
      </w:r>
    </w:p>
    <w:p>
      <w:pPr>
        <w:ind w:left="400"/>
      </w:pPr>
      <w:r>
        <w:t>ESEデータベースファイルのパス</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エントリーID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ウェブサイト訪問回数</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アクセス時刻</w:t>
            </w:r>
          </w:p>
        </w:tc>
      </w:tr>
      <w:tr>
        <w:tc>
          <w:p>
            <w:pPr>
              <w:spacing w:before="0" w:after="0"/>
            </w:pPr>
            <w:r>
              <w:t>creation_time</w:t>
            </w:r>
          </w:p>
        </w:tc>
        <w:tc>
          <w:p>
            <w:pPr>
              <w:spacing w:before="0" w:after="0"/>
            </w:pPr>
            <w:r>
              <w:t>日付</w:t>
            </w:r>
          </w:p>
        </w:tc>
        <w:tc>
          <w:p>
            <w:pPr>
              <w:spacing w:before="0" w:after="0"/>
            </w:pPr>
            <w:r>
              <w:t>作成時刻</w:t>
            </w:r>
          </w:p>
        </w:tc>
      </w:tr>
      <w:tr>
        <w:tc>
          <w:p>
            <w:pPr>
              <w:spacing w:before="0" w:after="0"/>
            </w:pPr>
            <w:r>
              <w:t>expiry_time</w:t>
            </w:r>
          </w:p>
        </w:tc>
        <w:tc>
          <w:p>
            <w:pPr>
              <w:spacing w:before="0" w:after="0"/>
            </w:pPr>
            <w:r>
              <w:t>日付</w:t>
            </w:r>
          </w:p>
        </w:tc>
        <w:tc>
          <w:p>
            <w:pPr>
              <w:spacing w:before="0" w:after="0"/>
            </w:pPr>
            <w:r>
              <w:t>有効期限</w:t>
            </w:r>
          </w:p>
        </w:tc>
      </w:tr>
      <w:tr>
        <w:tc>
          <w:p>
            <w:pPr>
              <w:spacing w:before="0" w:after="0"/>
            </w:pPr>
            <w:r>
              <w:t>modified_time</w:t>
            </w:r>
          </w:p>
        </w:tc>
        <w:tc>
          <w:p>
            <w:pPr>
              <w:spacing w:before="0" w:after="0"/>
            </w:pPr>
            <w:r>
              <w:t>日付</w:t>
            </w:r>
          </w:p>
        </w:tc>
        <w:tc>
          <w:p>
            <w:pPr>
              <w:spacing w:before="0" w:after="0"/>
            </w:pPr>
            <w:r>
              <w:t>更新時刻</w:t>
            </w:r>
          </w:p>
        </w:tc>
      </w:tr>
      <w:tr>
        <w:tc>
          <w:p>
            <w:pPr>
              <w:spacing w:before="0" w:after="0"/>
            </w:pPr>
            <w:r>
              <w:t>request_headers</w:t>
            </w:r>
          </w:p>
        </w:tc>
        <w:tc>
          <w:p>
            <w:pPr>
              <w:spacing w:before="0" w:after="0"/>
            </w:pPr>
            <w:r>
              <w:t>文字列</w:t>
            </w:r>
          </w:p>
        </w:tc>
        <w:tc>
          <w:p>
            <w:pPr>
              <w:spacing w:before="0" w:after="0"/>
            </w:pPr>
            <w:r>
              <w:t>HTTPリクエストヘッダー</w:t>
            </w:r>
          </w:p>
        </w:tc>
      </w:tr>
      <w:tr>
        <w:tc>
          <w:p>
            <w:pPr>
              <w:spacing w:before="0" w:after="0"/>
            </w:pPr>
            <w:r>
              <w:t>response_headers</w:t>
            </w:r>
          </w:p>
        </w:tc>
        <w:tc>
          <w:p>
            <w:pPr>
              <w:spacing w:before="0" w:after="0"/>
            </w:pPr>
            <w:r>
              <w:t>文字列</w:t>
            </w:r>
          </w:p>
        </w:tc>
        <w:tc>
          <w:p>
            <w:pPr>
              <w:spacing w:before="0" w:after="0"/>
            </w:pPr>
            <w:r>
              <w:t>HTTPレスポンスヘッダー値</w:t>
            </w:r>
          </w:p>
        </w:tc>
      </w:tr>
      <w:tr>
        <w:tc>
          <w:p>
            <w:pPr>
              <w:spacing w:before="0" w:after="0"/>
            </w:pPr>
            <w:r>
              <w:t>group</w:t>
            </w:r>
          </w:p>
        </w:tc>
        <w:tc>
          <w:p>
            <w:pPr>
              <w:spacing w:before="0" w:after="0"/>
            </w:pPr>
            <w:r>
              <w:t>バイナリ</w:t>
            </w:r>
          </w:p>
        </w:tc>
        <w:tc>
          <w:p>
            <w:pPr>
              <w:spacing w:before="0" w:after="0"/>
            </w:pPr>
            <w:r>
              <w:t xml:space="preserve"> </w:t>
            </w:r>
          </w:p>
        </w:tc>
      </w:tr>
      <w:tr>
        <w:tc>
          <w:p>
            <w:pPr>
              <w:spacing w:before="0" w:after="0"/>
            </w:pPr>
            <w:r>
              <w:t>url_hash</w:t>
            </w:r>
          </w:p>
        </w:tc>
        <w:tc>
          <w:p>
            <w:pPr>
              <w:spacing w:before="0" w:after="0"/>
            </w:pPr>
            <w:r>
              <w:t>整数</w:t>
            </w:r>
          </w:p>
        </w:tc>
        <w:tc>
          <w:p>
            <w:pPr>
              <w:spacing w:before="0" w:after="0"/>
            </w:pPr>
            <w:r>
              <w:t>URLハッシュ値</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 xml:space="preserve"> ファイルからキャッシュファイルデータを抽出</w:t>
      </w:r>
    </w:p>
    <w:p>
      <w:pPr>
        <w:pStyle w:val="ae"/>
      </w:pPr>
      <w:r>
        <w:t>ie-cache-files /opt/logpresso/WebCacheV01.dat</w:t>
      </w:r>
    </w:p>
    <w:p>
      <w:pPr>
        <w:pStyle w:val="3"/>
      </w:pPr>
      <w:r>
        <w:t>ie-cookies</w:t>
      </w:r>
    </w:p>
    <w:p>
      <w:r>
        <w:t>ESEデータベースファイルからクッキーデータを抽出します。</w:t>
      </w:r>
    </w:p>
    <w:p>
      <w:pPr>
        <w:pStyle w:val="4"/>
      </w:pPr>
      <w:r>
        <w:t>構文</w:t>
      </w:r>
    </w:p>
    <w:p>
      <w:pPr>
        <w:pStyle w:val="ab"/>
      </w:pPr>
      <w:r>
        <w:t>ie-cookies FILE_PATH</w:t>
      </w:r>
    </w:p>
    <w:p>
      <w:pPr>
        <w:pStyle w:val="a7"/>
      </w:pPr>
      <w:r>
        <w:t>必須パラメータ</w:t>
      </w:r>
    </w:p>
    <w:p>
      <w:r>
        <w:rPr>
          <w:rStyle w:val="af4"/>
          <w:b w:val="on"/>
        </w:rPr>
        <w:t>FILE_PATH</w:t>
      </w:r>
    </w:p>
    <w:p>
      <w:pPr>
        <w:ind w:left="400"/>
      </w:pPr>
      <w:r>
        <w:t>ESEデータベースファイルのパス</w:t>
      </w:r>
    </w:p>
    <w:p>
      <w:pPr>
        <w:pStyle w:val="4"/>
      </w:pPr>
      <w:r>
        <w:t>使用例</w:t>
      </w:r>
    </w:p>
    <w:p>
      <w:r>
        <w:rPr>
          <w:rStyle w:val="af4"/>
        </w:rPr>
        <w:t>/opt/logpresso/WebCacheV01.dat</w:t>
      </w:r>
      <w:r>
        <w:t>ファイルからクッキーデータを抽出</w:t>
      </w:r>
    </w:p>
    <w:p>
      <w:pPr>
        <w:pStyle w:val="ae"/>
      </w:pPr>
      <w:r>
        <w:t>ie-cookies /opt/logpresso/WebCacheV01.dat</w:t>
      </w:r>
    </w:p>
    <w:p>
      <w:pPr>
        <w:pStyle w:val="3"/>
      </w:pPr>
      <w:r>
        <w:t>ie-downloads</w:t>
      </w:r>
    </w:p>
    <w:p>
      <w:r>
        <w:t>ESEデータベースファイルからダウンロード履歴を抽出します。</w:t>
      </w:r>
    </w:p>
    <w:p>
      <w:pPr>
        <w:pStyle w:val="4"/>
      </w:pPr>
      <w:r>
        <w:t>構文</w:t>
      </w:r>
    </w:p>
    <w:p>
      <w:pPr>
        <w:pStyle w:val="ab"/>
      </w:pPr>
      <w:r>
        <w:t>ie-downloads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ウェブページ訪問回数</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ダウンロード時刻</w:t>
            </w:r>
          </w:p>
        </w:tc>
      </w:tr>
      <w:tr>
        <w:tc>
          <w:p>
            <w:pPr>
              <w:spacing w:before="0" w:after="0"/>
            </w:pPr>
            <w:r>
              <w:t>response_headers</w:t>
            </w:r>
          </w:p>
        </w:tc>
        <w:tc>
          <w:p>
            <w:pPr>
              <w:spacing w:before="0" w:after="0"/>
            </w:pPr>
            <w:r>
              <w:t>文字列</w:t>
            </w:r>
          </w:p>
        </w:tc>
        <w:tc>
          <w:p>
            <w:pPr>
              <w:spacing w:before="0" w:after="0"/>
            </w:pPr>
            <w:r>
              <w:t>HTTPレスポンスヘッダー</w:t>
            </w:r>
          </w:p>
        </w:tc>
      </w:tr>
      <w:tr>
        <w:tc>
          <w:p>
            <w:pPr>
              <w:spacing w:before="0" w:after="0"/>
            </w:pPr>
            <w:r>
              <w:t>url_hash</w:t>
            </w:r>
          </w:p>
        </w:tc>
        <w:tc>
          <w:p>
            <w:pPr>
              <w:spacing w:before="0" w:after="0"/>
            </w:pPr>
            <w:r>
              <w:t>整数</w:t>
            </w:r>
          </w:p>
        </w:tc>
        <w:tc>
          <w:p>
            <w:pPr>
              <w:spacing w:before="0" w:after="0"/>
            </w:pPr>
            <w:r>
              <w:t>URLハッシュ</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ファイルからファイルダウンロード履歴を抽出</w:t>
      </w:r>
    </w:p>
    <w:p>
      <w:pPr>
        <w:pStyle w:val="ae"/>
      </w:pPr>
      <w:r>
        <w:t>ie-downloads /opt/logpresso/WebCacheV01.dat</w:t>
      </w:r>
    </w:p>
    <w:p>
      <w:pPr>
        <w:pStyle w:val="3"/>
      </w:pPr>
      <w:r>
        <w:t>ie-visits</w:t>
      </w:r>
    </w:p>
    <w:p>
      <w:r>
        <w:t>ESEデータベースファイルからウェブサイトの訪問履歴を抽出します。</w:t>
      </w:r>
    </w:p>
    <w:p>
      <w:pPr>
        <w:pStyle w:val="4"/>
      </w:pPr>
      <w:r>
        <w:t>構文</w:t>
      </w:r>
    </w:p>
    <w:p>
      <w:pPr>
        <w:pStyle w:val="ab"/>
      </w:pPr>
      <w:r>
        <w:t>ie-visits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ウェブサイト訪問回数</w:t>
            </w:r>
          </w:p>
        </w:tc>
      </w:tr>
      <w:tr>
        <w:tc>
          <w:p>
            <w:pPr>
              <w:spacing w:before="0" w:after="0"/>
            </w:pPr>
            <w:r>
              <w:t>user</w:t>
            </w:r>
          </w:p>
        </w:tc>
        <w:tc>
          <w:p>
            <w:pPr>
              <w:spacing w:before="0" w:after="0"/>
            </w:pPr>
            <w:r>
              <w:t>文字列</w:t>
            </w:r>
          </w:p>
        </w:tc>
        <w:tc>
          <w:p>
            <w:pPr>
              <w:spacing w:before="0" w:after="0"/>
            </w:pPr>
            <w:r>
              <w:t>NTアカウント</w:t>
            </w:r>
          </w:p>
        </w:tc>
      </w:tr>
      <w:tr>
        <w:tc>
          <w:p>
            <w:pPr>
              <w:spacing w:before="0" w:after="0"/>
            </w:pPr>
            <w:r>
              <w:t>url</w:t>
            </w:r>
          </w:p>
        </w:tc>
        <w:tc>
          <w:p>
            <w:pPr>
              <w:spacing w:before="0" w:after="0"/>
            </w:pPr>
            <w:r>
              <w:t>文字列</w:t>
            </w:r>
          </w:p>
        </w:tc>
        <w:tc>
          <w:p>
            <w:pPr>
              <w:spacing w:before="0" w:after="0"/>
            </w:pPr>
            <w:r>
              <w:t>訪問URL</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アクセス時刻</w:t>
            </w:r>
          </w:p>
        </w:tc>
      </w:tr>
      <w:tr>
        <w:tc>
          <w:p>
            <w:pPr>
              <w:spacing w:before="0" w:after="0"/>
            </w:pPr>
            <w:r>
              <w:t>expiry_time</w:t>
            </w:r>
          </w:p>
        </w:tc>
        <w:tc>
          <w:p>
            <w:pPr>
              <w:spacing w:before="0" w:after="0"/>
            </w:pPr>
            <w:r>
              <w:t>日付</w:t>
            </w:r>
          </w:p>
        </w:tc>
        <w:tc>
          <w:p>
            <w:pPr>
              <w:spacing w:before="0" w:after="0"/>
            </w:pPr>
            <w:r>
              <w:t>有効期限</w:t>
            </w:r>
          </w:p>
        </w:tc>
      </w:tr>
      <w:tr>
        <w:tc>
          <w:p>
            <w:pPr>
              <w:spacing w:before="0" w:after="0"/>
            </w:pPr>
            <w:r>
              <w:t>modified_time</w:t>
            </w:r>
          </w:p>
        </w:tc>
        <w:tc>
          <w:p>
            <w:pPr>
              <w:spacing w:before="0" w:after="0"/>
            </w:pPr>
            <w:r>
              <w:t>日付</w:t>
            </w:r>
          </w:p>
        </w:tc>
        <w:tc>
          <w:p>
            <w:pPr>
              <w:spacing w:before="0" w:after="0"/>
            </w:pPr>
            <w:r>
              <w:t>更新時刻</w:t>
            </w:r>
          </w:p>
        </w:tc>
      </w:tr>
      <w:tr>
        <w:tc>
          <w:p>
            <w:pPr>
              <w:spacing w:before="0" w:after="0"/>
            </w:pPr>
            <w:r>
              <w:t>response_headers</w:t>
            </w:r>
          </w:p>
        </w:tc>
        <w:tc>
          <w:p>
            <w:pPr>
              <w:spacing w:before="0" w:after="0"/>
            </w:pPr>
            <w:r>
              <w:t>文字列</w:t>
            </w:r>
          </w:p>
        </w:tc>
        <w:tc>
          <w:p>
            <w:pPr>
              <w:spacing w:before="0" w:after="0"/>
            </w:pPr>
            <w:r>
              <w:t>HTTPレスポンスヘッダー値</w:t>
            </w:r>
          </w:p>
        </w:tc>
      </w:tr>
      <w:tr>
        <w:tc>
          <w:p>
            <w:pPr>
              <w:spacing w:before="0" w:after="0"/>
            </w:pPr>
            <w:r>
              <w:t>url_hash</w:t>
            </w:r>
          </w:p>
        </w:tc>
        <w:tc>
          <w:p>
            <w:pPr>
              <w:spacing w:before="0" w:after="0"/>
            </w:pPr>
            <w:r>
              <w:t>整数</w:t>
            </w:r>
          </w:p>
        </w:tc>
        <w:tc>
          <w:p>
            <w:pPr>
              <w:spacing w:before="0" w:after="0"/>
            </w:pPr>
            <w:r>
              <w:t>URLハッシュ値</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ファイルからウェブサイトの訪問履歴を抽出</w:t>
      </w:r>
    </w:p>
    <w:p>
      <w:pPr>
        <w:pStyle w:val="ab"/>
      </w:pPr>
      <w:r>
        <w:t>ie-visits /opt/logpresso/WebCacheV01.dat</w:t>
      </w:r>
    </w:p>
    <w:p>
      <w:pPr>
        <w:pStyle w:val="3"/>
      </w:pPr>
      <w:r>
        <w:t>sqlite-records</w:t>
      </w:r>
    </w:p>
    <w:p>
      <w:r>
        <w:t>SQLiteデータベースファイルから指定したテーブルのレコードを検索します。</w:t>
      </w:r>
    </w:p>
    <w:p>
      <w:pPr>
        <w:pStyle w:val="4"/>
      </w:pPr>
      <w:r>
        <w:t>構文</w:t>
      </w:r>
    </w:p>
    <w:p>
      <w:pPr>
        <w:pStyle w:val="ab"/>
      </w:pPr>
      <w:r>
        <w:t>sqlite-records table=TABLE FILE_PATH</w:t>
      </w:r>
    </w:p>
    <w:p>
      <w:pPr>
        <w:pStyle w:val="a7"/>
      </w:pPr>
      <w:r>
        <w:t>必須パラメータ</w:t>
      </w:r>
    </w:p>
    <w:p>
      <w:r>
        <w:rPr>
          <w:rStyle w:val="af4"/>
          <w:b w:val="on"/>
        </w:rPr>
        <w:t>table=TABLE</w:t>
      </w:r>
    </w:p>
    <w:p>
      <w:pPr>
        <w:ind w:left="400"/>
      </w:pPr>
      <w:r>
        <w:t>レコードを検索するSQLiteデータベーステーブル名</w:t>
      </w:r>
    </w:p>
    <w:p>
      <w:r>
        <w:rPr>
          <w:rStyle w:val="af4"/>
          <w:b w:val="on"/>
        </w:rPr>
        <w:t>FILE_PATH</w:t>
      </w:r>
    </w:p>
    <w:p>
      <w:pPr>
        <w:ind w:left="400"/>
      </w:pPr>
      <w:r>
        <w:t>SQLiteデータベースファイルのパス</w:t>
      </w:r>
    </w:p>
    <w:p>
      <w:pPr>
        <w:pStyle w:val="4"/>
      </w:pPr>
      <w:r>
        <w:t>使用例</w:t>
      </w:r>
    </w:p>
    <w:p>
      <w:r>
        <w:t>/opt/logpresso/sqliteファイル内のvisitsテーブルのレコードを検索</w:t>
      </w:r>
    </w:p>
    <w:p>
      <w:pPr>
        <w:pStyle w:val="ae"/>
      </w:pPr>
      <w:r>
        <w:t>sqlite-records table=visits /opt/logpresso/sqlite</w:t>
      </w:r>
    </w:p>
    <w:p>
      <w:pPr>
        <w:pStyle w:val="3"/>
      </w:pPr>
      <w:r>
        <w:t>sqlite-tables</w:t>
      </w:r>
    </w:p>
    <w:p>
      <w:r>
        <w:t>SQLiteデータベースファイルからテーブルスキーマ一覧を照会します。</w:t>
      </w:r>
    </w:p>
    <w:p>
      <w:pPr>
        <w:pStyle w:val="4"/>
      </w:pPr>
      <w:r>
        <w:t>構文</w:t>
      </w:r>
    </w:p>
    <w:p>
      <w:pPr>
        <w:pStyle w:val="ab"/>
      </w:pPr>
      <w:r>
        <w:t>sqlite-tables FILE_PATH</w:t>
      </w:r>
    </w:p>
    <w:p>
      <w:pPr>
        <w:pStyle w:val="a7"/>
      </w:pPr>
      <w:r>
        <w:t>必須パラメーター</w:t>
      </w:r>
    </w:p>
    <w:p>
      <w:r>
        <w:rPr>
          <w:rStyle w:val="af4"/>
          <w:b w:val="on"/>
        </w:rPr>
        <w:t>FILE_PATH</w:t>
      </w:r>
    </w:p>
    <w:p>
      <w:pPr>
        <w:ind w:left="400"/>
      </w:pPr>
      <w:r>
        <w:t>SQLiteデータベースファイルのパス</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オブジェクト区分</w:t>
            </w:r>
          </w:p>
        </w:tc>
      </w:tr>
      <w:tr>
        <w:tc>
          <w:p>
            <w:pPr>
              <w:spacing w:before="0" w:after="0"/>
            </w:pPr>
            <w:r>
              <w:t>name</w:t>
            </w:r>
          </w:p>
        </w:tc>
        <w:tc>
          <w:p>
            <w:pPr>
              <w:spacing w:before="0" w:after="0"/>
            </w:pPr>
            <w:r>
              <w:t>文字列</w:t>
            </w:r>
          </w:p>
        </w:tc>
        <w:tc>
          <w:p>
            <w:pPr>
              <w:spacing w:before="0" w:after="0"/>
            </w:pPr>
            <w:r>
              <w:t>オブジェクト名</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root_page</w:t>
            </w:r>
          </w:p>
        </w:tc>
        <w:tc>
          <w:p>
            <w:pPr>
              <w:spacing w:before="0" w:after="0"/>
            </w:pPr>
            <w:r>
              <w:t>整数</w:t>
            </w:r>
          </w:p>
        </w:tc>
        <w:tc>
          <w:p>
            <w:pPr>
              <w:spacing w:before="0" w:after="0"/>
            </w:pPr>
            <w:r>
              <w:t>ルートページ番号</w:t>
            </w:r>
          </w:p>
        </w:tc>
      </w:tr>
      <w:tr>
        <w:tc>
          <w:p>
            <w:pPr>
              <w:spacing w:before="0" w:after="0"/>
            </w:pPr>
            <w:r>
              <w:t>sql</w:t>
            </w:r>
          </w:p>
        </w:tc>
        <w:tc>
          <w:p>
            <w:pPr>
              <w:spacing w:before="0" w:after="0"/>
            </w:pPr>
            <w:r>
              <w:t>文字列</w:t>
            </w:r>
          </w:p>
        </w:tc>
        <w:tc>
          <w:p>
            <w:pPr>
              <w:spacing w:before="0" w:after="0"/>
            </w:pPr>
            <w:r>
              <w:t>テーブルスキーマ</w:t>
            </w:r>
          </w:p>
        </w:tc>
      </w:tr>
    </w:tbl>
    <w:p>
      <w:pPr>
        <w:pStyle w:val="4"/>
      </w:pPr>
      <w:r>
        <w:t>使用例</w:t>
      </w:r>
    </w:p>
    <w:p>
      <w:r>
        <w:rPr>
          <w:rStyle w:val="af4"/>
        </w:rPr>
        <w:t>/opt/logpresso/sqlite</w:t>
      </w:r>
      <w:r>
        <w:t>ファイルのテーブルスキーマを照会</w:t>
      </w:r>
    </w:p>
    <w:p>
      <w:pPr>
        <w:pStyle w:val="ae"/>
      </w:pPr>
      <w:r>
        <w:t>sqlite-tables /opt/logpresso/sqlite</w:t>
      </w:r>
    </w:p>
    <w:p>
      <w:pPr>
        <w:pStyle w:val="1"/>
      </w:pPr>
      <w:r>
        <w:t>システムコマンド</w:t>
      </w:r>
    </w:p>
    <w:p>
      <w:pPr>
        <w:pStyle w:val="2"/>
      </w:pPr>
      <w:r>
        <w:t>システムコマンド</w:t>
      </w:r>
    </w:p>
    <w:p>
      <w:pPr>
        <w:pStyle w:val="3"/>
      </w:pPr>
      <w:r>
        <w:t>confdb</w:t>
      </w:r>
    </w:p>
    <w:p>
      <w:r>
        <w:t>ログプレッソの設定を保存するconfdbの設定値データを参照します。このコマンドを実行するには管理者権限が必要です。</w:t>
      </w:r>
    </w:p>
    <w:p>
      <w:pPr>
        <w:pStyle w:val="4"/>
      </w:pPr>
      <w:r>
        <w:t>構文</w:t>
      </w:r>
    </w:p>
    <w:p>
      <w:pPr>
        <w:pStyle w:val="ab"/>
      </w:pPr>
      <w:r>
        <w:t>confdb databases</w:t>
        <w:cr/>
      </w:r>
      <w:r>
        <w:t>confdb cols DB_NAME</w:t>
        <w:cr/>
      </w:r>
      <w:r>
        <w:t>confdb docs DB_NAME COL_NAME</w:t>
        <w:cr/>
      </w:r>
      <w:r>
        <w:t>confdb logs DB_NAME</w:t>
      </w:r>
    </w:p>
    <w:p>
      <w:pPr>
        <w:pStyle w:val="a7"/>
      </w:pPr>
      <w:r>
        <w:t>必須パラメータ</w:t>
      </w:r>
    </w:p>
    <w:p>
      <w:r>
        <w:rPr>
          <w:rStyle w:val="af4"/>
          <w:b w:val="on"/>
        </w:rPr>
        <w:t>databases</w:t>
      </w:r>
    </w:p>
    <w:p>
      <w:pPr>
        <w:ind w:left="400"/>
      </w:pPr>
      <w:r>
        <w:t>confdbのデータベースインスタンス一覧を表示します。</w:t>
      </w:r>
    </w:p>
    <w:p>
      <w:r>
        <w:rPr>
          <w:rStyle w:val="af4"/>
          <w:b w:val="on"/>
        </w:rPr>
        <w:t>cols DB_NAME</w:t>
      </w:r>
    </w:p>
    <w:p>
      <w:pPr>
        <w:ind w:left="400"/>
      </w:pPr>
      <w:r>
        <w:t>指定した設定データベース内のすべてのコレクション一覧を表示します。</w:t>
      </w:r>
    </w:p>
    <w:p>
      <w:r>
        <w:rPr>
          <w:rStyle w:val="af4"/>
          <w:b w:val="on"/>
        </w:rPr>
        <w:t>docs DB_NAME COL_NAME</w:t>
      </w:r>
    </w:p>
    <w:p>
      <w:pPr>
        <w:ind w:left="400"/>
      </w:pPr>
      <w:r>
        <w:t>指定した設定コレクション内のすべてのドキュメントオブジェクトを表示します。</w:t>
      </w:r>
    </w:p>
    <w:p>
      <w:r>
        <w:rPr>
          <w:rStyle w:val="af4"/>
          <w:b w:val="on"/>
        </w:rPr>
        <w:t>logs DB_NAME</w:t>
      </w:r>
    </w:p>
    <w:p>
      <w:pPr>
        <w:ind w:left="400"/>
      </w:pPr>
      <w:r>
        <w:t>指定したデータベースの変更ログを表示します。</w:t>
      </w:r>
    </w:p>
    <w:p>
      <w:pPr>
        <w:pStyle w:val="4"/>
      </w:pPr>
      <w:r>
        <w:t>説明</w:t>
      </w:r>
    </w:p>
    <w:p>
      <w:r>
        <w:t>confdbは以下のような構造で構成されています。設定項目は個別のデータベースとして分類され、各データベースはコレクションの集合で構成されます。各コレクションはドキュメントの集合で構成されます。</w:t>
      </w:r>
    </w:p>
    <w:p>
      <w:r>
        <w:t>confdb databasesコマンドで最上位のデータベース一覧を参照でき、confdb colsコマンドで特定データベースのコレクション一覧を参照できます。confdb docsコマンドを使用すると、特定コレクション内のドキュメント一覧を参照できます。</w:t>
      </w:r>
    </w:p>
    <w:p/>
    <w:p>
      <w:pPr>
        <w:pStyle w:val="4"/>
      </w:pPr>
      <w:r>
        <w:t>使用例</w:t>
      </w:r>
    </w:p>
    <w:p>
      <w:r>
        <w:t>すべてのデータベースインスタンス一覧を表示</w:t>
      </w:r>
    </w:p>
    <w:p>
      <w:pPr>
        <w:pStyle w:val="ae"/>
      </w:pPr>
      <w:r>
        <w:t>confdb databases</w:t>
      </w:r>
    </w:p>
    <w:p>
      <w:r>
        <w:t>araqne-cronデータベースインスタンスのコレクション一覧を表示</w:t>
      </w:r>
    </w:p>
    <w:p>
      <w:pPr>
        <w:pStyle w:val="ae"/>
      </w:pPr>
      <w:r>
        <w:t>confdb cols araqne-cron</w:t>
      </w:r>
    </w:p>
    <w:p>
      <w:r>
        <w:t>araqne-cronデータベースインスタンスのscheduleコレクションを参照</w:t>
      </w:r>
    </w:p>
    <w:p>
      <w:pPr>
        <w:pStyle w:val="ae"/>
      </w:pPr>
      <w:r>
        <w:t>confdb docs araqne-cron schedule</w:t>
      </w:r>
    </w:p>
    <w:p>
      <w:r>
        <w:t>araqne-cronデータベースインスタンスのログを参照</w:t>
      </w:r>
    </w:p>
    <w:p>
      <w:pPr>
        <w:pStyle w:val="ae"/>
      </w:pPr>
      <w:r>
        <w:t>confdb logs araqne-cron</w:t>
      </w:r>
    </w:p>
    <w:p>
      <w:pPr>
        <w:pStyle w:val="3"/>
      </w:pPr>
      <w:r>
        <w:t>system logs</w:t>
      </w:r>
    </w:p>
    <w:p>
      <w:r>
        <w:t>システムログを昇順で表示します。</w:t>
      </w:r>
    </w:p>
    <w:p>
      <w:pPr>
        <w:pStyle w:val="4"/>
      </w:pPr>
      <w:r>
        <w:t>構文</w:t>
      </w:r>
    </w:p>
    <w:p>
      <w:pPr>
        <w:pStyle w:val="ab"/>
      </w:pPr>
      <w:r>
        <w:t>system logs [tail=INT]</w:t>
      </w:r>
    </w:p>
    <w:p>
      <w:r>
        <w:rPr>
          <w:rStyle w:val="af4"/>
          <w:b w:val="on"/>
        </w:rPr>
        <w:t>tail=INT</w:t>
      </w:r>
    </w:p>
    <w:p>
      <w:pPr>
        <w:ind w:left="400"/>
      </w:pPr>
      <w:r>
        <w:t>直近に記録されたシステムログを</w:t>
      </w:r>
      <w:r>
        <w:rPr>
          <w:rStyle w:val="af4"/>
        </w:rPr>
        <w:t>INT</w:t>
      </w:r>
      <w:r>
        <w:t>で指定した件数分だけ表示します（デフォルト：すべて）。最大値は</w:t>
      </w:r>
      <w:r>
        <w:rPr>
          <w:rStyle w:val="af4"/>
        </w:rPr>
        <w:t>100000</w:t>
      </w:r>
      <w:r>
        <w:t>です。100,000より大きい値を指定した場合、すべてのシステムログが表示されます。</w:t>
      </w:r>
    </w:p>
    <w:p>
      <w:pPr>
        <w:pStyle w:val="4"/>
      </w:pPr>
      <w:r>
        <w:t>説明</w:t>
      </w:r>
    </w:p>
    <w:p>
      <w:pPr>
        <w:pStyle w:val="a7"/>
      </w:pPr>
      <w:r>
        <w:t>出力フィールド</w:t>
      </w:r>
    </w:p>
    <w:p>
      <w:r>
        <w:t>コマンド実行時に表示されるフィールドは以下の通りです。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日時</w:t>
            </w:r>
          </w:p>
        </w:tc>
        <w:tc>
          <w:p>
            <w:pPr>
              <w:spacing w:before="0" w:after="0"/>
            </w:pPr>
            <w:r>
              <w:t>記録時刻</w:t>
            </w:r>
          </w:p>
        </w:tc>
      </w:tr>
      <w:tr>
        <w:tc>
          <w:p>
            <w:pPr>
              <w:spacing w:before="0" w:after="0"/>
            </w:pPr>
            <w:r>
              <w:t>class</w:t>
            </w:r>
          </w:p>
        </w:tc>
        <w:tc>
          <w:p>
            <w:pPr>
              <w:spacing w:before="0" w:after="0"/>
            </w:pPr>
            <w:r>
              <w:t>文字列</w:t>
            </w:r>
          </w:p>
        </w:tc>
        <w:tc>
          <w:p>
            <w:pPr>
              <w:spacing w:before="0" w:after="0"/>
            </w:pPr>
            <w:r>
              <w:t>ログを発生させたJavaクラス</w:t>
            </w:r>
          </w:p>
        </w:tc>
      </w:tr>
      <w:tr>
        <w:tc>
          <w:p>
            <w:pPr>
              <w:spacing w:before="0" w:after="0"/>
            </w:pPr>
            <w:r>
              <w:t>level</w:t>
            </w:r>
          </w:p>
        </w:tc>
        <w:tc>
          <w:p>
            <w:pPr>
              <w:spacing w:before="0" w:after="0"/>
            </w:pPr>
            <w:r>
              <w:t>文字列</w:t>
            </w:r>
          </w:p>
        </w:tc>
        <w:tc>
          <w:p>
            <w:pPr>
              <w:spacing w:before="0" w:after="0"/>
            </w:pPr>
            <w:r>
              <w:t>ログレベル（DEBUG, TRACE, INFO, WARN, ERROR, FATAL）</w:t>
            </w:r>
          </w:p>
        </w:tc>
      </w:tr>
      <w:tr>
        <w:tc>
          <w:p>
            <w:pPr>
              <w:spacing w:before="0" w:after="0"/>
            </w:pPr>
            <w:r>
              <w:t>msg</w:t>
            </w:r>
          </w:p>
        </w:tc>
        <w:tc>
          <w:p>
            <w:pPr>
              <w:spacing w:before="0" w:after="0"/>
            </w:pPr>
            <w:r>
              <w:t>文字列</w:t>
            </w:r>
          </w:p>
        </w:tc>
        <w:tc>
          <w:p>
            <w:pPr>
              <w:spacing w:before="0" w:after="0"/>
            </w:pPr>
            <w:r>
              <w:t>ログメッセージ</w:t>
            </w:r>
          </w:p>
        </w:tc>
      </w:tr>
    </w:tbl>
    <w:p>
      <w:pPr>
        <w:pStyle w:val="4"/>
      </w:pPr>
      <w:r>
        <w:t>使用例</w:t>
      </w:r>
    </w:p>
    <w:p>
      <w:r>
        <w:t>すべてのシステムログを表示</w:t>
      </w:r>
    </w:p>
    <w:p>
      <w:pPr>
        <w:pStyle w:val="ae"/>
      </w:pPr>
      <w:r>
        <w:t>system logs</w:t>
      </w:r>
    </w:p>
    <w:p>
      <w:r>
        <w:t>最新のシステムログ100件を表示</w:t>
      </w:r>
    </w:p>
    <w:p>
      <w:pPr>
        <w:pStyle w:val="ae"/>
      </w:pPr>
      <w:r>
        <w:t>system logs tail=100</w:t>
      </w:r>
    </w:p>
    <w:p>
      <w:pPr>
        <w:pStyle w:val="3"/>
      </w:pPr>
      <w:r>
        <w:t>system-syslog-tcp-senders</w:t>
      </w:r>
    </w:p>
    <w:p>
      <w:hyperlink r:id="rId138">
        <w:r>
          <w:rPr>
            <w:rStyle w:val="a6"/>
          </w:rPr>
          <w:t>sendsyslog-tcp</w:t>
        </w:r>
      </w:hyperlink>
      <w:r>
        <w:t xml:space="preserve"> コマンドに従って実行される Syslog 送信機の診断情報を表示します。</w:t>
      </w:r>
    </w:p>
    <w:p>
      <w:pPr>
        <w:pStyle w:val="4"/>
      </w:pPr>
      <w:r>
        <w:t>構文</w:t>
      </w:r>
    </w:p>
    <w:p>
      <w:pPr>
        <w:pStyle w:val="ab"/>
      </w:pPr>
      <w:r>
        <w:t>system-syslog-tcp-senders</w:t>
      </w:r>
    </w:p>
    <w:p>
      <w:pPr>
        <w:pStyle w:val="4"/>
      </w:pPr>
      <w:r>
        <w:t>説明</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remote_ip</w:t>
            </w:r>
          </w:p>
        </w:tc>
        <w:tc>
          <w:p>
            <w:pPr>
              <w:spacing w:before="0" w:after="0"/>
            </w:pPr>
            <w:r>
              <w:t>IPアドレス</w:t>
            </w:r>
          </w:p>
        </w:tc>
        <w:tc>
          <w:p>
            <w:pPr>
              <w:spacing w:before="0" w:after="0"/>
            </w:pPr>
            <w:r>
              <w:t>Syslog サーバーの IP アドレス</w:t>
            </w:r>
          </w:p>
        </w:tc>
      </w:tr>
      <w:tr>
        <w:tc>
          <w:p>
            <w:pPr>
              <w:spacing w:before="0" w:after="0"/>
            </w:pPr>
            <w:r>
              <w:t>remote_port</w:t>
            </w:r>
          </w:p>
        </w:tc>
        <w:tc>
          <w:p>
            <w:pPr>
              <w:spacing w:before="0" w:after="0"/>
            </w:pPr>
            <w:r>
              <w:t>32ビット整数</w:t>
            </w:r>
          </w:p>
        </w:tc>
        <w:tc>
          <w:p>
            <w:pPr>
              <w:spacing w:before="0" w:after="0"/>
            </w:pPr>
            <w:r>
              <w:t>Syslog サーバーの受信ポート</w:t>
            </w:r>
          </w:p>
        </w:tc>
      </w:tr>
      <w:tr>
        <w:tc>
          <w:p>
            <w:pPr>
              <w:spacing w:before="0" w:after="0"/>
            </w:pPr>
            <w:r>
              <w:t>framing</w:t>
            </w:r>
          </w:p>
        </w:tc>
        <w:tc>
          <w:p>
            <w:pPr>
              <w:spacing w:before="0" w:after="0"/>
            </w:pPr>
            <w:r>
              <w:t>文字列</w:t>
            </w:r>
          </w:p>
        </w:tc>
        <w:tc>
          <w:p>
            <w:pPr>
              <w:spacing w:before="0" w:after="0"/>
            </w:pPr>
            <w:r>
              <w:t>メッセージ区切り（LF または RFC6587）</w:t>
            </w:r>
          </w:p>
        </w:tc>
      </w:tr>
      <w:tr>
        <w:tc>
          <w:p>
            <w:pPr>
              <w:spacing w:before="0" w:after="0"/>
            </w:pPr>
            <w:r>
              <w:t>is_connected</w:t>
            </w:r>
          </w:p>
        </w:tc>
        <w:tc>
          <w:p>
            <w:pPr>
              <w:spacing w:before="0" w:after="0"/>
            </w:pPr>
            <w:r>
              <w:t>ブール値</w:t>
            </w:r>
          </w:p>
        </w:tc>
        <w:tc>
          <w:p>
            <w:pPr>
              <w:spacing w:before="0" w:after="0"/>
            </w:pPr>
            <w:r>
              <w:t>接続状態</w:t>
            </w:r>
          </w:p>
        </w:tc>
      </w:tr>
      <w:tr>
        <w:tc>
          <w:p>
            <w:pPr>
              <w:spacing w:before="0" w:after="0"/>
            </w:pPr>
            <w:r>
              <w:t>sent_count</w:t>
            </w:r>
          </w:p>
        </w:tc>
        <w:tc>
          <w:p>
            <w:pPr>
              <w:spacing w:before="0" w:after="0"/>
            </w:pPr>
            <w:r>
              <w:t>64ビット整数</w:t>
            </w:r>
          </w:p>
        </w:tc>
        <w:tc>
          <w:p>
            <w:pPr>
              <w:spacing w:before="0" w:after="0"/>
            </w:pPr>
            <w:r>
              <w:t>送信したログの件数</w:t>
            </w:r>
          </w:p>
        </w:tc>
      </w:tr>
      <w:tr>
        <w:tc>
          <w:p>
            <w:pPr>
              <w:spacing w:before="0" w:after="0"/>
            </w:pPr>
            <w:r>
              <w:t>dropped_count</w:t>
            </w:r>
          </w:p>
        </w:tc>
        <w:tc>
          <w:p>
            <w:pPr>
              <w:spacing w:before="0" w:after="0"/>
            </w:pPr>
            <w:r>
              <w:t>64ビット整数</w:t>
            </w:r>
          </w:p>
        </w:tc>
        <w:tc>
          <w:p>
            <w:pPr>
              <w:spacing w:before="0" w:after="0"/>
            </w:pPr>
            <w:r>
              <w:t>破棄されたログの件数</w:t>
            </w:r>
          </w:p>
        </w:tc>
      </w:tr>
      <w:tr>
        <w:tc>
          <w:p>
            <w:pPr>
              <w:spacing w:before="0" w:after="0"/>
            </w:pPr>
            <w:r>
              <w:t>queued_count</w:t>
            </w:r>
          </w:p>
        </w:tc>
        <w:tc>
          <w:p>
            <w:pPr>
              <w:spacing w:before="0" w:after="0"/>
            </w:pPr>
            <w:r>
              <w:t>64ビット整数</w:t>
            </w:r>
          </w:p>
        </w:tc>
        <w:tc>
          <w:p>
            <w:pPr>
              <w:spacing w:before="0" w:after="0"/>
            </w:pPr>
            <w:r>
              <w:t>待機中のログの件数</w:t>
            </w:r>
          </w:p>
        </w:tc>
      </w:tr>
      <w:tr>
        <w:tc>
          <w:p>
            <w:pPr>
              <w:spacing w:before="0" w:after="0"/>
            </w:pPr>
            <w:r>
              <w:t>sent_bytes</w:t>
            </w:r>
          </w:p>
        </w:tc>
        <w:tc>
          <w:p>
            <w:pPr>
              <w:spacing w:before="0" w:after="0"/>
            </w:pPr>
            <w:r>
              <w:t>64ビット整数</w:t>
            </w:r>
          </w:p>
        </w:tc>
        <w:tc>
          <w:p>
            <w:pPr>
              <w:spacing w:before="0" w:after="0"/>
            </w:pPr>
            <w:r>
              <w:t>送信したデータ量（単位：バイト）</w:t>
            </w:r>
          </w:p>
        </w:tc>
      </w:tr>
      <w:tr>
        <w:tc>
          <w:p>
            <w:pPr>
              <w:spacing w:before="0" w:after="0"/>
            </w:pPr>
            <w:r>
              <w:t>dropped_bytes</w:t>
            </w:r>
          </w:p>
        </w:tc>
        <w:tc>
          <w:p>
            <w:pPr>
              <w:spacing w:before="0" w:after="0"/>
            </w:pPr>
            <w:r>
              <w:t>64ビット整数</w:t>
            </w:r>
          </w:p>
        </w:tc>
        <w:tc>
          <w:p>
            <w:pPr>
              <w:spacing w:before="0" w:after="0"/>
            </w:pPr>
            <w:r>
              <w:t>破棄されたデータ量（単位：バイト）</w:t>
            </w:r>
          </w:p>
        </w:tc>
      </w:tr>
      <w:tr>
        <w:tc>
          <w:p>
            <w:pPr>
              <w:spacing w:before="0" w:after="0"/>
            </w:pPr>
            <w:r>
              <w:t>queued_bytes</w:t>
            </w:r>
          </w:p>
        </w:tc>
        <w:tc>
          <w:p>
            <w:pPr>
              <w:spacing w:before="0" w:after="0"/>
            </w:pPr>
            <w:r>
              <w:t>64ビット整数</w:t>
            </w:r>
          </w:p>
        </w:tc>
        <w:tc>
          <w:p>
            <w:pPr>
              <w:spacing w:before="0" w:after="0"/>
            </w:pPr>
            <w:r>
              <w:t>待機中のデータ量（単位：バイト）</w:t>
            </w:r>
          </w:p>
        </w:tc>
      </w:tr>
      <w:tr>
        <w:tc>
          <w:p>
            <w:pPr>
              <w:spacing w:before="0" w:after="0"/>
            </w:pPr>
            <w:r>
              <w:t>last_connect_time</w:t>
            </w:r>
          </w:p>
        </w:tc>
        <w:tc>
          <w:p>
            <w:pPr>
              <w:spacing w:before="0" w:after="0"/>
            </w:pPr>
            <w:r>
              <w:t>日時</w:t>
            </w:r>
          </w:p>
        </w:tc>
        <w:tc>
          <w:p>
            <w:pPr>
              <w:spacing w:before="0" w:after="0"/>
            </w:pPr>
            <w:r>
              <w:t>最新の接続時刻</w:t>
            </w:r>
          </w:p>
        </w:tc>
      </w:tr>
      <w:tr>
        <w:tc>
          <w:p>
            <w:pPr>
              <w:spacing w:before="0" w:after="0"/>
            </w:pPr>
            <w:r>
              <w:t>first_sent_time</w:t>
            </w:r>
          </w:p>
        </w:tc>
        <w:tc>
          <w:p>
            <w:pPr>
              <w:spacing w:before="0" w:after="0"/>
            </w:pPr>
            <w:r>
              <w:t>日時</w:t>
            </w:r>
          </w:p>
        </w:tc>
        <w:tc>
          <w:p>
            <w:pPr>
              <w:spacing w:before="0" w:after="0"/>
            </w:pPr>
            <w:r>
              <w:t>初回送信時刻</w:t>
            </w:r>
          </w:p>
        </w:tc>
      </w:tr>
      <w:tr>
        <w:tc>
          <w:p>
            <w:pPr>
              <w:spacing w:before="0" w:after="0"/>
            </w:pPr>
            <w:r>
              <w:t>last_sent_time</w:t>
            </w:r>
          </w:p>
        </w:tc>
        <w:tc>
          <w:p>
            <w:pPr>
              <w:spacing w:before="0" w:after="0"/>
            </w:pPr>
            <w:r>
              <w:t>日時</w:t>
            </w:r>
          </w:p>
        </w:tc>
        <w:tc>
          <w:p>
            <w:pPr>
              <w:spacing w:before="0" w:after="0"/>
            </w:pPr>
            <w:r>
              <w:t>最新送信時刻</w:t>
            </w:r>
          </w:p>
        </w:tc>
      </w:tr>
    </w:tbl>
    <w:p>
      <w:pPr>
        <w:pStyle w:val="2"/>
      </w:pPr>
      <w:r>
        <w:t>ロガー管理</w:t>
      </w:r>
    </w:p>
    <w:p>
      <w:pPr>
        <w:pStyle w:val="3"/>
      </w:pPr>
      <w:r>
        <w:t>system loggers</w:t>
      </w:r>
    </w:p>
    <w:p>
      <w:r>
        <w:t>現在設定されているすべてのロガー（ログ収集器）の状態を照会します。管理者権限が必要です。</w:t>
      </w:r>
    </w:p>
    <w:p>
      <w:pPr>
        <w:pStyle w:val="4"/>
      </w:pPr>
      <w:r>
        <w:t>構文</w:t>
      </w:r>
    </w:p>
    <w:p>
      <w:pPr>
        <w:pStyle w:val="ab"/>
      </w:pPr>
      <w:r>
        <w:t>system loggers</w:t>
      </w:r>
    </w:p>
    <w:p>
      <w:pPr>
        <w:pStyle w:val="4"/>
      </w:pPr>
      <w:r>
        <w:t>説明</w:t>
      </w:r>
    </w:p>
    <w:p>
      <w:r>
        <w:t>コマンドを実行すると、以下のフィールドが表示されます。</w:t>
      </w:r>
    </w:p>
    <w:p>
      <w:pPr>
        <w:numPr>
          <w:numId w:val="223"/>
        </w:numPr>
        <w:spacing w:before="0" w:after="0"/>
        <w:ind w:left="360" w:hanging="360"/>
      </w:pPr>
      <w:r>
        <w:t xml:space="preserve">namespace: ロガーが属するグループ名（ログプレッソ・ローカルで実行されるロガーは </w:t>
      </w:r>
      <w:r>
        <w:rPr>
          <w:rStyle w:val="af4"/>
        </w:rPr>
        <w:t>local</w:t>
      </w:r>
      <w:r>
        <w:t xml:space="preserve"> グループを意味し、それ以外はロガーが配置されているセントリーの名称（guid）で表示されます）</w:t>
      </w:r>
    </w:p>
    <w:p>
      <w:pPr>
        <w:numPr>
          <w:numId w:val="223"/>
        </w:numPr>
        <w:spacing w:before="0" w:after="0"/>
        <w:ind w:left="360" w:hanging="360"/>
      </w:pPr>
      <w:r>
        <w:t>name: ロガーの名称</w:t>
      </w:r>
    </w:p>
    <w:p>
      <w:pPr>
        <w:numPr>
          <w:numId w:val="223"/>
        </w:numPr>
        <w:spacing w:before="0" w:after="0"/>
        <w:ind w:left="360" w:hanging="360"/>
      </w:pPr>
      <w:r>
        <w:t>factory_namespace: ロガーファクトリーが属するグループ名</w:t>
      </w:r>
    </w:p>
    <w:p>
      <w:pPr>
        <w:numPr>
          <w:numId w:val="223"/>
        </w:numPr>
        <w:spacing w:before="0" w:after="0"/>
        <w:ind w:left="360" w:hanging="360"/>
      </w:pPr>
      <w:r>
        <w:t>factory_name: ロガーファクトリーの名称</w:t>
      </w:r>
    </w:p>
    <w:p>
      <w:pPr>
        <w:numPr>
          <w:numId w:val="223"/>
        </w:numPr>
        <w:spacing w:before="0" w:after="0"/>
        <w:ind w:left="360" w:hanging="360"/>
      </w:pPr>
      <w:r>
        <w:t>status: 現在のロガーの状態（running: 実行中、stopped: 停止）</w:t>
      </w:r>
    </w:p>
    <w:p>
      <w:pPr>
        <w:numPr>
          <w:numId w:val="223"/>
        </w:numPr>
        <w:spacing w:before="0" w:after="0"/>
        <w:ind w:left="360" w:hanging="360"/>
      </w:pPr>
      <w:r>
        <w:t>interval: ロガーの実行インターバル（単位: ms）</w:t>
      </w:r>
    </w:p>
    <w:p>
      <w:pPr>
        <w:numPr>
          <w:numId w:val="223"/>
        </w:numPr>
        <w:spacing w:before="0" w:after="0"/>
        <w:ind w:left="360" w:hanging="360"/>
      </w:pPr>
      <w:r>
        <w:t>cron_schedule: 予約された実行スケジュール</w:t>
      </w:r>
    </w:p>
    <w:p>
      <w:pPr>
        <w:numPr>
          <w:numId w:val="223"/>
        </w:numPr>
        <w:spacing w:before="0" w:after="0"/>
        <w:ind w:left="360" w:hanging="360"/>
      </w:pPr>
      <w:r>
        <w:t>log_count: 現在までに保存されたログの件数</w:t>
      </w:r>
    </w:p>
    <w:p>
      <w:pPr>
        <w:numPr>
          <w:numId w:val="223"/>
        </w:numPr>
        <w:spacing w:before="0" w:after="0"/>
        <w:ind w:left="360" w:hanging="360"/>
      </w:pPr>
      <w:r>
        <w:t>drop_count: ドロップされたログの件数</w:t>
      </w:r>
    </w:p>
    <w:p>
      <w:pPr>
        <w:numPr>
          <w:numId w:val="223"/>
        </w:numPr>
        <w:spacing w:before="0" w:after="0"/>
        <w:ind w:left="360" w:hanging="360"/>
      </w:pPr>
      <w:r>
        <w:t>log_volume: ログデータファイルの総容量（バイト単位）</w:t>
      </w:r>
    </w:p>
    <w:p>
      <w:pPr>
        <w:numPr>
          <w:numId w:val="223"/>
        </w:numPr>
        <w:spacing w:before="0" w:after="0"/>
        <w:ind w:left="360" w:hanging="360"/>
      </w:pPr>
      <w:r>
        <w:t>drop_volume: ドロップされたログデータの総容量（バイト単位）</w:t>
      </w:r>
    </w:p>
    <w:p>
      <w:pPr>
        <w:numPr>
          <w:numId w:val="223"/>
        </w:numPr>
        <w:spacing w:before="0" w:after="0"/>
        <w:ind w:left="360" w:hanging="360"/>
      </w:pPr>
      <w:r>
        <w:t>last_start_at: ロガーが直近で開始された時刻</w:t>
      </w:r>
    </w:p>
    <w:p>
      <w:pPr>
        <w:numPr>
          <w:numId w:val="223"/>
        </w:numPr>
        <w:spacing w:before="0" w:after="0"/>
        <w:ind w:left="360" w:hanging="360"/>
      </w:pPr>
      <w:r>
        <w:t>last_run_at: ロガーが直近で実行された時刻</w:t>
      </w:r>
    </w:p>
    <w:p>
      <w:pPr>
        <w:numPr>
          <w:numId w:val="223"/>
        </w:numPr>
        <w:spacing w:before="0" w:after="0"/>
        <w:ind w:left="360" w:hanging="360"/>
      </w:pPr>
      <w:r>
        <w:t>last_log_at: 最後に受信したログの到着時刻</w:t>
      </w:r>
    </w:p>
    <w:p>
      <w:pPr>
        <w:numPr>
          <w:numId w:val="223"/>
        </w:numPr>
        <w:spacing w:before="0" w:after="0"/>
        <w:ind w:left="360" w:hanging="360"/>
      </w:pPr>
      <w:r>
        <w:t>last_write_at: 最後にログを受信した時刻</w:t>
      </w:r>
    </w:p>
    <w:p>
      <w:pPr>
        <w:pStyle w:val="af1"/>
      </w:pPr>
      <w:r>
        <w:t>ロガーファクトリーとは、それぞれ異なる機能を持つロガーのタイプグループを指します。ロガーファクトリーはノードごと（ログプレッソ（local）またはセントリー（guid））に領域が分かれています。同じロガーファクトリーであっても、localネームスペースに属するものとセントリーのネームスペースに属するものは、異なるロガーファクトリーとして扱われます。</w:t>
      </w:r>
    </w:p>
    <w:p>
      <w:pPr>
        <w:pStyle w:val="2"/>
      </w:pPr>
      <w:r>
        <w:t>テーブルおよびデータ管理</w:t>
      </w:r>
    </w:p>
    <w:p>
      <w:pPr>
        <w:pStyle w:val="3"/>
      </w:pPr>
      <w:r>
        <w:t>system tables</w:t>
      </w:r>
    </w:p>
    <w:p>
      <w:r>
        <w:t>システム内のテーブル一覧を照会します。管理者はシステム内のすべてのテーブル一覧を参照できます。一般ユーザーアカウントは、自身に権限が付与されているテーブルのみを照会できます。</w:t>
      </w:r>
    </w:p>
    <w:p>
      <w:pPr>
        <w:pStyle w:val="4"/>
      </w:pPr>
      <w:r>
        <w:t>構文</w:t>
      </w:r>
    </w:p>
    <w:p>
      <w:pPr>
        <w:pStyle w:val="ab"/>
      </w:pPr>
      <w:r>
        <w:t>system tables</w:t>
      </w:r>
    </w:p>
    <w:p>
      <w:pPr>
        <w:pStyle w:val="4"/>
      </w:pPr>
      <w:r>
        <w:t>説明</w:t>
      </w:r>
    </w:p>
    <w:p>
      <w:r>
        <w:t>コマンドを実行した際に表示されるフィールドは以下の通りです。</w:t>
      </w:r>
    </w:p>
    <w:p>
      <w:pPr>
        <w:numPr>
          <w:numId w:val="224"/>
        </w:numPr>
        <w:spacing w:before="0" w:after="0"/>
        <w:ind w:left="360" w:hanging="360"/>
      </w:pPr>
      <w:r>
        <w:rPr>
          <w:b w:val="on"/>
        </w:rPr>
        <w:t>table</w:t>
      </w:r>
      <w:r>
        <w:t>: テーブル名</w:t>
      </w:r>
    </w:p>
    <w:p>
      <w:pPr>
        <w:numPr>
          <w:numId w:val="224"/>
        </w:numPr>
        <w:spacing w:before="0" w:after="0"/>
        <w:ind w:left="360" w:hanging="360"/>
      </w:pPr>
      <w:r>
        <w:rPr>
          <w:b w:val="on"/>
        </w:rPr>
        <w:t>metadata</w:t>
      </w:r>
      <w:r>
        <w:t>: テーブルのメタデータ</w:t>
      </w:r>
    </w:p>
    <w:p>
      <w:pPr>
        <w:numPr>
          <w:numId w:val="224"/>
        </w:numPr>
        <w:spacing w:before="0" w:after="0"/>
        <w:ind w:left="360" w:hanging="360"/>
      </w:pPr>
      <w:r>
        <w:rPr>
          <w:b w:val="on"/>
        </w:rPr>
        <w:t>primary_configs</w:t>
      </w:r>
      <w:r>
        <w:t>: プライマリストレージ設定情報</w:t>
      </w:r>
    </w:p>
    <w:p>
      <w:pPr>
        <w:numPr>
          <w:numId w:val="224"/>
        </w:numPr>
        <w:spacing w:before="0" w:after="0"/>
        <w:ind w:left="360" w:hanging="360"/>
      </w:pPr>
      <w:r>
        <w:rPr>
          <w:b w:val="on"/>
        </w:rPr>
        <w:t>replica_configs</w:t>
      </w:r>
      <w:r>
        <w:t>: バックアップストレージ設定情報</w:t>
      </w:r>
    </w:p>
    <w:p>
      <w:pPr>
        <w:numPr>
          <w:numId w:val="224"/>
        </w:numPr>
        <w:spacing w:before="0" w:after="0"/>
        <w:ind w:left="360" w:hanging="360"/>
      </w:pPr>
      <w:r>
        <w:rPr>
          <w:b w:val="on"/>
        </w:rPr>
        <w:t>lock_owner</w:t>
      </w:r>
      <w:r>
        <w:t>: ロック所有者</w:t>
      </w:r>
    </w:p>
    <w:p>
      <w:pPr>
        <w:numPr>
          <w:numId w:val="224"/>
        </w:numPr>
        <w:spacing w:before="0" w:after="0"/>
        <w:ind w:left="360" w:hanging="360"/>
      </w:pPr>
      <w:r>
        <w:rPr>
          <w:b w:val="on"/>
        </w:rPr>
        <w:t>lock_purpose</w:t>
      </w:r>
      <w:r>
        <w:t>: ロックの目的</w:t>
      </w:r>
    </w:p>
    <w:p>
      <w:pPr>
        <w:numPr>
          <w:numId w:val="224"/>
        </w:numPr>
        <w:spacing w:before="0" w:after="0"/>
        <w:ind w:left="360" w:hanging="360"/>
      </w:pPr>
      <w:r>
        <w:rPr>
          <w:b w:val="on"/>
        </w:rPr>
        <w:t>lock_reentcnt</w:t>
      </w:r>
      <w:r>
        <w:t>: ロックを取得したプロセスによる再入回数</w:t>
      </w:r>
    </w:p>
    <w:p>
      <w:pPr>
        <w:numPr>
          <w:numId w:val="224"/>
        </w:numPr>
        <w:spacing w:before="0" w:after="0"/>
        <w:ind w:left="360" w:hanging="360"/>
      </w:pPr>
      <w:r>
        <w:rPr>
          <w:b w:val="on"/>
        </w:rPr>
        <w:t>retention_policy</w:t>
      </w:r>
      <w:r>
        <w:t>: テーブルの保持期間（単位：日）</w:t>
      </w:r>
    </w:p>
    <w:p>
      <w:pPr>
        <w:numPr>
          <w:numId w:val="224"/>
        </w:numPr>
        <w:spacing w:before="0" w:after="0"/>
        <w:ind w:left="360" w:hanging="360"/>
      </w:pPr>
      <w:r>
        <w:rPr>
          <w:b w:val="on"/>
        </w:rPr>
        <w:t>data_path</w:t>
      </w:r>
      <w:r>
        <w:t>: テーブルデータファイルのパス</w:t>
      </w:r>
    </w:p>
    <w:p>
      <w:pPr>
        <w:numPr>
          <w:numId w:val="224"/>
        </w:numPr>
        <w:spacing w:before="0" w:after="0"/>
        <w:ind w:left="360" w:hanging="360"/>
      </w:pPr>
      <w:r>
        <w:rPr>
          <w:b w:val="on"/>
        </w:rPr>
        <w:t>is_locked</w:t>
      </w:r>
      <w:r>
        <w:t>: テーブルのロック状態（</w:t>
      </w:r>
      <w:r>
        <w:rPr>
          <w:rStyle w:val="af4"/>
        </w:rPr>
        <w:t>true</w:t>
      </w:r>
      <w:r>
        <w:t>: ロック中、</w:t>
      </w:r>
      <w:r>
        <w:rPr>
          <w:rStyle w:val="af4"/>
        </w:rPr>
        <w:t>false</w:t>
      </w:r>
      <w:r>
        <w:t>: ロックされていない）</w:t>
      </w:r>
    </w:p>
    <w:p>
      <w:pPr>
        <w:numPr>
          <w:numId w:val="224"/>
        </w:numPr>
        <w:spacing w:before="0" w:after="0"/>
        <w:ind w:left="360" w:hanging="360"/>
      </w:pPr>
      <w:r>
        <w:rPr>
          <w:b w:val="on"/>
        </w:rPr>
        <w:t>privileges</w:t>
      </w:r>
      <w:r>
        <w:t>: ユーザーアカウントのテーブルアクセス権限</w:t>
      </w:r>
    </w:p>
    <w:p>
      <w:pPr>
        <w:numPr>
          <w:numId w:val="224"/>
        </w:numPr>
        <w:spacing w:before="0" w:after="0"/>
        <w:ind w:left="360" w:hanging="360"/>
      </w:pPr>
      <w:r>
        <w:rPr>
          <w:b w:val="on"/>
        </w:rPr>
        <w:t>security_groups</w:t>
      </w:r>
      <w:r>
        <w:t>: ユーザーグループのテーブルアクセス権限</w:t>
      </w:r>
    </w:p>
    <w:p>
      <w:r>
        <w:t>テーブルに保存されているレコードを確認するには、</w:t>
      </w:r>
      <w:hyperlink r:id="rId139">
        <w:r>
          <w:rPr>
            <w:rStyle w:val="a6"/>
          </w:rPr>
          <w:t>table</w:t>
        </w:r>
      </w:hyperlink>
      <w:r>
        <w:t>コマンドをご利用ください。</w:t>
      </w:r>
    </w:p>
    <w:p>
      <w:pPr>
        <w:pStyle w:val="3"/>
      </w:pPr>
      <w:r>
        <w:t>system count</w:t>
      </w:r>
    </w:p>
    <w:p>
      <w:r>
        <w:t>クエリ時点までにテーブルへ保存されたすべてのレコード数をデータパーティションごとに照会します。</w:t>
      </w:r>
    </w:p>
    <w:p>
      <w:pPr>
        <w:pStyle w:val="4"/>
      </w:pPr>
      <w:r>
        <w:t>構文</w:t>
      </w:r>
    </w:p>
    <w:p>
      <w:pPr>
        <w:pStyle w:val="ab"/>
      </w:pPr>
      <w:r>
        <w:t>system count [from=yyyyMMdd] [to=yyyyMMdd] [diskonly=BOOL] [TABLE_LIST]</w:t>
      </w:r>
    </w:p>
    <w:p>
      <w:r>
        <w:rPr>
          <w:rStyle w:val="af4"/>
          <w:b w:val="on"/>
        </w:rPr>
        <w:t>from=yyyyMMdd</w:t>
      </w:r>
    </w:p>
    <w:p>
      <w:pPr>
        <w:ind w:left="400"/>
      </w:pPr>
      <w:r>
        <w:t>照会範囲の開始日付。開始日付を含めて照会します。</w:t>
      </w:r>
    </w:p>
    <w:p>
      <w:r>
        <w:rPr>
          <w:rStyle w:val="af4"/>
          <w:b w:val="on"/>
        </w:rPr>
        <w:t>to=yyyyMMdd</w:t>
      </w:r>
    </w:p>
    <w:p>
      <w:pPr>
        <w:ind w:left="400"/>
      </w:pPr>
      <w:r>
        <w:t>照会範囲の終了日付。他のコマンド（例：</w:t>
      </w:r>
      <w:hyperlink r:id="rId140">
        <w:r>
          <w:rPr>
            <w:rStyle w:val="a6"/>
          </w:rPr>
          <w:t>table</w:t>
        </w:r>
      </w:hyperlink>
      <w:r>
        <w:t>）の</w:t>
      </w:r>
      <w:r>
        <w:rPr>
          <w:rStyle w:val="af4"/>
        </w:rPr>
        <w:t>to</w:t>
      </w:r>
      <w:r>
        <w:t>オプションとは異なり、指定した日付も照会範囲に含まれます。</w:t>
      </w:r>
    </w:p>
    <w:p>
      <w:pPr>
        <w:pStyle w:val="af1"/>
      </w:pPr>
      <w:r>
        <w:t>from、toオプションを指定しない場合、全期間が照会対象となります。</w:t>
      </w:r>
    </w:p>
    <w:p>
      <w:r>
        <w:rPr>
          <w:rStyle w:val="af4"/>
          <w:b w:val="on"/>
        </w:rPr>
        <w:t>diskonly=BOOL</w:t>
      </w:r>
    </w:p>
    <w:p>
      <w:pPr>
        <w:ind w:left="400"/>
      </w:pPr>
      <w:r>
        <w:t>出力フィールド</w:t>
      </w:r>
      <w:r>
        <w:rPr>
          <w:b w:val="on"/>
        </w:rPr>
        <w:t>count</w:t>
      </w:r>
      <w:r>
        <w:t>の出力設定（デフォルト：</w:t>
      </w:r>
      <w:r>
        <w:rPr>
          <w:rStyle w:val="af4"/>
        </w:rPr>
        <w:t>f</w:t>
      </w:r>
      <w:r>
        <w:t>）</w:t>
      </w:r>
    </w:p>
    <w:p>
      <w:pPr>
        <w:numPr>
          <w:numId w:val="225"/>
        </w:numPr>
        <w:spacing w:before="0" w:after="0"/>
        <w:ind w:left="360" w:hanging="360"/>
      </w:pPr>
      <w:r>
        <w:rPr>
          <w:rStyle w:val="af4"/>
        </w:rPr>
        <w:t>t</w:t>
      </w:r>
      <w:r>
        <w:t>：ディスクに記録された件数のみを照会</w:t>
      </w:r>
    </w:p>
    <w:p>
      <w:pPr>
        <w:numPr>
          <w:numId w:val="225"/>
        </w:numPr>
        <w:spacing w:before="0" w:after="0"/>
        <w:ind w:left="360" w:hanging="360"/>
      </w:pPr>
      <w:r>
        <w:rPr>
          <w:rStyle w:val="af4"/>
        </w:rPr>
        <w:t>f</w:t>
      </w:r>
      <w:r>
        <w:t>：メモリにバッファリングされたデータ件数も含めて照会</w:t>
      </w:r>
    </w:p>
    <w:p>
      <w:r>
        <w:rPr>
          <w:rStyle w:val="af4"/>
          <w:b w:val="on"/>
        </w:rPr>
        <w:t>TABLE_LIST</w:t>
      </w:r>
    </w:p>
    <w:p>
      <w:pPr>
        <w:ind w:left="400"/>
      </w:pPr>
      <w:r>
        <w:t>検索対象のテーブルリスト。複数のテーブルを指定する場合はカンマ（</w:t>
      </w:r>
      <w:r>
        <w:rPr>
          <w:rStyle w:val="af4"/>
        </w:rPr>
        <w:t>,</w:t>
      </w:r>
      <w:r>
        <w:t>）で区切ってください。テーブルを指定しない場合、ユーザーに読み取り権限が付与されているすべてのテーブルのレコード数を確認します。</w:t>
      </w:r>
    </w:p>
    <w:p>
      <w:pPr>
        <w:ind w:left="400"/>
      </w:pPr>
      <w:r>
        <w:t>テーブル名の先頭または末尾にワイルドカード（</w:t>
      </w:r>
      <w:r>
        <w:rPr>
          <w:rStyle w:val="af4"/>
        </w:rPr>
        <w:t>*</w:t>
      </w:r>
      <w:r>
        <w:t>）を使用できます。すべてのテーブルを指定する場合はワイルドカード（</w:t>
      </w:r>
      <w:r>
        <w:rPr>
          <w:rStyle w:val="af4"/>
        </w:rPr>
        <w:t>*</w:t>
      </w:r>
      <w:r>
        <w:t>）のみを使用してください。例えば、クエリ文</w:t>
      </w:r>
      <w:r>
        <w:rPr>
          <w:rStyle w:val="af4"/>
        </w:rPr>
        <w:t>table sys_*</w:t>
      </w:r>
      <w:r>
        <w:t>を実行すると、</w:t>
      </w:r>
      <w:r>
        <w:rPr>
          <w:rStyle w:val="af4"/>
        </w:rPr>
        <w:t>sys_</w:t>
      </w:r>
      <w:r>
        <w:t>で始まるテーブルのうち、読み取り権限が付与されているテーブルがすべて照会されます。</w:t>
      </w:r>
    </w:p>
    <w:p>
      <w:pPr>
        <w:pStyle w:val="4"/>
      </w:pPr>
      <w:r>
        <w:t>説明</w:t>
      </w:r>
    </w:p>
    <w:p>
      <w:pPr>
        <w:pStyle w:val="a7"/>
      </w:pPr>
      <w:r>
        <w:t>出力フィールド</w:t>
      </w:r>
    </w:p>
    <w:p>
      <w:r>
        <w:t>コマンド実行後に出力されるフィールドの内容は、以下の表を参照してください。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日本語名</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パーティション日付</w:t>
            </w:r>
          </w:p>
        </w:tc>
        <w:tc>
          <w:p>
            <w:pPr>
              <w:spacing w:before="0" w:after="0"/>
            </w:pPr>
            <w:r>
              <w:t>パーティション生成時刻</w:t>
            </w:r>
          </w:p>
        </w:tc>
      </w:tr>
      <w:tr>
        <w:tc>
          <w:p>
            <w:pPr>
              <w:spacing w:before="0" w:after="0"/>
            </w:pPr>
            <w:r>
              <w:t>sk</w:t>
            </w:r>
          </w:p>
        </w:tc>
        <w:tc>
          <w:p>
            <w:pPr>
              <w:spacing w:before="0" w:after="0"/>
            </w:pPr>
            <w:r>
              <w:t>文字列</w:t>
            </w:r>
          </w:p>
        </w:tc>
        <w:tc>
          <w:p>
            <w:pPr>
              <w:spacing w:before="0" w:after="0"/>
            </w:pPr>
            <w:r>
              <w:t>-</w:t>
            </w:r>
          </w:p>
        </w:tc>
        <w:tc>
          <w:p>
            <w:pPr>
              <w:spacing w:before="0" w:after="0"/>
            </w:pPr>
            <w:r>
              <w:t>予約フィールド。現在は使用されていません</w:t>
            </w:r>
          </w:p>
        </w:tc>
      </w:tr>
      <w:tr>
        <w:tc>
          <w:p>
            <w:pPr>
              <w:spacing w:before="0" w:after="0"/>
            </w:pPr>
            <w:r>
              <w:t>table</w:t>
            </w:r>
          </w:p>
        </w:tc>
        <w:tc>
          <w:p>
            <w:pPr>
              <w:spacing w:before="0" w:after="0"/>
            </w:pPr>
            <w:r>
              <w:t>文字列</w:t>
            </w:r>
          </w:p>
        </w:tc>
        <w:tc>
          <w:p>
            <w:pPr>
              <w:spacing w:before="0" w:after="0"/>
            </w:pPr>
            <w:r>
              <w:t>テーブル名</w:t>
            </w:r>
          </w:p>
        </w:tc>
        <w:tc>
          <w:p>
            <w:pPr>
              <w:spacing w:before="0" w:after="0"/>
            </w:pPr>
            <w:r>
              <w:t xml:space="preserve"> </w:t>
            </w:r>
          </w:p>
        </w:tc>
      </w:tr>
      <w:tr>
        <w:tc>
          <w:p>
            <w:pPr>
              <w:spacing w:before="0" w:after="0"/>
            </w:pPr>
            <w:r>
              <w:t>count</w:t>
            </w:r>
          </w:p>
        </w:tc>
        <w:tc>
          <w:p>
            <w:pPr>
              <w:spacing w:before="0" w:after="0"/>
            </w:pPr>
            <w:r>
              <w:t>64ビット整数</w:t>
            </w:r>
          </w:p>
        </w:tc>
        <w:tc>
          <w:p>
            <w:pPr>
              <w:spacing w:before="0" w:after="0"/>
            </w:pPr>
            <w:r>
              <w:t>パーティション内レコード数</w:t>
            </w:r>
          </w:p>
        </w:tc>
        <w:tc>
          <w:p>
            <w:pPr>
              <w:spacing w:before="0" w:after="0"/>
            </w:pPr>
            <w:r>
              <w:t xml:space="preserve"> </w:t>
            </w:r>
          </w:p>
        </w:tc>
      </w:tr>
      <w:tr>
        <w:tc>
          <w:p>
            <w:pPr>
              <w:spacing w:before="0" w:after="0"/>
            </w:pPr>
            <w:r>
              <w:t>era</w:t>
            </w:r>
          </w:p>
        </w:tc>
        <w:tc>
          <w:p>
            <w:pPr>
              <w:spacing w:before="0" w:after="0"/>
            </w:pPr>
            <w:r>
              <w:t>64ビット整数</w:t>
            </w:r>
          </w:p>
        </w:tc>
        <w:tc>
          <w:p>
            <w:pPr>
              <w:spacing w:before="0" w:after="0"/>
            </w:pPr>
            <w:r>
              <w:t>パーティション識別子</w:t>
            </w:r>
          </w:p>
        </w:tc>
        <w:tc>
          <w:p>
            <w:pPr>
              <w:spacing w:before="0" w:after="0"/>
            </w:pPr>
            <w:r>
              <w:t xml:space="preserve"> </w:t>
            </w:r>
          </w:p>
        </w:tc>
      </w:tr>
      <w:tr>
        <w:tc>
          <w:p>
            <w:pPr>
              <w:spacing w:before="0" w:after="0"/>
            </w:pPr>
            <w:r>
              <w:t>sto_class</w:t>
            </w:r>
          </w:p>
        </w:tc>
        <w:tc>
          <w:p>
            <w:pPr>
              <w:spacing w:before="0" w:after="0"/>
            </w:pPr>
            <w:r>
              <w:t>32ビット整数</w:t>
            </w:r>
          </w:p>
        </w:tc>
        <w:tc>
          <w:p>
            <w:pPr>
              <w:spacing w:before="0" w:after="0"/>
            </w:pPr>
            <w:r>
              <w:t>ストレージクラス番号</w:t>
            </w:r>
          </w:p>
        </w:tc>
        <w:tc>
          <w:p>
            <w:pPr>
              <w:spacing w:before="0" w:after="0"/>
            </w:pPr>
            <w:r>
              <w:rPr>
                <w:rStyle w:val="af4"/>
              </w:rPr>
              <w:t>0~9999</w:t>
            </w:r>
            <w:r>
              <w:t>：Hotティア、</w:t>
            </w:r>
            <w:r>
              <w:rPr>
                <w:rStyle w:val="af4"/>
              </w:rPr>
              <w:t>10000~19999</w:t>
            </w:r>
            <w:r>
              <w:t>：Warmティア、</w:t>
            </w:r>
            <w:r>
              <w:rPr>
                <w:rStyle w:val="af4"/>
              </w:rPr>
              <w:t>20000~29999</w:t>
            </w:r>
            <w:r>
              <w:t>：Coldティア</w:t>
            </w:r>
          </w:p>
        </w:tc>
      </w:tr>
      <w:tr>
        <w:tc>
          <w:p>
            <w:pPr>
              <w:spacing w:before="0" w:after="0"/>
            </w:pPr>
            <w:r>
              <w:t>sto_path</w:t>
            </w:r>
          </w:p>
        </w:tc>
        <w:tc>
          <w:p>
            <w:pPr>
              <w:spacing w:before="0" w:after="0"/>
            </w:pPr>
            <w:r>
              <w:t>文字列</w:t>
            </w:r>
          </w:p>
        </w:tc>
        <w:tc>
          <w:p>
            <w:pPr>
              <w:spacing w:before="0" w:after="0"/>
            </w:pPr>
            <w:r>
              <w:t>ストレージパスまたはURI</w:t>
            </w:r>
          </w:p>
        </w:tc>
        <w:tc>
          <w:p>
            <w:pPr>
              <w:spacing w:before="0" w:after="0"/>
            </w:pPr>
            <w:r>
              <w:t>例：</w:t>
            </w:r>
            <w:r>
              <w:rPr>
                <w:rStyle w:val="af4"/>
              </w:rPr>
              <w:t>/hot/araqne-logstorage/log/58</w:t>
            </w:r>
            <w:r>
              <w:t>、</w:t>
            </w:r>
            <w:r>
              <w:rPr>
                <w:rStyle w:val="af4"/>
              </w:rPr>
              <w:t>s3:///table/12345678-9abc-de12-aaaabbbbcccc_tb_name</w:t>
            </w:r>
            <w:r>
              <w:t/>
            </w:r>
          </w:p>
        </w:tc>
      </w:tr>
    </w:tbl>
    <w:p>
      <w:pPr>
        <w:numPr>
          <w:numId w:val="226"/>
        </w:numPr>
        <w:spacing w:before="0" w:after="0"/>
        <w:ind w:left="360" w:hanging="360"/>
      </w:pPr>
      <w:r>
        <w:t>ストレージ階層については、ユーザーインターフェースマニュアルの</w:t>
      </w:r>
      <w:hyperlink r:id="rId141">
        <w:r>
          <w:rPr>
            <w:rStyle w:val="a6"/>
          </w:rPr>
          <w:t>ライフサイクル</w:t>
        </w:r>
      </w:hyperlink>
      <w:r>
        <w:t>をご参照ください。</w:t>
      </w:r>
    </w:p>
    <w:p>
      <w:pPr>
        <w:pStyle w:val="3"/>
      </w:pPr>
      <w:r>
        <w:t>checktable</w:t>
      </w:r>
    </w:p>
    <w:p>
      <w:r>
        <w:t>指定した日付範囲のテーブルデータの整合性を検査します。このコマンドの実行には管理者権限が必要です。</w:t>
      </w:r>
    </w:p>
    <w:p>
      <w:pPr>
        <w:pStyle w:val="4"/>
      </w:pPr>
      <w:r>
        <w:t>構文</w:t>
      </w:r>
    </w:p>
    <w:p>
      <w:pPr>
        <w:pStyle w:val="ab"/>
      </w:pPr>
      <w:r>
        <w:t>checktable [from=yyyyMMdd] [to=yyyyMMdd] [trace=BOOL] [TABLE, ...]</w:t>
      </w:r>
    </w:p>
    <w:p>
      <w:pPr>
        <w:pStyle w:val="a7"/>
      </w:pPr>
      <w:r>
        <w:t>オプションパラメータ</w:t>
      </w:r>
    </w:p>
    <w:p>
      <w:r>
        <w:rPr>
          <w:rStyle w:val="af4"/>
          <w:b w:val="on"/>
        </w:rPr>
        <w:t>from=yyyyMMdd</w:t>
      </w:r>
    </w:p>
    <w:p>
      <w:pPr>
        <w:ind w:left="400"/>
      </w:pPr>
      <w:r>
        <w:t>整合性検査の開始日（開始日を含む）を</w:t>
      </w:r>
      <w:r>
        <w:rPr>
          <w:rStyle w:val="af4"/>
        </w:rPr>
        <w:t>yyyyMMdd</w:t>
      </w:r>
      <w:r>
        <w:t>形式で指定します。</w:t>
      </w:r>
    </w:p>
    <w:p>
      <w:r>
        <w:rPr>
          <w:rStyle w:val="af4"/>
          <w:b w:val="on"/>
        </w:rPr>
        <w:t>to=yyyyMMdd</w:t>
      </w:r>
    </w:p>
    <w:p>
      <w:pPr>
        <w:ind w:left="400"/>
      </w:pPr>
      <w:r>
        <w:t>整合性検査の終了日（終了日を含む）を</w:t>
      </w:r>
      <w:r>
        <w:rPr>
          <w:rStyle w:val="af4"/>
        </w:rPr>
        <w:t>yyyyMMdd</w:t>
      </w:r>
      <w:r>
        <w:t>形式で指定します。</w:t>
      </w:r>
    </w:p>
    <w:p>
      <w:r>
        <w:rPr>
          <w:rStyle w:val="af4"/>
          <w:b w:val="on"/>
        </w:rPr>
        <w:t>trace=BOOL</w:t>
      </w:r>
    </w:p>
    <w:p>
      <w:r>
        <w:t>整合性に問題のないデータブロック情報の出力有無（デフォルト：</w:t>
      </w:r>
      <w:r>
        <w:rPr>
          <w:rStyle w:val="af4"/>
        </w:rPr>
        <w:t>f</w:t>
      </w:r>
      <w:r>
        <w:t>）</w:t>
      </w:r>
    </w:p>
    <w:p>
      <w:pPr>
        <w:numPr>
          <w:numId w:val="227"/>
        </w:numPr>
        <w:spacing w:before="0" w:after="0"/>
        <w:ind w:left="360" w:hanging="360"/>
      </w:pPr>
      <w:r>
        <w:rPr>
          <w:rStyle w:val="af4"/>
        </w:rPr>
        <w:t>t</w:t>
      </w:r>
      <w:r>
        <w:t>: 整合性に問題のない正常なデータブロック情報も出力します。</w:t>
      </w:r>
    </w:p>
    <w:p>
      <w:pPr>
        <w:numPr>
          <w:numId w:val="227"/>
        </w:numPr>
        <w:spacing w:before="0" w:after="0"/>
        <w:ind w:left="400" w:hanging="360"/>
      </w:pPr>
      <w:r>
        <w:rPr>
          <w:rStyle w:val="af4"/>
        </w:rPr>
        <w:t>f</w:t>
      </w:r>
      <w:r>
        <w:t>: 整合性が損なわれたデータブロック情報のみを表示します。</w:t>
      </w:r>
    </w:p>
    <w:p>
      <w:r>
        <w:rPr>
          <w:rStyle w:val="af4"/>
          <w:b w:val="on"/>
        </w:rPr>
        <w:t>[TABLE, ...]</w:t>
      </w:r>
    </w:p>
    <w:p>
      <w:pPr>
        <w:ind w:left="400"/>
      </w:pPr>
      <w:r>
        <w:t>整合性を検査するテーブルをカンマ（</w:t>
      </w:r>
      <w:r>
        <w:rPr>
          <w:rStyle w:val="af4"/>
        </w:rPr>
        <w:t>,</w:t>
      </w:r>
      <w:r>
        <w:t>）区切りで指定します。テーブルを指定しない場合、ユーザーに読み取り権限が付与されているすべてのテーブルの整合性を確認します。テーブル名にはワイルドカード（</w:t>
      </w:r>
      <w:r>
        <w:rPr>
          <w:rStyle w:val="af4"/>
        </w:rPr>
        <w:t>*</w:t>
      </w:r>
      <w:r>
        <w:t>）が使用可能です。</w:t>
      </w:r>
    </w:p>
    <w:p>
      <w:pPr>
        <w:pStyle w:val="4"/>
      </w:pPr>
      <w:r>
        <w:t>説明</w:t>
      </w:r>
    </w:p>
    <w:p>
      <w:r>
        <w:t>対象テーブルがダイジェストアルゴリズムが設定された暗号化プロファイルを利用している場合のみ、整合性検査が実施されます。整合性検査に必要なHMACシグネチャを含まないテーブルは自動的に検査対象から除外されます。</w:t>
      </w:r>
    </w:p>
    <w:p>
      <w:r>
        <w:t>出力フィールドは以下の通りです。</w:t>
      </w:r>
    </w:p>
    <w:p>
      <w:pPr>
        <w:numPr>
          <w:numId w:val="228"/>
        </w:numPr>
        <w:spacing w:before="0" w:after="0"/>
        <w:ind w:left="360" w:hanging="360"/>
      </w:pPr>
      <w:r>
        <w:t>table: テーブル名</w:t>
      </w:r>
    </w:p>
    <w:p>
      <w:pPr>
        <w:numPr>
          <w:numId w:val="228"/>
        </w:numPr>
        <w:spacing w:before="0" w:after="0"/>
        <w:ind w:left="360" w:hanging="360"/>
      </w:pPr>
      <w:r>
        <w:t>day: 日付パーティション名</w:t>
      </w:r>
    </w:p>
    <w:p>
      <w:pPr>
        <w:numPr>
          <w:numId w:val="228"/>
        </w:numPr>
        <w:spacing w:before="0" w:after="0"/>
        <w:ind w:left="360" w:hanging="360"/>
      </w:pPr>
      <w:r>
        <w:t>block_id: ブロックID</w:t>
      </w:r>
    </w:p>
    <w:p>
      <w:pPr>
        <w:numPr>
          <w:numId w:val="228"/>
        </w:numPr>
        <w:spacing w:before="0" w:after="0"/>
        <w:ind w:left="360" w:hanging="360"/>
      </w:pPr>
      <w:r>
        <w:t>last_block_id: 最後のブロックID（整合性が損なわれた場合のみ表示）</w:t>
      </w:r>
    </w:p>
    <w:p>
      <w:pPr>
        <w:numPr>
          <w:numId w:val="228"/>
        </w:numPr>
        <w:spacing w:before="0" w:after="0"/>
        <w:ind w:left="360" w:hanging="360"/>
      </w:pPr>
      <w:r>
        <w:t>signature: データ生成時に計算されたハッシュ値</w:t>
      </w:r>
    </w:p>
    <w:p>
      <w:pPr>
        <w:numPr>
          <w:numId w:val="228"/>
        </w:numPr>
        <w:spacing w:before="0" w:after="0"/>
        <w:ind w:left="360" w:hanging="360"/>
      </w:pPr>
      <w:r>
        <w:t>hash: 整合性検査時に計算されたハッシュ値。この値がsignatureフィールドと異なる場合、改ざんされたと見なします。</w:t>
      </w:r>
    </w:p>
    <w:p>
      <w:pPr>
        <w:numPr>
          <w:numId w:val="228"/>
        </w:numPr>
        <w:spacing w:before="0" w:after="0"/>
        <w:ind w:left="360" w:hanging="360"/>
      </w:pPr>
      <w:r>
        <w:t>msg: valid、modified、corruptedのいずれかの値で表示されます。データが改ざんまたは破損している場合、データ参照クエリ実行時に該当データブロックを読み込めないため、スキップされます。</w:t>
      </w:r>
    </w:p>
    <w:p>
      <w:pPr>
        <w:numPr>
          <w:numId w:val="229"/>
        </w:numPr>
        <w:spacing w:before="0" w:after="0"/>
        <w:ind w:left="720" w:hanging="360"/>
      </w:pPr>
      <w:r>
        <w:t>valid: 整合性が検証されました</w:t>
      </w:r>
    </w:p>
    <w:p>
      <w:pPr>
        <w:numPr>
          <w:numId w:val="229"/>
        </w:numPr>
        <w:spacing w:before="0" w:after="0"/>
        <w:ind w:left="720" w:hanging="360"/>
      </w:pPr>
      <w:r>
        <w:t>modified: データが改ざんされています</w:t>
      </w:r>
    </w:p>
    <w:p>
      <w:pPr>
        <w:numPr>
          <w:numId w:val="229"/>
        </w:numPr>
        <w:spacing w:before="0" w:after="0"/>
        <w:ind w:left="720" w:hanging="360"/>
      </w:pPr>
      <w:r>
        <w:t>corrupted: ファイル構造が破損しています</w:t>
      </w:r>
    </w:p>
    <w:p>
      <w:pPr>
        <w:pStyle w:val="af1"/>
      </w:pPr>
      <w:r>
        <w:t>整合性検査で異常がない場合、出力結果は表示されません。</w:t>
      </w:r>
    </w:p>
    <w:p>
      <w:pPr>
        <w:pStyle w:val="4"/>
      </w:pPr>
      <w:r>
        <w:t>使用例</w:t>
      </w:r>
    </w:p>
    <w:p>
      <w:r>
        <w:t>すべてのテーブルの2014年9月データの整合性検査</w:t>
      </w:r>
    </w:p>
    <w:p>
      <w:pPr>
        <w:pStyle w:val="ae"/>
      </w:pPr>
      <w:r>
        <w:t>checktable from=20140901 to=20140930 *</w:t>
      </w:r>
    </w:p>
    <w:p>
      <w:r>
        <w:t>syslog_で始まるすべてのテーブルデータの整合性検査</w:t>
      </w:r>
    </w:p>
    <w:p>
      <w:pPr>
        <w:pStyle w:val="ae"/>
      </w:pPr>
      <w:r>
        <w:t>checktable syslog_*</w:t>
      </w:r>
    </w:p>
    <w:p>
      <w:pPr>
        <w:pStyle w:val="3"/>
      </w:pPr>
      <w:r>
        <w:t>copytable</w:t>
      </w:r>
    </w:p>
    <w:p>
      <w:r>
        <w:t>指定した日付範囲のテーブルデータおよびインデックスデータファイルを、指定したパスにコピーまたは移動します。本コマンドの実行には管理者権限が必要です。</w:t>
      </w:r>
    </w:p>
    <w:p>
      <w:pPr>
        <w:pStyle w:val="4"/>
      </w:pPr>
      <w:r>
        <w:t>構文</w:t>
      </w:r>
    </w:p>
    <w:p>
      <w:pPr>
        <w:pStyle w:val="ab"/>
      </w:pPr>
      <w:r>
        <w:t>copytable [from=yyyyMMdd] [to=yyyyMMdd] [incremental=t|overwrite=t|worm=t] [move=t] [tables="TABLE_1, TABLE_2, ..."] [indexpath="PATH"] path="PATH"</w:t>
      </w:r>
    </w:p>
    <w:p>
      <w:pPr>
        <w:pStyle w:val="a7"/>
      </w:pPr>
      <w:r>
        <w:t>必須パラメータ</w:t>
      </w:r>
    </w:p>
    <w:p>
      <w:r>
        <w:rPr>
          <w:rStyle w:val="af4"/>
          <w:b w:val="on"/>
        </w:rPr>
        <w:t>path="PATH"</w:t>
      </w:r>
    </w:p>
    <w:p>
      <w:pPr>
        <w:ind w:left="400"/>
      </w:pPr>
      <w:r>
        <w:t>テーブルバックアップ先のパスをダブルクォーテーション（" "）で囲んで指定します。バックアップパスにバックスラッシュ（\）や空白文字などの特殊文字が含まれる場合は、バックスラッシュ（\）によるエスケープ処理が必要です。</w:t>
      </w:r>
    </w:p>
    <w:p>
      <w:pPr>
        <w:pStyle w:val="a7"/>
      </w:pPr>
      <w:r>
        <w:t>オプションパラメータ</w:t>
      </w:r>
    </w:p>
    <w:p>
      <w:r>
        <w:rPr>
          <w:rStyle w:val="af4"/>
          <w:b w:val="on"/>
        </w:rPr>
        <w:t>from=yyyyMMdd</w:t>
      </w:r>
    </w:p>
    <w:p>
      <w:pPr>
        <w:ind w:left="400"/>
      </w:pPr>
      <w:r>
        <w:t>バックアップ開始日（開始日を含む）を</w:t>
      </w:r>
      <w:r>
        <w:rPr>
          <w:rStyle w:val="af4"/>
        </w:rPr>
        <w:t>yyyyMMdd</w:t>
      </w:r>
      <w:r>
        <w:t>形式で指定します。</w:t>
      </w:r>
    </w:p>
    <w:p>
      <w:r>
        <w:rPr>
          <w:rStyle w:val="af4"/>
          <w:b w:val="on"/>
        </w:rPr>
        <w:t>to=yyyyMMdd</w:t>
      </w:r>
    </w:p>
    <w:p>
      <w:pPr>
        <w:ind w:left="400"/>
      </w:pPr>
      <w:r>
        <w:t>バックアップ終了日（終了日を含む）を</w:t>
      </w:r>
      <w:r>
        <w:rPr>
          <w:rStyle w:val="af4"/>
        </w:rPr>
        <w:t>yyyyMMdd</w:t>
      </w:r>
      <w:r>
        <w:t>形式で指定します。</w:t>
      </w:r>
    </w:p>
    <w:p>
      <w:r>
        <w:rPr>
          <w:rStyle w:val="af4"/>
          <w:b w:val="on"/>
        </w:rPr>
        <w:t>incremental=t</w:t>
      </w:r>
    </w:p>
    <w:p>
      <w:pPr>
        <w:ind w:left="400"/>
      </w:pPr>
      <w:r>
        <w:t>バックアップメディアのパスに同名ファイルが存在する場合、既存ファイルの末尾にデータを追加します。このオプションは</w:t>
      </w:r>
      <w:r>
        <w:rPr>
          <w:rStyle w:val="af4"/>
        </w:rPr>
        <w:t>worm</w:t>
      </w:r>
      <w:r>
        <w:t>、</w:t>
      </w:r>
      <w:r>
        <w:rPr>
          <w:rStyle w:val="af4"/>
        </w:rPr>
        <w:t>overwrite</w:t>
      </w:r>
      <w:r>
        <w:t>オプションと同時に使用できません。</w:t>
      </w:r>
    </w:p>
    <w:p>
      <w:r>
        <w:rPr>
          <w:rStyle w:val="af4"/>
          <w:b w:val="on"/>
        </w:rPr>
        <w:t>overwrite=t</w:t>
      </w:r>
    </w:p>
    <w:p>
      <w:pPr>
        <w:ind w:left="400"/>
      </w:pPr>
      <w:r>
        <w:t>バックアップメディアのパスに同名ファイルが存在する場合、既存ファイルを置き換えます。拡張子が</w:t>
      </w:r>
      <w:r>
        <w:rPr>
          <w:rStyle w:val="af4"/>
        </w:rPr>
        <w:t>.transfer</w:t>
      </w:r>
      <w:r>
        <w:t>の一時ファイルにデータを書き込み、記録が完了した後に既存ファイル名へリネームし、元のファイルを削除する方式を採用しています。バックアップ実行中にキャンセルしても、既存のバックアップファイルは保持されます。このオプションは</w:t>
      </w:r>
      <w:r>
        <w:rPr>
          <w:rStyle w:val="af4"/>
        </w:rPr>
        <w:t>incremental</w:t>
      </w:r>
      <w:r>
        <w:t>、</w:t>
      </w:r>
      <w:r>
        <w:rPr>
          <w:rStyle w:val="af4"/>
        </w:rPr>
        <w:t>worm</w:t>
      </w:r>
      <w:r>
        <w:t>オプションと同時に使用できません。バックアップ方式を指定しない場合、</w:t>
      </w:r>
      <w:r>
        <w:rPr>
          <w:rStyle w:val="af4"/>
        </w:rPr>
        <w:t>overwrite</w:t>
      </w:r>
      <w:r>
        <w:t>オプションが適用されます。</w:t>
      </w:r>
    </w:p>
    <w:p>
      <w:r>
        <w:rPr>
          <w:rStyle w:val="af4"/>
          <w:b w:val="on"/>
        </w:rPr>
        <w:t>worm=t</w:t>
      </w:r>
    </w:p>
    <w:p>
      <w:pPr>
        <w:ind w:left="400"/>
      </w:pPr>
      <w:r>
        <w:t>WORMストレージ（Write Once Read Many）やCDにテーブルをコピーする際に指定します。このオプションを指定すると、拡張子が</w:t>
      </w:r>
      <w:r>
        <w:rPr>
          <w:rStyle w:val="af4"/>
        </w:rPr>
        <w:t>.transfer</w:t>
      </w:r>
      <w:r>
        <w:t>の一時ファイルを作成せず、直接バックアップメディアにコピーを実行します。未指定の場合は</w:t>
      </w:r>
      <w:r>
        <w:rPr>
          <w:rStyle w:val="af4"/>
        </w:rPr>
        <w:t>.transfer</w:t>
      </w:r>
      <w:r>
        <w:t>拡張子の一時ファイルを作成し、ファイル名を変更後に削除します。このオプションは</w:t>
      </w:r>
      <w:r>
        <w:rPr>
          <w:rStyle w:val="af4"/>
        </w:rPr>
        <w:t>incremental</w:t>
      </w:r>
      <w:r>
        <w:t>、</w:t>
      </w:r>
      <w:r>
        <w:rPr>
          <w:rStyle w:val="af4"/>
        </w:rPr>
        <w:t>overwrite</w:t>
      </w:r>
      <w:r>
        <w:t>オプションと同時に使用できません。</w:t>
      </w:r>
    </w:p>
    <w:p>
      <w:r>
        <w:rPr>
          <w:rStyle w:val="af4"/>
          <w:b w:val="on"/>
        </w:rPr>
        <w:t>move=t</w:t>
      </w:r>
    </w:p>
    <w:p>
      <w:pPr>
        <w:ind w:left="400"/>
      </w:pPr>
      <w:r>
        <w:rPr>
          <w:rStyle w:val="af4"/>
        </w:rPr>
        <w:t>t</w:t>
      </w:r>
      <w:r>
        <w:t>に設定すると、コピー完了後に元ファイルを削除します。バックアップメディアのファイルサイズと元ファイルのサイズが一致しない場合は、元ファイルを削除しません。</w:t>
      </w:r>
    </w:p>
    <w:p>
      <w:r>
        <w:rPr>
          <w:rStyle w:val="af4"/>
          <w:b w:val="on"/>
        </w:rPr>
        <w:t>tables="TABLE_1, TABLE_2, ..."</w:t>
      </w:r>
    </w:p>
    <w:p>
      <w:pPr>
        <w:ind w:left="400"/>
      </w:pPr>
      <w:r>
        <w:t>複製対象テーブルのリストをカンマ（,）区切りで指定します。全体をダブルクォーテーション（" "）で囲んで入力してください。このオプションを指定しない場合、すべてのテーブルがバックアップ対象となります。</w:t>
      </w:r>
    </w:p>
    <w:p>
      <w:r>
        <w:rPr>
          <w:rStyle w:val="af4"/>
          <w:b w:val="on"/>
        </w:rPr>
        <w:t>indexpath="PATH"</w:t>
      </w:r>
    </w:p>
    <w:p>
      <w:pPr>
        <w:ind w:left="400"/>
      </w:pPr>
      <w:r>
        <w:t>フルテキストインデックスファイルのパスをダブルクォーテーション（" "）で囲んで指定します。指定しない場合はテーブルデータファイルのみバックアップされます。</w:t>
      </w:r>
    </w:p>
    <w:p>
      <w:pPr>
        <w:pStyle w:val="4"/>
      </w:pPr>
      <w:r>
        <w:t>説明</w:t>
      </w:r>
    </w:p>
    <w:p>
      <w:r>
        <w:t>本コマンドは、通常テーブルデータおよびインデックスデータファイルを定期的にNASなどのストレージへバックアップする際に使用します。</w:t>
      </w:r>
    </w:p>
    <w:p>
      <w:r>
        <w:t>各データファイルのコピーを実行しながら、現在の進行状況を出力します。同名ファイルの存在、リネーム失敗、バックアップメディアの容量不足などの例外が発生した場合、error_msgフィールドにエラー内容が表示されます。これを利用して、エラー発生時に警告メールを送信するなど、別途後処理を実施できます。途中で一部データファイルのバックアップに失敗しても、ユーザーが明示的にキャンセルしない限りクエリは中断されずに実行されます。</w:t>
      </w:r>
    </w:p>
    <w:p>
      <w:pPr>
        <w:pStyle w:val="4"/>
      </w:pPr>
      <w:r>
        <w:t>使用例</w:t>
      </w:r>
    </w:p>
    <w:p>
      <w:r>
        <w:t>すべてのテーブルデータファイルを/backupパスにコピー</w:t>
      </w:r>
    </w:p>
    <w:p>
      <w:pPr>
        <w:pStyle w:val="ae"/>
      </w:pPr>
      <w:r>
        <w:t>copytable path="/backup"</w:t>
      </w:r>
    </w:p>
    <w:p>
      <w:r>
        <w:t>2015年6月24日から2015年6月25日までのすべてのテーブルデータファイルをe:\backupパスにコピー</w:t>
      </w:r>
    </w:p>
    <w:p>
      <w:pPr>
        <w:pStyle w:val="ae"/>
      </w:pPr>
      <w:r>
        <w:t>copytable from=20150624 to=20150625 path="e:\\backup"</w:t>
      </w:r>
    </w:p>
    <w:p>
      <w:r>
        <w:t>2015年6月24日から2015年6月25日までのすべてのテーブルデータファイルを/backupパスに移動</w:t>
      </w:r>
    </w:p>
    <w:p>
      <w:pPr>
        <w:pStyle w:val="ae"/>
      </w:pPr>
      <w:r>
        <w:t>copytable from=20150624 to=20150625 move=t path="/backup"</w:t>
      </w:r>
    </w:p>
    <w:p>
      <w:r>
        <w:t>2015年6月24日から2015年6月25日までのtestテーブルおよびインデックスデータファイルを/backupパスにコピー</w:t>
      </w:r>
    </w:p>
    <w:p>
      <w:pPr>
        <w:pStyle w:val="ae"/>
      </w:pPr>
      <w:r>
        <w:t>copytable from=20150624 to=20150625 tables="test" path="/backup" indexpath="/backup"</w:t>
      </w:r>
    </w:p>
    <w:p>
      <w:pPr>
        <w:pStyle w:val="3"/>
      </w:pPr>
      <w:r>
        <w:t>purge</w:t>
      </w:r>
    </w:p>
    <w:p>
      <w:r>
        <w:t>テーブルから指定した日付範囲のデータファイルを削除します。このコマンドを実行するには管理者権限が必要です。</w:t>
      </w:r>
    </w:p>
    <w:p>
      <w:pPr>
        <w:pStyle w:val="4"/>
      </w:pPr>
      <w:r>
        <w:t>構文</w:t>
      </w:r>
    </w:p>
    <w:p>
      <w:pPr>
        <w:pStyle w:val="ab"/>
      </w:pPr>
      <w:r>
        <w:t>purge from=yyyyMMdd to=yyyyMMdd TABLE_1, TABLE_2, ...</w:t>
      </w:r>
    </w:p>
    <w:p>
      <w:r>
        <w:rPr>
          <w:b w:val="on"/>
        </w:rPr>
        <w:t>from=yyyyMMdd</w:t>
      </w:r>
    </w:p>
    <w:p>
      <w:pPr>
        <w:ind w:left="400"/>
      </w:pPr>
      <w:r>
        <w:t>削除対象の開始日付（開始日付を含む）をyyyyMMdd形式で指定します。</w:t>
      </w:r>
    </w:p>
    <w:p>
      <w:r>
        <w:rPr>
          <w:b w:val="on"/>
        </w:rPr>
        <w:t>to=yyyyMMdd</w:t>
      </w:r>
    </w:p>
    <w:p>
      <w:pPr>
        <w:ind w:left="400"/>
      </w:pPr>
      <w:r>
        <w:t>削除対象の終了日付（終了日付を含む）をyyyyMMdd形式で指定します。</w:t>
      </w:r>
    </w:p>
    <w:p>
      <w:r>
        <w:rPr>
          <w:b w:val="on"/>
        </w:rPr>
        <w:t>TABLE_1, TABLE_2, ...</w:t>
      </w:r>
    </w:p>
    <w:p>
      <w:pPr>
        <w:ind w:left="400"/>
      </w:pPr>
      <w:r>
        <w:t>データを削除するテーブルのリストをカンマ（,）区切りで指定します。クエリを実行するたびに既存データを削除し、新しいデータを入力したい場合に使用します。</w:t>
      </w:r>
    </w:p>
    <w:p>
      <w:pPr>
        <w:pStyle w:val="ae"/>
      </w:pPr>
      <w:r>
        <w:t>このコマンドは、ログプレッソ・ソナーの起動オプションで -Daraqne.logdb.purge=enabled スイッチを追加した場合のみ使用できます。</w:t>
      </w:r>
    </w:p>
    <w:p>
      <w:pPr>
        <w:pStyle w:val="ae"/>
      </w:pPr>
      <w:r>
        <w:t>ENT-3.10.2006.0-u2352以前のバージョンでは、テーブル名の間に空白があるとpurgeコマンドが正しく動作しません。</w:t>
      </w:r>
    </w:p>
    <w:p>
      <w:pPr>
        <w:pStyle w:val="4"/>
      </w:pPr>
      <w:r>
        <w:t>使用例</w:t>
      </w:r>
    </w:p>
    <w:p>
      <w:r>
        <w:t>2014年9月10日および2014年9月11日のsampleテーブルデータを削除</w:t>
      </w:r>
    </w:p>
    <w:p>
      <w:pPr>
        <w:pStyle w:val="ae"/>
      </w:pPr>
      <w:r>
        <w:t>purge from=20140910 to=20140911 sample</w:t>
      </w:r>
    </w:p>
    <w:p>
      <w:pPr>
        <w:pStyle w:val="3"/>
      </w:pPr>
      <w:r>
        <w:t>system logdisk</w:t>
      </w:r>
    </w:p>
    <w:p>
      <w:r>
        <w:t>圧縮されたテーブルデータファイルのディスク使用量を日付ごとに照会します。</w:t>
      </w:r>
    </w:p>
    <w:p>
      <w:pPr>
        <w:pStyle w:val="4"/>
      </w:pPr>
      <w:r>
        <w:t>構文</w:t>
      </w:r>
    </w:p>
    <w:p>
      <w:pPr>
        <w:pStyle w:val="ab"/>
      </w:pPr>
      <w:r>
        <w:t>system logdisk [from=yyyyMMdd] [to=yyyyMMdd] [TABLE_1, TABLE_2, ...]</w:t>
      </w:r>
    </w:p>
    <w:p>
      <w:r>
        <w:rPr>
          <w:rStyle w:val="af4"/>
          <w:b w:val="on"/>
        </w:rPr>
        <w:t>from=yyyyMMdd</w:t>
      </w:r>
    </w:p>
    <w:p>
      <w:pPr>
        <w:ind w:left="400"/>
      </w:pPr>
      <w:r>
        <w:t>照会対象の開始日（開始日を含む）をyyyyMMdd形式で指定します。</w:t>
      </w:r>
    </w:p>
    <w:p>
      <w:r>
        <w:rPr>
          <w:rStyle w:val="af4"/>
          <w:b w:val="on"/>
        </w:rPr>
        <w:t>to=yyyyMMdd</w:t>
      </w:r>
    </w:p>
    <w:p>
      <w:pPr>
        <w:ind w:left="400"/>
      </w:pPr>
      <w:r>
        <w:t>照会対象の終了日（終了日を含む）をyyyyMMdd形式で指定します。</w:t>
      </w:r>
    </w:p>
    <w:p>
      <w:r>
        <w:rPr>
          <w:rStyle w:val="af4"/>
          <w:b w:val="on"/>
        </w:rPr>
        <w:t>[TABLE_1, TABLE_2, ...]</w:t>
      </w:r>
    </w:p>
    <w:p>
      <w:pPr>
        <w:ind w:left="400"/>
      </w:pPr>
      <w:r>
        <w:t>ディスク使用量を照会するテーブルリストをカンマ（,）区切りで指定します。テーブルリストを省略した場合、コマンドを実行するユーザーに読み取り権限が付与されているすべてのテーブルの使用量を照会します。</w:t>
      </w:r>
    </w:p>
    <w:p>
      <w:pPr>
        <w:pStyle w:val="4"/>
      </w:pPr>
      <w:r>
        <w:t>説明</w:t>
      </w:r>
    </w:p>
    <w:p>
      <w:r>
        <w:t>出力フィールドは以下の通りです。</w:t>
      </w:r>
    </w:p>
    <w:p>
      <w:pPr>
        <w:numPr>
          <w:numId w:val="233"/>
        </w:numPr>
        <w:spacing w:before="0" w:after="0"/>
        <w:ind w:left="360" w:hanging="360"/>
      </w:pPr>
      <w:r>
        <w:t>_time: パーティション日付</w:t>
      </w:r>
    </w:p>
    <w:p>
      <w:pPr>
        <w:numPr>
          <w:numId w:val="233"/>
        </w:numPr>
        <w:spacing w:before="0" w:after="0"/>
        <w:ind w:left="360" w:hanging="360"/>
      </w:pPr>
      <w:r>
        <w:t>table: テーブル名</w:t>
      </w:r>
    </w:p>
    <w:p>
      <w:pPr>
        <w:numPr>
          <w:numId w:val="233"/>
        </w:numPr>
        <w:spacing w:before="0" w:after="0"/>
        <w:ind w:left="360" w:hanging="360"/>
      </w:pPr>
      <w:r>
        <w:t>disk_usage: ディスク使用バイト数</w:t>
      </w:r>
    </w:p>
    <w:p>
      <w:pPr>
        <w:pStyle w:val="3"/>
      </w:pPr>
      <w:r>
        <w:t>system indexdisk</w:t>
      </w:r>
    </w:p>
    <w:p>
      <w:r>
        <w:t>照会時点までに保存されたすべてのインデックスファイルのディスク使用量を、日付およびタイプ別に照会します。</w:t>
      </w:r>
    </w:p>
    <w:p>
      <w:pPr>
        <w:pStyle w:val="4"/>
      </w:pPr>
      <w:r>
        <w:t>構文</w:t>
      </w:r>
    </w:p>
    <w:p>
      <w:pPr>
        <w:pStyle w:val="ab"/>
      </w:pPr>
      <w:r>
        <w:t>system indexdisk [from=yyyyMMdd] [to=yyyyMMdd] [TABLE_1, TABLE_2, ...]</w:t>
      </w:r>
    </w:p>
    <w:p>
      <w:r>
        <w:rPr>
          <w:rStyle w:val="af4"/>
          <w:b w:val="on"/>
        </w:rPr>
        <w:t>from=yyyyMMdd</w:t>
      </w:r>
    </w:p>
    <w:p>
      <w:pPr>
        <w:ind w:left="400"/>
      </w:pPr>
      <w:r>
        <w:t>照会対象の開始日（開始日を含む）を yyyyMMdd 形式で指定します。</w:t>
      </w:r>
    </w:p>
    <w:p>
      <w:r>
        <w:rPr>
          <w:rStyle w:val="af4"/>
          <w:b w:val="on"/>
        </w:rPr>
        <w:t>to=yyyyMMdd</w:t>
      </w:r>
    </w:p>
    <w:p>
      <w:pPr>
        <w:ind w:left="400"/>
      </w:pPr>
      <w:r>
        <w:t>照会対象の終了日（終了日を含む）を yyyyMMdd 形式で指定します。</w:t>
      </w:r>
    </w:p>
    <w:p>
      <w:r>
        <w:rPr>
          <w:rStyle w:val="af4"/>
          <w:b w:val="on"/>
        </w:rPr>
        <w:t>[TABLE_1, TABLE_2, ...]</w:t>
      </w:r>
    </w:p>
    <w:p>
      <w:pPr>
        <w:ind w:left="400"/>
      </w:pPr>
      <w:r>
        <w:t>インデックスファイルのディスク使用量を照会するテーブルリストをカンマ（,）区切りで指定します。テーブルリストを省略した場合、コマンドを実行するユーザーに読み取り権限が付与されているすべてのテーブルのインデックスファイルのディスク使用量を照会します。</w:t>
      </w:r>
    </w:p>
    <w:p>
      <w:pPr>
        <w:pStyle w:val="4"/>
      </w:pPr>
      <w:r>
        <w:t>説明</w:t>
      </w:r>
    </w:p>
    <w:p>
      <w:r>
        <w:t>出力フィールドは以下の通りです。</w:t>
      </w:r>
    </w:p>
    <w:p>
      <w:pPr>
        <w:numPr>
          <w:numId w:val="234"/>
        </w:numPr>
        <w:spacing w:before="0" w:after="0"/>
        <w:ind w:left="360" w:hanging="360"/>
      </w:pPr>
      <w:r>
        <w:t>_time: パーティション日付</w:t>
      </w:r>
    </w:p>
    <w:p>
      <w:pPr>
        <w:numPr>
          <w:numId w:val="234"/>
        </w:numPr>
        <w:spacing w:before="0" w:after="0"/>
        <w:ind w:left="360" w:hanging="360"/>
      </w:pPr>
      <w:r>
        <w:t>table: テーブル名</w:t>
      </w:r>
    </w:p>
    <w:p>
      <w:pPr>
        <w:numPr>
          <w:numId w:val="234"/>
        </w:numPr>
        <w:spacing w:before="0" w:after="0"/>
        <w:ind w:left="360" w:hanging="360"/>
      </w:pPr>
      <w:r>
        <w:t>index: インデックス名</w:t>
      </w:r>
    </w:p>
    <w:p>
      <w:pPr>
        <w:numPr>
          <w:numId w:val="234"/>
        </w:numPr>
        <w:spacing w:before="0" w:after="0"/>
        <w:ind w:left="360" w:hanging="360"/>
      </w:pPr>
      <w:r>
        <w:t>type: インデックスタイプ</w:t>
      </w:r>
    </w:p>
    <w:p>
      <w:pPr>
        <w:numPr>
          <w:numId w:val="234"/>
        </w:numPr>
        <w:spacing w:before="0" w:after="0"/>
        <w:ind w:left="360" w:hanging="360"/>
      </w:pPr>
      <w:r>
        <w:t>disk_usage: ディスク使用バイト数</w:t>
      </w:r>
    </w:p>
    <w:p>
      <w:pPr>
        <w:pStyle w:val="2"/>
      </w:pPr>
      <w:r>
        <w:t>ルックアップ管理</w:t>
      </w:r>
    </w:p>
    <w:p>
      <w:pPr>
        <w:pStyle w:val="3"/>
      </w:pPr>
      <w:r>
        <w:t>system lookups</w:t>
      </w:r>
    </w:p>
    <w:p>
      <w:r>
        <w:t>現在システムに登録されているすべてのルックアップ（lookup）名の一覧を照会します。</w:t>
      </w:r>
    </w:p>
    <w:p>
      <w:pPr>
        <w:pStyle w:val="4"/>
      </w:pPr>
      <w:r>
        <w:t>構文</w:t>
      </w:r>
    </w:p>
    <w:p>
      <w:pPr>
        <w:pStyle w:val="ab"/>
      </w:pPr>
      <w:r>
        <w:t>system lookups</w:t>
      </w:r>
    </w:p>
    <w:p>
      <w:pPr>
        <w:pStyle w:val="4"/>
      </w:pPr>
      <w:r>
        <w:t>説明</w:t>
      </w:r>
    </w:p>
    <w:p>
      <w:r>
        <w:t>出力フィールドは以下の通りです。</w:t>
      </w:r>
    </w:p>
    <w:p>
      <w:pPr>
        <w:numPr>
          <w:numId w:val="235"/>
        </w:numPr>
        <w:spacing w:before="0" w:after="0"/>
        <w:ind w:left="360" w:hanging="360"/>
      </w:pPr>
      <w:r>
        <w:t>name: ルックアップ名</w:t>
      </w:r>
    </w:p>
    <w:p>
      <w:r>
        <w:t>ルックアップとは、データマッピングに使用されるファイルまたはデータベース形式のデータを指します。ENTおよびSTDウェブコンソールの</w:t>
      </w:r>
      <w:r>
        <w:rPr>
          <w:b w:val="on"/>
        </w:rPr>
        <w:t>クエリ &gt; ルックアップ</w:t>
      </w:r>
      <w:r>
        <w:t>メニューからルックアップを照会でき、本コマンドが表示する情報と同一です。</w:t>
      </w:r>
    </w:p>
    <w:p>
      <w:r>
        <w:t>関連コマンドは以下をご参照ください。</w:t>
      </w:r>
    </w:p>
    <w:p>
      <w:pPr>
        <w:numPr>
          <w:numId w:val="236"/>
        </w:numPr>
        <w:spacing w:before="0" w:after="0"/>
        <w:ind w:left="360" w:hanging="360"/>
      </w:pPr>
      <w:r>
        <w:t>geocode_kr: 韓国行政区域コードのルックアップを照会</w:t>
      </w:r>
    </w:p>
    <w:p>
      <w:pPr>
        <w:numPr>
          <w:numId w:val="236"/>
        </w:numPr>
        <w:spacing w:before="0" w:after="0"/>
        <w:ind w:left="360" w:hanging="360"/>
      </w:pPr>
      <w:r>
        <w:t>lookup: マッピングテーブルを参照し、特定フィールド値を他の値に変換</w:t>
      </w:r>
    </w:p>
    <w:p>
      <w:pPr>
        <w:numPr>
          <w:numId w:val="236"/>
        </w:numPr>
        <w:spacing w:before="0" w:after="0"/>
        <w:ind w:left="360" w:hanging="360"/>
      </w:pPr>
      <w:r>
        <w:t>lookuptable: ファイル形式で追加したルックアップテーブルの内容を照会</w:t>
      </w:r>
    </w:p>
    <w:p>
      <w:pPr>
        <w:numPr>
          <w:numId w:val="236"/>
        </w:numPr>
        <w:spacing w:before="0" w:after="0"/>
        <w:ind w:left="360" w:hanging="360"/>
      </w:pPr>
      <w:r>
        <w:t>memlookup: インメモリ（in-memory）マッピングテーブルの作成およびメタデータの照会</w:t>
      </w:r>
    </w:p>
    <w:p>
      <w:pPr>
        <w:pStyle w:val="2"/>
      </w:pPr>
      <w:r>
        <w:t>クエリ管理</w:t>
      </w:r>
    </w:p>
    <w:p>
      <w:pPr>
        <w:pStyle w:val="3"/>
      </w:pPr>
      <w:r>
        <w:t>system queries</w:t>
      </w:r>
    </w:p>
    <w:p>
      <w:r>
        <w:t>現在実行中のすべてのクエリの状態を照会します。管理者はシステム上で実行されたすべてのクエリを、一般ユーザーアカウントは自身が実行したクエリのみを照会できます。</w:t>
      </w:r>
    </w:p>
    <w:p>
      <w:pPr>
        <w:pStyle w:val="4"/>
      </w:pPr>
      <w:r>
        <w:t>構文</w:t>
      </w:r>
    </w:p>
    <w:p>
      <w:pPr>
        <w:pStyle w:val="ab"/>
      </w:pPr>
      <w:r>
        <w:t>system queries</w:t>
      </w:r>
    </w:p>
    <w:p>
      <w:pPr>
        <w:pStyle w:val="4"/>
      </w:pPr>
      <w:r>
        <w:t>説明</w:t>
      </w:r>
    </w:p>
    <w:p>
      <w:r>
        <w:t>本コマンドはクエリ実行履歴を出力します。各レコードは以下のフィールドで構成されます。</w:t>
      </w:r>
    </w:p>
    <w:p>
      <w:pPr>
        <w:numPr>
          <w:numId w:val="237"/>
        </w:numPr>
        <w:spacing w:before="0" w:after="0"/>
        <w:ind w:left="360" w:hanging="360"/>
      </w:pPr>
      <w:r>
        <w:t>id（整数）：クエリ識別子</w:t>
      </w:r>
    </w:p>
    <w:p>
      <w:pPr>
        <w:numPr>
          <w:numId w:val="237"/>
        </w:numPr>
        <w:spacing w:before="0" w:after="0"/>
        <w:ind w:left="360" w:hanging="360"/>
      </w:pPr>
      <w:r>
        <w:t>query_string（文字列）：クエリ文字列</w:t>
      </w:r>
    </w:p>
    <w:p>
      <w:pPr>
        <w:numPr>
          <w:numId w:val="237"/>
        </w:numPr>
        <w:spacing w:before="0" w:after="0"/>
        <w:ind w:left="360" w:hanging="360"/>
      </w:pPr>
      <w:r>
        <w:t>is_eof（ブール値）：クエリ終了状態（true：終了、false：実行中）</w:t>
      </w:r>
    </w:p>
    <w:p>
      <w:pPr>
        <w:numPr>
          <w:numId w:val="237"/>
        </w:numPr>
        <w:spacing w:before="0" w:after="0"/>
        <w:ind w:left="360" w:hanging="360"/>
      </w:pPr>
      <w:r>
        <w:t>is_end（ブール値）：クエリ終了状態（true：終了、false：実行中）</w:t>
      </w:r>
    </w:p>
    <w:p>
      <w:pPr>
        <w:numPr>
          <w:numId w:val="237"/>
        </w:numPr>
        <w:spacing w:before="0" w:after="0"/>
        <w:ind w:left="360" w:hanging="360"/>
      </w:pPr>
      <w:r>
        <w:t>is_cancelled（ブール値）：クエリキャンセル状態（true：キャンセル済み、false：キャンセルされていない）</w:t>
      </w:r>
    </w:p>
    <w:p>
      <w:pPr>
        <w:numPr>
          <w:numId w:val="237"/>
        </w:numPr>
        <w:spacing w:before="0" w:after="0"/>
        <w:ind w:left="360" w:hanging="360"/>
      </w:pPr>
      <w:r>
        <w:t>start_time（整数）：クエリ開始時刻（単位：epoch）</w:t>
      </w:r>
    </w:p>
    <w:p>
      <w:pPr>
        <w:numPr>
          <w:numId w:val="237"/>
        </w:numPr>
        <w:spacing w:before="0" w:after="0"/>
        <w:ind w:left="360" w:hanging="360"/>
      </w:pPr>
      <w:r>
        <w:t>finish_time（整数）：クエリ終了時刻（単位：epoch）</w:t>
      </w:r>
    </w:p>
    <w:p>
      <w:pPr>
        <w:numPr>
          <w:numId w:val="237"/>
        </w:numPr>
        <w:spacing w:before="0" w:after="0"/>
        <w:ind w:left="360" w:hanging="360"/>
      </w:pPr>
      <w:r>
        <w:t>last_started（時刻）：最終リフレッシュ時刻</w:t>
      </w:r>
    </w:p>
    <w:p>
      <w:pPr>
        <w:numPr>
          <w:numId w:val="237"/>
        </w:numPr>
        <w:spacing w:before="0" w:after="0"/>
        <w:ind w:left="360" w:hanging="360"/>
      </w:pPr>
      <w:r>
        <w:t>elapsed（整数）：クエリ実行所要時間（単位：ms）、クエリが開始されていない場合はnull</w:t>
      </w:r>
    </w:p>
    <w:p>
      <w:pPr>
        <w:numPr>
          <w:numId w:val="237"/>
        </w:numPr>
        <w:spacing w:before="0" w:after="0"/>
        <w:ind w:left="360" w:hanging="360"/>
      </w:pPr>
      <w:r>
        <w:t>background（ブール値）：バックグラウンド実行状態（true：バックグラウンドクエリ、false：バックグラウンドクエリでない）</w:t>
      </w:r>
    </w:p>
    <w:p>
      <w:pPr>
        <w:numPr>
          <w:numId w:val="237"/>
        </w:numPr>
        <w:spacing w:before="0" w:after="0"/>
        <w:ind w:left="360" w:hanging="360"/>
      </w:pPr>
      <w:r>
        <w:t>commands（オブジェクト）：詳細コマンドごとの実行状態</w:t>
      </w:r>
    </w:p>
    <w:p>
      <w:pPr>
        <w:numPr>
          <w:numId w:val="237"/>
        </w:numPr>
        <w:spacing w:before="0" w:after="0"/>
        <w:ind w:left="360" w:hanging="360"/>
      </w:pPr>
      <w:r>
        <w:t>sub_queries（配列）：サブクエリ一覧</w:t>
      </w:r>
    </w:p>
    <w:p>
      <w:pPr>
        <w:numPr>
          <w:numId w:val="237"/>
        </w:numPr>
        <w:spacing w:before="0" w:after="0"/>
        <w:ind w:left="360" w:hanging="360"/>
      </w:pPr>
      <w:r>
        <w:t>is_scheduled_query（ブール値）：スケジュール済みクエリかどうか（true：スケジュール済み、false：スケジュールされていない）</w:t>
      </w:r>
    </w:p>
    <w:p>
      <w:pPr>
        <w:numPr>
          <w:numId w:val="237"/>
        </w:numPr>
        <w:spacing w:before="0" w:after="0"/>
        <w:ind w:left="360" w:hanging="360"/>
      </w:pPr>
      <w:r>
        <w:t>login_name（文字列）：クエリ実行ユーザー</w:t>
      </w:r>
    </w:p>
    <w:p>
      <w:pPr>
        <w:numPr>
          <w:numId w:val="237"/>
        </w:numPr>
        <w:spacing w:before="0" w:after="0"/>
        <w:ind w:left="360" w:hanging="360"/>
      </w:pPr>
      <w:r>
        <w:t>remote_ip（文字列）：クエリ実行ユーザーの接続IPアドレス</w:t>
      </w:r>
    </w:p>
    <w:p>
      <w:pPr>
        <w:numPr>
          <w:numId w:val="237"/>
        </w:numPr>
        <w:spacing w:before="0" w:after="0"/>
        <w:ind w:left="360" w:hanging="360"/>
      </w:pPr>
      <w:r>
        <w:t>rows（整数）：クエリ実行結果として返されたレコード数</w:t>
      </w:r>
    </w:p>
    <w:p>
      <w:pPr>
        <w:pStyle w:val="af1"/>
      </w:pPr>
      <w:r>
        <w:t>クエリ文で system queries コマンドの結果を参照する際は、is_end の代わりに is_eof をご利用ください。is_end は下位互換性のために残されたレガシーフィールドです。</w:t>
      </w:r>
    </w:p>
    <w:p>
      <w:pPr>
        <w:pStyle w:val="3"/>
      </w:pPr>
      <w:r>
        <w:t>system streams</w:t>
      </w:r>
    </w:p>
    <w:p>
      <w:r>
        <w:t>システム内のストリーム一覧を照会します。このコマンドの実行には管理者権限が必要です。</w:t>
      </w:r>
    </w:p>
    <w:p>
      <w:pPr>
        <w:pStyle w:val="4"/>
      </w:pPr>
      <w:r>
        <w:t>構文</w:t>
      </w:r>
    </w:p>
    <w:p>
      <w:pPr>
        <w:pStyle w:val="ab"/>
      </w:pPr>
      <w:r>
        <w:t>system streams</w:t>
      </w:r>
    </w:p>
    <w:p>
      <w:pPr>
        <w:pStyle w:val="4"/>
      </w:pPr>
      <w:r>
        <w:t>説明</w:t>
      </w:r>
    </w:p>
    <w:p>
      <w:r>
        <w:t>出力フィールドは以下の通りです。</w:t>
      </w:r>
    </w:p>
    <w:p>
      <w:pPr>
        <w:numPr>
          <w:numId w:val="238"/>
        </w:numPr>
        <w:spacing w:before="0" w:after="0"/>
        <w:ind w:left="360" w:hanging="360"/>
      </w:pPr>
      <w:r>
        <w:t>source_type: データソースの種類。logger（ロガー）、table（テーブル）、stream（ストリームクエリ）のいずれかの値が表示されます。</w:t>
      </w:r>
    </w:p>
    <w:p>
      <w:pPr>
        <w:numPr>
          <w:numId w:val="238"/>
        </w:numPr>
        <w:spacing w:before="0" w:after="0"/>
        <w:ind w:left="360" w:hanging="360"/>
      </w:pPr>
      <w:r>
        <w:t>name: ストリームクエリ名</w:t>
      </w:r>
    </w:p>
    <w:p>
      <w:pPr>
        <w:numPr>
          <w:numId w:val="238"/>
        </w:numPr>
        <w:spacing w:before="0" w:after="0"/>
        <w:ind w:left="360" w:hanging="360"/>
      </w:pPr>
      <w:r>
        <w:t>running: 実行状態（true: 実行中、false: 停止中）</w:t>
      </w:r>
    </w:p>
    <w:p>
      <w:pPr>
        <w:numPr>
          <w:numId w:val="238"/>
        </w:numPr>
        <w:spacing w:before="0" w:after="0"/>
        <w:ind w:left="360" w:hanging="360"/>
      </w:pPr>
      <w:r>
        <w:t>enabled: 有効状態（true: 有効、false: 無効）</w:t>
      </w:r>
    </w:p>
    <w:p>
      <w:pPr>
        <w:numPr>
          <w:numId w:val="238"/>
        </w:numPr>
        <w:spacing w:before="0" w:after="0"/>
        <w:ind w:left="360" w:hanging="360"/>
      </w:pPr>
      <w:r>
        <w:t>async: 非同期モード（true: 非同期、false: 同期）</w:t>
      </w:r>
    </w:p>
    <w:p>
      <w:pPr>
        <w:numPr>
          <w:numId w:val="238"/>
        </w:numPr>
        <w:spacing w:before="0" w:after="0"/>
        <w:ind w:left="360" w:hanging="360"/>
      </w:pPr>
      <w:r>
        <w:t>description: ストリームの説明</w:t>
      </w:r>
    </w:p>
    <w:p>
      <w:pPr>
        <w:numPr>
          <w:numId w:val="238"/>
        </w:numPr>
        <w:spacing w:before="0" w:after="0"/>
        <w:ind w:left="360" w:hanging="360"/>
      </w:pPr>
      <w:r>
        <w:t>interval: リフレッシュインターバル（単位: ms）</w:t>
      </w:r>
    </w:p>
    <w:p>
      <w:pPr>
        <w:numPr>
          <w:numId w:val="238"/>
        </w:numPr>
        <w:spacing w:before="0" w:after="0"/>
        <w:ind w:left="360" w:hanging="360"/>
      </w:pPr>
      <w:r>
        <w:t>query_string: クエリ文字列</w:t>
      </w:r>
    </w:p>
    <w:p>
      <w:pPr>
        <w:numPr>
          <w:numId w:val="238"/>
        </w:numPr>
        <w:spacing w:before="0" w:after="0"/>
        <w:ind w:left="360" w:hanging="360"/>
      </w:pPr>
      <w:r>
        <w:t>input_count: 入力件数</w:t>
      </w:r>
    </w:p>
    <w:p>
      <w:pPr>
        <w:numPr>
          <w:numId w:val="238"/>
        </w:numPr>
        <w:spacing w:before="0" w:after="0"/>
        <w:ind w:left="360" w:hanging="360"/>
      </w:pPr>
      <w:r>
        <w:t>output_count: 出力件数</w:t>
      </w:r>
    </w:p>
    <w:p>
      <w:pPr>
        <w:numPr>
          <w:numId w:val="238"/>
        </w:numPr>
        <w:spacing w:before="0" w:after="0"/>
        <w:ind w:left="360" w:hanging="360"/>
      </w:pPr>
      <w:r>
        <w:t>owner: クエリ実行ユーザー</w:t>
      </w:r>
    </w:p>
    <w:p>
      <w:pPr>
        <w:numPr>
          <w:numId w:val="238"/>
        </w:numPr>
        <w:spacing w:before="0" w:after="0"/>
        <w:ind w:left="360" w:hanging="360"/>
      </w:pPr>
      <w:r>
        <w:t>created_at: 作成日時</w:t>
      </w:r>
    </w:p>
    <w:p>
      <w:pPr>
        <w:numPr>
          <w:numId w:val="238"/>
        </w:numPr>
        <w:spacing w:before="0" w:after="0"/>
        <w:ind w:left="360" w:hanging="360"/>
      </w:pPr>
      <w:r>
        <w:t>modified_at: 更新日時</w:t>
      </w:r>
    </w:p>
    <w:p>
      <w:pPr>
        <w:numPr>
          <w:numId w:val="238"/>
        </w:numPr>
        <w:spacing w:before="0" w:after="0"/>
        <w:ind w:left="360" w:hanging="360"/>
      </w:pPr>
      <w:r>
        <w:t>last_refresh_at: 最終リフレッシュ時刻</w:t>
      </w:r>
    </w:p>
    <w:p>
      <w:pPr>
        <w:numPr>
          <w:numId w:val="238"/>
        </w:numPr>
        <w:spacing w:before="0" w:after="0"/>
        <w:ind w:left="360" w:hanging="360"/>
      </w:pPr>
      <w:r>
        <w:t>input_tables: 入力として使用されるテーブル一覧</w:t>
      </w:r>
    </w:p>
    <w:p>
      <w:pPr>
        <w:numPr>
          <w:numId w:val="238"/>
        </w:numPr>
        <w:spacing w:before="0" w:after="0"/>
        <w:ind w:left="360" w:hanging="360"/>
      </w:pPr>
      <w:r>
        <w:t>input_loggers: 入力として使用されるロガー一覧</w:t>
      </w:r>
    </w:p>
    <w:p>
      <w:pPr>
        <w:numPr>
          <w:numId w:val="238"/>
        </w:numPr>
        <w:spacing w:before="0" w:after="0"/>
        <w:ind w:left="360" w:hanging="360"/>
      </w:pPr>
      <w:r>
        <w:t>input_streams: 入力として使用されるストリーム一覧</w:t>
      </w:r>
    </w:p>
    <w:p>
      <w:r>
        <w:t>ストリームに流入するデータは、以下のコマンドで確認できます: logger、table、stream。</w:t>
      </w:r>
    </w:p>
    <w:p>
      <w:pPr>
        <w:pStyle w:val="3"/>
      </w:pPr>
      <w:r>
        <w:t>system ceptopics</w:t>
      </w:r>
    </w:p>
    <w:p>
      <w:r>
        <w:t>現在登録されているイベントコンテキストのトピック別統計情報を照会します。CEPは複合イベント処理（Complex Event Processing）の略称です。</w:t>
      </w:r>
    </w:p>
    <w:p>
      <w:pPr>
        <w:pStyle w:val="4"/>
      </w:pPr>
      <w:r>
        <w:t>構文</w:t>
      </w:r>
    </w:p>
    <w:p>
      <w:pPr>
        <w:pStyle w:val="ab"/>
      </w:pPr>
      <w:r>
        <w:t>system ceptopics</w:t>
      </w:r>
    </w:p>
    <w:p>
      <w:pPr>
        <w:pStyle w:val="4"/>
      </w:pPr>
      <w:r>
        <w:t>説明</w:t>
      </w:r>
    </w:p>
    <w:p>
      <w:r>
        <w:t>出力フィールドは以下の通りです。</w:t>
      </w:r>
    </w:p>
    <w:p>
      <w:pPr>
        <w:numPr>
          <w:numId w:val="239"/>
        </w:numPr>
        <w:spacing w:before="0" w:after="0"/>
        <w:ind w:left="360" w:hanging="360"/>
      </w:pPr>
      <w:r>
        <w:rPr>
          <w:b w:val="on"/>
        </w:rPr>
        <w:t>topic</w:t>
      </w:r>
      <w:r>
        <w:t>: イベントコンテキストのトピック</w:t>
      </w:r>
    </w:p>
    <w:p>
      <w:pPr>
        <w:numPr>
          <w:numId w:val="239"/>
        </w:numPr>
        <w:spacing w:before="0" w:after="0"/>
        <w:ind w:left="360" w:hanging="360"/>
      </w:pPr>
      <w:r>
        <w:rPr>
          <w:b w:val="on"/>
        </w:rPr>
        <w:t>count</w:t>
      </w:r>
      <w:r>
        <w:t>: 現在存在するイベントコンテキストの件数</w:t>
      </w:r>
    </w:p>
    <w:p>
      <w:pPr>
        <w:pStyle w:val="4"/>
      </w:pPr>
      <w:r>
        <w:t>詳細情報</w:t>
      </w:r>
    </w:p>
    <w:p>
      <w:pPr>
        <w:numPr>
          <w:numId w:val="240"/>
        </w:numPr>
        <w:spacing w:before="0" w:after="0"/>
        <w:ind w:left="360" w:hanging="360"/>
      </w:pPr>
      <w:hyperlink r:id="rId142">
        <w:r>
          <w:rPr>
            <w:rStyle w:val="a6"/>
          </w:rPr>
          <w:t>evtctxlist</w:t>
        </w:r>
      </w:hyperlink>
    </w:p>
    <w:p>
      <w:pPr>
        <w:numPr>
          <w:numId w:val="240"/>
        </w:numPr>
        <w:spacing w:before="0" w:after="0"/>
        <w:ind w:left="360" w:hanging="360"/>
      </w:pPr>
      <w:hyperlink r:id="rId143">
        <w:r>
          <w:rPr>
            <w:rStyle w:val="a6"/>
          </w:rPr>
          <w:t>evtctxadd</w:t>
        </w:r>
      </w:hyperlink>
    </w:p>
    <w:p>
      <w:pPr>
        <w:numPr>
          <w:numId w:val="240"/>
        </w:numPr>
        <w:spacing w:before="0" w:after="0"/>
        <w:ind w:left="360" w:hanging="360"/>
      </w:pPr>
      <w:hyperlink r:id="rId144">
        <w:r>
          <w:rPr>
            <w:rStyle w:val="a6"/>
          </w:rPr>
          <w:t>evtctxdel</w:t>
        </w:r>
      </w:hyperlink>
    </w:p>
    <w:p>
      <w:pPr>
        <w:numPr>
          <w:numId w:val="240"/>
        </w:numPr>
        <w:spacing w:before="0" w:after="0"/>
        <w:ind w:left="360" w:hanging="360"/>
      </w:pPr>
      <w:hyperlink r:id="rId145">
        <w:r>
          <w:rPr>
            <w:rStyle w:val="a6"/>
          </w:rPr>
          <w:t>evtctxdrop</w:t>
        </w:r>
      </w:hyperlink>
    </w:p>
    <w:p>
      <w:pPr>
        <w:numPr>
          <w:numId w:val="240"/>
        </w:numPr>
        <w:spacing w:before="0" w:after="0"/>
        <w:ind w:left="360" w:hanging="360"/>
      </w:pPr>
      <w:hyperlink r:id="rId146">
        <w:r>
          <w:rPr>
            <w:rStyle w:val="a6"/>
          </w:rPr>
          <w:t>evtctxget()</w:t>
        </w:r>
      </w:hyperlink>
    </w:p>
    <w:p>
      <w:pPr>
        <w:numPr>
          <w:numId w:val="240"/>
        </w:numPr>
        <w:spacing w:before="0" w:after="0"/>
        <w:ind w:left="360" w:hanging="360"/>
      </w:pPr>
      <w:hyperlink r:id="rId147">
        <w:r>
          <w:rPr>
            <w:rStyle w:val="a6"/>
          </w:rPr>
          <w:t>evtctxgetvar()</w:t>
        </w:r>
      </w:hyperlink>
    </w:p>
    <w:p>
      <w:pPr>
        <w:numPr>
          <w:numId w:val="240"/>
        </w:numPr>
        <w:spacing w:before="0" w:after="0"/>
        <w:ind w:left="360" w:hanging="360"/>
      </w:pPr>
      <w:hyperlink r:id="rId148">
        <w:r>
          <w:rPr>
            <w:rStyle w:val="a6"/>
          </w:rPr>
          <w:t>evtctxsetvar()</w:t>
        </w:r>
      </w:hyperlink>
    </w:p>
    <w:p>
      <w:pPr>
        <w:pStyle w:val="3"/>
      </w:pPr>
      <w:r>
        <w:t>system cepclocks</w:t>
      </w:r>
    </w:p>
    <w:p>
      <w:r>
        <w:t>ログタイムスタンプを利用した外部クロックを、CEPコンテキストの有効期限やタイムアウト基準として使用する場合、現在までに登録されたホストごとのクロック情報を照会します。</w:t>
      </w:r>
    </w:p>
    <w:p>
      <w:pPr>
        <w:pStyle w:val="4"/>
      </w:pPr>
      <w:r>
        <w:t>構文</w:t>
      </w:r>
    </w:p>
    <w:p>
      <w:pPr>
        <w:pStyle w:val="ab"/>
      </w:pPr>
      <w:r>
        <w:t>system cepclocks</w:t>
      </w:r>
    </w:p>
    <w:p>
      <w:pPr>
        <w:pStyle w:val="4"/>
      </w:pPr>
      <w:r>
        <w:t>説明</w:t>
      </w:r>
    </w:p>
    <w:p>
      <w:r>
        <w:t>出力フィールドは以下の通りです。</w:t>
      </w:r>
    </w:p>
    <w:p>
      <w:pPr>
        <w:numPr>
          <w:numId w:val="241"/>
        </w:numPr>
        <w:spacing w:before="0" w:after="0"/>
        <w:ind w:left="360" w:hanging="360"/>
      </w:pPr>
      <w:r>
        <w:t>host: ホスト名</w:t>
      </w:r>
    </w:p>
    <w:p>
      <w:pPr>
        <w:numPr>
          <w:numId w:val="241"/>
        </w:numPr>
        <w:spacing w:before="0" w:after="0"/>
        <w:ind w:left="360" w:hanging="360"/>
      </w:pPr>
      <w:r>
        <w:t>time: ホストクロック</w:t>
      </w:r>
    </w:p>
    <w:p>
      <w:pPr>
        <w:numPr>
          <w:numId w:val="241"/>
        </w:numPr>
        <w:spacing w:before="0" w:after="0"/>
        <w:ind w:left="360" w:hanging="360"/>
      </w:pPr>
      <w:r>
        <w:t>timeout_queue_len: タイムアウトキューの長さ</w:t>
      </w:r>
    </w:p>
    <w:p>
      <w:pPr>
        <w:numPr>
          <w:numId w:val="241"/>
        </w:numPr>
        <w:spacing w:before="0" w:after="0"/>
        <w:ind w:left="360" w:hanging="360"/>
      </w:pPr>
      <w:r>
        <w:t>expire_queue_len: 期限切れキューの長さ</w:t>
      </w:r>
    </w:p>
    <w:p>
      <w:pPr>
        <w:pStyle w:val="2"/>
      </w:pPr>
      <w:r>
        <w:t>PCAPデバイス管理</w:t>
      </w:r>
    </w:p>
    <w:p>
      <w:pPr>
        <w:pStyle w:val="3"/>
      </w:pPr>
      <w:r>
        <w:t>system pcapdevices</w:t>
      </w:r>
    </w:p>
    <w:p>
      <w:r>
        <w:t>ログプレッソ・ソナーで利用可能なPCAPネットワークインターフェースの一覧を照会します。</w:t>
      </w:r>
    </w:p>
    <w:p>
      <w:pPr>
        <w:pStyle w:val="4"/>
      </w:pPr>
      <w:r>
        <w:t>構文</w:t>
      </w:r>
    </w:p>
    <w:p>
      <w:pPr>
        <w:pStyle w:val="ab"/>
      </w:pPr>
      <w:r>
        <w:t>system pcapdevices</w:t>
      </w:r>
    </w:p>
    <w:p>
      <w:pPr>
        <w:pStyle w:val="4"/>
      </w:pPr>
      <w:r>
        <w:t>説明</w:t>
      </w:r>
    </w:p>
    <w:p>
      <w:r>
        <w:t>出力フィールドは以下の通りです。</w:t>
      </w:r>
    </w:p>
    <w:p>
      <w:pPr>
        <w:numPr>
          <w:numId w:val="242"/>
        </w:numPr>
        <w:spacing w:before="0" w:after="0"/>
        <w:ind w:left="360" w:hanging="360"/>
      </w:pPr>
      <w:r>
        <w:t>name: ネットワークインターフェース名（文字列）</w:t>
      </w:r>
    </w:p>
    <w:p>
      <w:pPr>
        <w:numPr>
          <w:numId w:val="242"/>
        </w:numPr>
        <w:spacing w:before="0" w:after="0"/>
        <w:ind w:left="360" w:hanging="360"/>
      </w:pPr>
      <w:r>
        <w:t>description: ネットワークインターフェースの説明（文字列）</w:t>
      </w:r>
    </w:p>
    <w:p>
      <w:pPr>
        <w:numPr>
          <w:numId w:val="242"/>
        </w:numPr>
        <w:spacing w:before="0" w:after="0"/>
        <w:ind w:left="360" w:hanging="360"/>
      </w:pPr>
      <w:r>
        <w:t>ip: ネットワークインターフェースに割り当てられたIPアドレス（IPアドレスオブジェクト）</w:t>
      </w:r>
    </w:p>
    <w:p>
      <w:pPr>
        <w:numPr>
          <w:numId w:val="242"/>
        </w:numPr>
        <w:spacing w:before="0" w:after="0"/>
        <w:ind w:left="360" w:hanging="360"/>
      </w:pPr>
      <w:r>
        <w:t>mac: ネットワークインターフェースのMACアドレス</w:t>
      </w:r>
    </w:p>
    <w:p>
      <w:pPr>
        <w:numPr>
          <w:numId w:val="242"/>
        </w:numPr>
        <w:spacing w:before="0" w:after="0"/>
        <w:ind w:left="360" w:hanging="360"/>
      </w:pPr>
      <w:r>
        <w:t>subnet: 接続されているネットワークのネットワークアドレス</w:t>
      </w:r>
    </w:p>
    <w:p>
      <w:pPr>
        <w:numPr>
          <w:numId w:val="242"/>
        </w:numPr>
        <w:spacing w:before="0" w:after="0"/>
        <w:ind w:left="360" w:hanging="360"/>
      </w:pPr>
      <w:r>
        <w:t>netmask: 接続されているネットワークのネットマスク</w:t>
      </w:r>
    </w:p>
    <w:p>
      <w:pPr>
        <w:pStyle w:val="2"/>
      </w:pPr>
      <w:r>
        <w:t>セントリー管理</w:t>
      </w:r>
    </w:p>
    <w:p>
      <w:pPr>
        <w:pStyle w:val="3"/>
      </w:pPr>
      <w:r>
        <w:t>system sentries</w:t>
      </w:r>
    </w:p>
    <w:p>
      <w:r>
        <w:t>ログプレッソ・ソナーサーバーに登録されているすべてのセントリーの状態情報を照会します。このコマンドを実行するには管理者権限が必要です。</w:t>
      </w:r>
    </w:p>
    <w:p>
      <w:pPr>
        <w:pStyle w:val="4"/>
      </w:pPr>
      <w:r>
        <w:t>構文</w:t>
      </w:r>
    </w:p>
    <w:p>
      <w:pPr>
        <w:pStyle w:val="ab"/>
      </w:pPr>
      <w:r>
        <w:t>system sentries</w:t>
      </w:r>
    </w:p>
    <w:p>
      <w:pPr>
        <w:pStyle w:val="4"/>
      </w:pPr>
      <w:r>
        <w:t>説明</w:t>
      </w:r>
    </w:p>
    <w:p>
      <w:r>
        <w:t>セントリープロセスの基本情報（guid、接続状態、インストールパス、Javaバージョン）、インストールサーバーの情報およびパフォーマンススナップショット（OS、CPU、メモリ、ネットワーク）などを確認できます。</w:t>
      </w:r>
    </w:p>
    <w:p>
      <w:pPr>
        <w:pStyle w:val="a7"/>
      </w:pPr>
      <w:r>
        <w:t>出力フィールド</w:t>
      </w:r>
    </w:p>
    <w:p>
      <w:r>
        <w:t>本コマンドの出力フィールドは以下の通りです。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セントリーのユニーク識別子</w:t>
            </w:r>
          </w:p>
        </w:tc>
      </w:tr>
      <w:tr>
        <w:tc>
          <w:p>
            <w:pPr>
              <w:spacing w:before="0" w:after="0"/>
            </w:pPr>
            <w:r>
              <w:t>host_name</w:t>
            </w:r>
          </w:p>
        </w:tc>
        <w:tc>
          <w:p>
            <w:pPr>
              <w:spacing w:before="0" w:after="0"/>
            </w:pPr>
            <w:r>
              <w:t>文字列</w:t>
            </w:r>
          </w:p>
        </w:tc>
        <w:tc>
          <w:p>
            <w:pPr>
              <w:spacing w:before="0" w:after="0"/>
            </w:pPr>
            <w:r>
              <w:t>ホスト名</w:t>
            </w:r>
          </w:p>
        </w:tc>
      </w:tr>
      <w:tr>
        <w:tc>
          <w:p>
            <w:pPr>
              <w:spacing w:before="0" w:after="0"/>
            </w:pPr>
            <w:r>
              <w:t>remote_ip</w:t>
            </w:r>
          </w:p>
        </w:tc>
        <w:tc>
          <w:p>
            <w:pPr>
              <w:spacing w:before="0" w:after="0"/>
            </w:pPr>
            <w:r>
              <w:t>IPアドレス</w:t>
            </w:r>
          </w:p>
        </w:tc>
        <w:tc>
          <w:p>
            <w:pPr>
              <w:spacing w:before="0" w:after="0"/>
            </w:pPr>
            <w:r>
              <w:t>セントリーのIPアドレス</w:t>
            </w:r>
          </w:p>
        </w:tc>
      </w:tr>
      <w:tr>
        <w:tc>
          <w:p>
            <w:pPr>
              <w:spacing w:before="0" w:after="0"/>
            </w:pPr>
            <w:r>
              <w:t>is_connected</w:t>
            </w:r>
          </w:p>
        </w:tc>
        <w:tc>
          <w:p>
            <w:pPr>
              <w:spacing w:before="0" w:after="0"/>
            </w:pPr>
            <w:r>
              <w:t>ブール値</w:t>
            </w:r>
          </w:p>
        </w:tc>
        <w:tc>
          <w:p>
            <w:pPr>
              <w:spacing w:before="0" w:after="0"/>
            </w:pPr>
            <w:r>
              <w:t>接続中の場合はtrue、切断時はfalse</w:t>
            </w:r>
          </w:p>
        </w:tc>
      </w:tr>
      <w:tr>
        <w:tc>
          <w:p>
            <w:pPr>
              <w:spacing w:before="0" w:after="0"/>
            </w:pPr>
            <w:r>
              <w:t>description</w:t>
            </w:r>
          </w:p>
        </w:tc>
        <w:tc>
          <w:p>
            <w:pPr>
              <w:spacing w:before="0" w:after="0"/>
            </w:pPr>
            <w:r>
              <w:t>文字列</w:t>
            </w:r>
          </w:p>
        </w:tc>
        <w:tc>
          <w:p>
            <w:pPr>
              <w:spacing w:before="0" w:after="0"/>
            </w:pPr>
            <w:r>
              <w:t>セントリーに関する説明情報（存在する場合）</w:t>
            </w:r>
          </w:p>
        </w:tc>
      </w:tr>
      <w:tr>
        <w:tc>
          <w:p>
            <w:pPr>
              <w:spacing w:before="0" w:after="0"/>
            </w:pPr>
            <w:r>
              <w:t>cpu_usage</w:t>
            </w:r>
          </w:p>
        </w:tc>
        <w:tc>
          <w:p>
            <w:pPr>
              <w:spacing w:before="0" w:after="0"/>
            </w:pPr>
            <w:r>
              <w:t>文字列</w:t>
            </w:r>
          </w:p>
        </w:tc>
        <w:tc>
          <w:p>
            <w:pPr>
              <w:spacing w:before="0" w:after="0"/>
            </w:pPr>
            <w:r>
              <w:t>CPU使用率（cpu_kernel + cpu_user）</w:t>
            </w:r>
          </w:p>
        </w:tc>
      </w:tr>
      <w:tr>
        <w:tc>
          <w:p>
            <w:pPr>
              <w:spacing w:before="0" w:after="0"/>
            </w:pPr>
            <w:r>
              <w:t>mem_usage</w:t>
            </w:r>
          </w:p>
        </w:tc>
        <w:tc>
          <w:p>
            <w:pPr>
              <w:spacing w:before="0" w:after="0"/>
            </w:pPr>
            <w:r>
              <w:t>実数</w:t>
            </w:r>
          </w:p>
        </w:tc>
        <w:tc>
          <w:p>
            <w:pPr>
              <w:spacing w:before="0" w:after="0"/>
            </w:pPr>
            <w:r>
              <w:t>現在のメモリ使用率（%）</w:t>
            </w:r>
          </w:p>
        </w:tc>
      </w:tr>
      <w:tr>
        <w:tc>
          <w:p>
            <w:pPr>
              <w:spacing w:before="0" w:after="0"/>
            </w:pPr>
            <w:r>
              <w:t>disk_usage</w:t>
            </w:r>
          </w:p>
        </w:tc>
        <w:tc>
          <w:p>
            <w:pPr>
              <w:spacing w:before="0" w:after="0"/>
            </w:pPr>
            <w:r>
              <w:t>実数</w:t>
            </w:r>
          </w:p>
        </w:tc>
        <w:tc>
          <w:p>
            <w:pPr>
              <w:spacing w:before="0" w:after="0"/>
            </w:pPr>
            <w:r>
              <w:t>ディスク使用量（バイト単位）</w:t>
            </w:r>
          </w:p>
        </w:tc>
      </w:tr>
      <w:tr>
        <w:tc>
          <w:p>
            <w:pPr>
              <w:spacing w:before="0" w:after="0"/>
            </w:pPr>
            <w:r>
              <w:t>nic_rx_usage</w:t>
            </w:r>
          </w:p>
        </w:tc>
        <w:tc>
          <w:p>
            <w:pPr>
              <w:spacing w:before="0" w:after="0"/>
            </w:pPr>
            <w:r>
              <w:t>実数</w:t>
            </w:r>
          </w:p>
        </w:tc>
        <w:tc>
          <w:p>
            <w:pPr>
              <w:spacing w:before="0" w:after="0"/>
            </w:pPr>
            <w:r>
              <w:t>ネットワーク受信パケット量（receive）</w:t>
            </w:r>
          </w:p>
        </w:tc>
      </w:tr>
      <w:tr>
        <w:tc>
          <w:p>
            <w:pPr>
              <w:spacing w:before="0" w:after="0"/>
            </w:pPr>
            <w:r>
              <w:t>nic_tx_usage</w:t>
            </w:r>
          </w:p>
        </w:tc>
        <w:tc>
          <w:p>
            <w:pPr>
              <w:spacing w:before="0" w:after="0"/>
            </w:pPr>
            <w:r>
              <w:t>実数</w:t>
            </w:r>
          </w:p>
        </w:tc>
        <w:tc>
          <w:p>
            <w:pPr>
              <w:spacing w:before="0" w:after="0"/>
            </w:pPr>
            <w:r>
              <w:t>ネットワーク送信パケット量（transmit）</w:t>
            </w:r>
          </w:p>
        </w:tc>
      </w:tr>
      <w:tr>
        <w:tc>
          <w:p>
            <w:pPr>
              <w:spacing w:before="0" w:after="0"/>
            </w:pPr>
            <w:r>
              <w:t>user_dir</w:t>
            </w:r>
          </w:p>
        </w:tc>
        <w:tc>
          <w:p>
            <w:pPr>
              <w:spacing w:before="0" w:after="0"/>
            </w:pPr>
            <w:r>
              <w:t>文字列</w:t>
            </w:r>
          </w:p>
        </w:tc>
        <w:tc>
          <w:p>
            <w:pPr>
              <w:spacing w:before="0" w:after="0"/>
            </w:pPr>
            <w:r>
              <w:t>実行ディレクトリのパス</w:t>
            </w:r>
          </w:p>
        </w:tc>
      </w:tr>
      <w:tr>
        <w:tc>
          <w:p>
            <w:pPr>
              <w:spacing w:before="0" w:after="0"/>
            </w:pPr>
            <w:r>
              <w:t>cpu_kernel</w:t>
            </w:r>
          </w:p>
        </w:tc>
        <w:tc>
          <w:p>
            <w:pPr>
              <w:spacing w:before="0" w:after="0"/>
            </w:pPr>
            <w:r>
              <w:t>実数</w:t>
            </w:r>
          </w:p>
        </w:tc>
        <w:tc>
          <w:p>
            <w:pPr>
              <w:spacing w:before="0" w:after="0"/>
            </w:pPr>
            <w:r>
              <w:t>カーネルのCPU使用率（%）</w:t>
            </w:r>
          </w:p>
        </w:tc>
      </w:tr>
      <w:tr>
        <w:tc>
          <w:p>
            <w:pPr>
              <w:spacing w:before="0" w:after="0"/>
            </w:pPr>
            <w:r>
              <w:t>cpu_user</w:t>
            </w:r>
          </w:p>
        </w:tc>
        <w:tc>
          <w:p>
            <w:pPr>
              <w:spacing w:before="0" w:after="0"/>
            </w:pPr>
            <w:r>
              <w:t>実数</w:t>
            </w:r>
          </w:p>
        </w:tc>
        <w:tc>
          <w:p>
            <w:pPr>
              <w:spacing w:before="0" w:after="0"/>
            </w:pPr>
            <w:r>
              <w:t>ユーザープロセスのCPU使用率（%）</w:t>
            </w:r>
          </w:p>
        </w:tc>
      </w:tr>
      <w:tr>
        <w:tc>
          <w:p>
            <w:pPr>
              <w:spacing w:before="0" w:after="0"/>
            </w:pPr>
            <w:r>
              <w:t>phy_used</w:t>
            </w:r>
          </w:p>
        </w:tc>
        <w:tc>
          <w:p>
            <w:pPr>
              <w:spacing w:before="0" w:after="0"/>
            </w:pPr>
            <w:r>
              <w:t>整数</w:t>
            </w:r>
          </w:p>
        </w:tc>
        <w:tc>
          <w:p>
            <w:pPr>
              <w:spacing w:before="0" w:after="0"/>
            </w:pPr>
            <w:r>
              <w:t>物理メモリ使用量（バイト単位）</w:t>
            </w:r>
          </w:p>
        </w:tc>
      </w:tr>
      <w:tr>
        <w:tc>
          <w:p>
            <w:pPr>
              <w:spacing w:before="0" w:after="0"/>
            </w:pPr>
            <w:r>
              <w:t>phy_free</w:t>
            </w:r>
          </w:p>
        </w:tc>
        <w:tc>
          <w:p>
            <w:pPr>
              <w:spacing w:before="0" w:after="0"/>
            </w:pPr>
            <w:r>
              <w:t>整数</w:t>
            </w:r>
          </w:p>
        </w:tc>
        <w:tc>
          <w:p>
            <w:pPr>
              <w:spacing w:before="0" w:after="0"/>
            </w:pPr>
            <w:r>
              <w:t>物理メモリ空き容量（バイト単位）</w:t>
            </w:r>
          </w:p>
        </w:tc>
      </w:tr>
      <w:tr>
        <w:tc>
          <w:p>
            <w:pPr>
              <w:spacing w:before="0" w:after="0"/>
            </w:pPr>
            <w:r>
              <w:t>phy_total</w:t>
            </w:r>
          </w:p>
        </w:tc>
        <w:tc>
          <w:p>
            <w:pPr>
              <w:spacing w:before="0" w:after="0"/>
            </w:pPr>
            <w:r>
              <w:t>整数</w:t>
            </w:r>
          </w:p>
        </w:tc>
        <w:tc>
          <w:p>
            <w:pPr>
              <w:spacing w:before="0" w:after="0"/>
            </w:pPr>
            <w:r>
              <w:t>物理メモリ総容量（バイト単位）</w:t>
            </w:r>
          </w:p>
        </w:tc>
      </w:tr>
      <w:tr>
        <w:tc>
          <w:p>
            <w:pPr>
              <w:spacing w:before="0" w:after="0"/>
            </w:pPr>
            <w:r>
              <w:t>swap_used</w:t>
            </w:r>
          </w:p>
        </w:tc>
        <w:tc>
          <w:p>
            <w:pPr>
              <w:spacing w:before="0" w:after="0"/>
            </w:pPr>
            <w:r>
              <w:t>整数</w:t>
            </w:r>
          </w:p>
        </w:tc>
        <w:tc>
          <w:p>
            <w:pPr>
              <w:spacing w:before="0" w:after="0"/>
            </w:pPr>
            <w:r>
              <w:t>スワップメモリ使用量（バイト単位）</w:t>
            </w:r>
          </w:p>
        </w:tc>
      </w:tr>
      <w:tr>
        <w:tc>
          <w:p>
            <w:pPr>
              <w:spacing w:before="0" w:after="0"/>
            </w:pPr>
            <w:r>
              <w:t>swap_free</w:t>
            </w:r>
          </w:p>
        </w:tc>
        <w:tc>
          <w:p>
            <w:pPr>
              <w:spacing w:before="0" w:after="0"/>
            </w:pPr>
            <w:r>
              <w:t>整数</w:t>
            </w:r>
          </w:p>
        </w:tc>
        <w:tc>
          <w:p>
            <w:pPr>
              <w:spacing w:before="0" w:after="0"/>
            </w:pPr>
            <w:r>
              <w:t>スワップメモリ空き容量（バイト単位）</w:t>
            </w:r>
          </w:p>
        </w:tc>
      </w:tr>
      <w:tr>
        <w:tc>
          <w:p>
            <w:pPr>
              <w:spacing w:before="0" w:after="0"/>
            </w:pPr>
            <w:r>
              <w:t>swap_total</w:t>
            </w:r>
          </w:p>
        </w:tc>
        <w:tc>
          <w:p>
            <w:pPr>
              <w:spacing w:before="0" w:after="0"/>
            </w:pPr>
            <w:r>
              <w:t>整数</w:t>
            </w:r>
          </w:p>
        </w:tc>
        <w:tc>
          <w:p>
            <w:pPr>
              <w:spacing w:before="0" w:after="0"/>
            </w:pPr>
            <w:r>
              <w:t>スワップメモリ総容量（バイト単位）</w:t>
            </w:r>
          </w:p>
        </w:tc>
      </w:tr>
      <w:tr>
        <w:tc>
          <w:p>
            <w:pPr>
              <w:spacing w:before="0" w:after="0"/>
            </w:pPr>
            <w:r>
              <w:t>last_connect_at</w:t>
            </w:r>
          </w:p>
        </w:tc>
        <w:tc>
          <w:p>
            <w:pPr>
              <w:spacing w:before="0" w:after="0"/>
            </w:pPr>
            <w:r>
              <w:t>日付</w:t>
            </w:r>
          </w:p>
        </w:tc>
        <w:tc>
          <w:p>
            <w:pPr>
              <w:spacing w:before="0" w:after="0"/>
            </w:pPr>
            <w:r>
              <w:t>最終接続日時</w:t>
            </w:r>
          </w:p>
        </w:tc>
      </w:tr>
      <w:tr>
        <w:tc>
          <w:p>
            <w:pPr>
              <w:spacing w:before="0" w:after="0"/>
            </w:pPr>
            <w:r>
              <w:t>os</w:t>
            </w:r>
          </w:p>
        </w:tc>
        <w:tc>
          <w:p>
            <w:pPr>
              <w:spacing w:before="0" w:after="0"/>
            </w:pPr>
            <w:r>
              <w:t>文字列</w:t>
            </w:r>
          </w:p>
        </w:tc>
        <w:tc>
          <w:p>
            <w:pPr>
              <w:spacing w:before="0" w:after="0"/>
            </w:pPr>
            <w:r>
              <w:t>オペレーティングシステム名</w:t>
            </w:r>
          </w:p>
        </w:tc>
      </w:tr>
      <w:tr>
        <w:tc>
          <w:p>
            <w:pPr>
              <w:spacing w:before="0" w:after="0"/>
            </w:pPr>
            <w:r>
              <w:t>os_ver</w:t>
            </w:r>
          </w:p>
        </w:tc>
        <w:tc>
          <w:p>
            <w:pPr>
              <w:spacing w:before="0" w:after="0"/>
            </w:pPr>
            <w:r>
              <w:t>文字列</w:t>
            </w:r>
          </w:p>
        </w:tc>
        <w:tc>
          <w:p>
            <w:pPr>
              <w:spacing w:before="0" w:after="0"/>
            </w:pPr>
            <w:r>
              <w:t>オペレーティングシステムのバージョン</w:t>
            </w:r>
          </w:p>
        </w:tc>
      </w:tr>
      <w:tr>
        <w:tc>
          <w:p>
            <w:pPr>
              <w:spacing w:before="0" w:after="0"/>
            </w:pPr>
            <w:r>
              <w:t>arch</w:t>
            </w:r>
          </w:p>
        </w:tc>
        <w:tc>
          <w:p>
            <w:pPr>
              <w:spacing w:before="0" w:after="0"/>
            </w:pPr>
            <w:r>
              <w:t>文字列</w:t>
            </w:r>
          </w:p>
        </w:tc>
        <w:tc>
          <w:p>
            <w:pPr>
              <w:spacing w:before="0" w:after="0"/>
            </w:pPr>
            <w:r>
              <w:t>アーキテクチャ</w:t>
            </w:r>
          </w:p>
        </w:tc>
      </w:tr>
      <w:tr>
        <w:tc>
          <w:p>
            <w:pPr>
              <w:spacing w:before="0" w:after="0"/>
            </w:pPr>
            <w:r>
              <w:t>jvm_name</w:t>
            </w:r>
          </w:p>
        </w:tc>
        <w:tc>
          <w:p>
            <w:pPr>
              <w:spacing w:before="0" w:after="0"/>
            </w:pPr>
            <w:r>
              <w:t>文字列</w:t>
            </w:r>
          </w:p>
        </w:tc>
        <w:tc>
          <w:p>
            <w:pPr>
              <w:spacing w:before="0" w:after="0"/>
            </w:pPr>
            <w:r>
              <w:t>Java仮想マシン（JVM）名</w:t>
            </w:r>
          </w:p>
        </w:tc>
      </w:tr>
      <w:tr>
        <w:tc>
          <w:p>
            <w:pPr>
              <w:spacing w:before="0" w:after="0"/>
            </w:pPr>
            <w:r>
              <w:t>jvm_version</w:t>
            </w:r>
          </w:p>
        </w:tc>
        <w:tc>
          <w:p>
            <w:pPr>
              <w:spacing w:before="0" w:after="0"/>
            </w:pPr>
            <w:r>
              <w:t>文字列</w:t>
            </w:r>
          </w:p>
        </w:tc>
        <w:tc>
          <w:p>
            <w:pPr>
              <w:spacing w:before="0" w:after="0"/>
            </w:pPr>
            <w:r>
              <w:t>Java仮想マシン（JVM）バージョン</w:t>
            </w:r>
          </w:p>
        </w:tc>
      </w:tr>
      <w:tr>
        <w:tc>
          <w:p>
            <w:pPr>
              <w:spacing w:before="0" w:after="0"/>
            </w:pPr>
            <w:r>
              <w:t>ip_addrs</w:t>
            </w:r>
          </w:p>
        </w:tc>
        <w:tc>
          <w:p>
            <w:pPr>
              <w:spacing w:before="0" w:after="0"/>
            </w:pPr>
            <w:r>
              <w:t>配列</w:t>
            </w:r>
          </w:p>
        </w:tc>
        <w:tc>
          <w:p>
            <w:pPr>
              <w:spacing w:before="0" w:after="0"/>
            </w:pPr>
            <w:r>
              <w:t>割り当てられている全IPアドレスの配列</w:t>
            </w:r>
          </w:p>
        </w:tc>
      </w:tr>
      <w:tr>
        <w:tc>
          <w:p>
            <w:pPr>
              <w:spacing w:before="0" w:after="0"/>
            </w:pPr>
            <w:r>
              <w:t>disks</w:t>
            </w:r>
          </w:p>
        </w:tc>
        <w:tc>
          <w:p>
            <w:pPr>
              <w:spacing w:before="0" w:after="0"/>
            </w:pPr>
            <w:r>
              <w:t>配列</w:t>
            </w:r>
          </w:p>
        </w:tc>
        <w:tc>
          <w:p>
            <w:pPr>
              <w:spacing w:before="0" w:after="0"/>
            </w:pPr>
            <w:r>
              <w:t>全ディスクの使用量をtotal、available、usedで区分して表示（バイト単位）</w:t>
            </w:r>
          </w:p>
        </w:tc>
      </w:tr>
      <w:tr>
        <w:tc>
          <w:p>
            <w:pPr>
              <w:spacing w:before="0" w:after="0"/>
            </w:pPr>
            <w:r>
              <w:t>nics</w:t>
            </w:r>
          </w:p>
        </w:tc>
        <w:tc>
          <w:p>
            <w:pPr>
              <w:spacing w:before="0" w:after="0"/>
            </w:pPr>
            <w:r>
              <w:t>配列</w:t>
            </w:r>
          </w:p>
        </w:tc>
        <w:tc>
          <w:p>
            <w:pPr>
              <w:spacing w:before="0" w:after="0"/>
            </w:pPr>
            <w:r>
              <w:t>ネットワークカードリストおよび送受信量</w:t>
            </w:r>
          </w:p>
        </w:tc>
      </w:tr>
    </w:tbl>
    <w:p>
      <w:pPr>
        <w:pStyle w:val="3"/>
      </w:pPr>
      <w:r>
        <w:t>sentry-arp-cache</w:t>
      </w:r>
    </w:p>
    <w:p>
      <w:r>
        <w:t>セントリーのARPキャッシュを照会します。</w:t>
      </w:r>
    </w:p>
    <w:p>
      <w:pPr>
        <w:pStyle w:val="4"/>
      </w:pPr>
      <w:r>
        <w:t>構文</w:t>
      </w:r>
    </w:p>
    <w:p>
      <w:pPr>
        <w:pStyle w:val="ab"/>
      </w:pPr>
      <w:r>
        <w:t>sentry-arp-cache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w:t>
      </w:r>
      <w:r>
        <w:rPr>
          <w:rStyle w:val="af4"/>
        </w:rPr>
        <w:t>guid</w:t>
      </w:r>
      <w:r>
        <w:t>を入力レコードとして受け取り、セントリーのARPキャッシュ情報をリクエストする非同期RPCメッセージを送信します。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RPCリクエストメッセージキューは、先入れ先出し方式（FIFO: First In, First Out）で動作します。例えば、ログプレッソサーバーがメッセージを送信するセントリーが150台ある場合、サーバーはまず100台のセントリーにRPCメッセージを送信し、RPC応答を待機します。このとき、待機時間が</w:t>
      </w:r>
      <w:r>
        <w:rPr>
          <w:rStyle w:val="af4"/>
        </w:rPr>
        <w:t>timeout</w:t>
      </w:r>
      <w:r>
        <w:t>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ARPキャッシュエントリのタイプ（</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IPアドレス</w:t>
            </w:r>
          </w:p>
        </w:tc>
        <w:tc>
          <w:p>
            <w:pPr>
              <w:spacing w:before="0" w:after="0"/>
            </w:pPr>
            <w:r>
              <w:t>IPアドレス</w:t>
            </w:r>
          </w:p>
        </w:tc>
      </w:tr>
      <w:tr>
        <w:tc>
          <w:p>
            <w:pPr>
              <w:spacing w:before="0" w:after="0"/>
            </w:pPr>
            <w:r>
              <w:t>mac</w:t>
            </w:r>
          </w:p>
        </w:tc>
        <w:tc>
          <w:p>
            <w:pPr>
              <w:spacing w:before="0" w:after="0"/>
            </w:pPr>
            <w:r>
              <w:t>文字列</w:t>
            </w:r>
          </w:p>
        </w:tc>
        <w:tc>
          <w:p>
            <w:pPr>
              <w:spacing w:before="0" w:after="0"/>
            </w:pPr>
            <w:r>
              <w:t>MACアドレス</w:t>
            </w:r>
          </w:p>
        </w:tc>
      </w:tr>
    </w:tbl>
    <w:p>
      <w:r>
        <w:t>エラーが発生した場合、</w:t>
      </w:r>
      <w:r>
        <w:rPr>
          <w:rStyle w:val="af4"/>
        </w:rPr>
        <w:t>_error</w:t>
      </w:r>
      <w:r>
        <w:t>フィールドにエラー内容が出力されます。発生しうるエラーは以下の通りです：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上記に定義された</w:t>
      </w:r>
      <w:r>
        <w:rPr>
          <w:rStyle w:val="af4"/>
        </w:rPr>
        <w:t>_error</w:t>
      </w:r>
      <w:r>
        <w:t>文字列以外にも、セントリーがインストールされたシステムの状態によって他のRPC例外メッセージが出力される場合があります。</w:t>
      </w:r>
    </w:p>
    <w:p>
      <w:pPr>
        <w:pStyle w:val="4"/>
      </w:pPr>
      <w:r>
        <w:t>使用例</w:t>
      </w:r>
    </w:p>
    <w:p>
      <w:r>
        <w:t>すべてのセントリーのARPキャッシュを照会</w:t>
      </w:r>
    </w:p>
    <w:p>
      <w:pPr>
        <w:pStyle w:val="ae"/>
      </w:pPr>
      <w:r>
        <w:t>sentry | fields guid | sentry-arp-cache</w:t>
      </w:r>
    </w:p>
    <w:p>
      <w:pPr>
        <w:pStyle w:val="3"/>
      </w:pPr>
      <w:r>
        <w:t>sentry-bundles</w:t>
      </w:r>
    </w:p>
    <w:p>
      <w:r>
        <w:t>セントリーのバンドル一覧を照会します。</w:t>
      </w:r>
    </w:p>
    <w:p>
      <w:pPr>
        <w:pStyle w:val="4"/>
      </w:pPr>
      <w:r>
        <w:t>構文</w:t>
      </w:r>
    </w:p>
    <w:p>
      <w:pPr>
        <w:pStyle w:val="ab"/>
      </w:pPr>
      <w:r>
        <w:t>sentry-bundles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w:t>
      </w:r>
      <w:r>
        <w:rPr>
          <w:rStyle w:val="af4"/>
        </w:rPr>
        <w:t>guid</w:t>
      </w:r>
      <w:r>
        <w:t>を入力レコードとして受け取り、セントリーのバンドル一覧情報を要求する非同期RPCメッセージを送信します。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本コマンドは、元のレコードのフィールドに下記フィールドを追加して出力します。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bundle_id</w:t>
            </w:r>
          </w:p>
        </w:tc>
        <w:tc>
          <w:p>
            <w:pPr>
              <w:spacing w:before="0" w:after="0"/>
            </w:pPr>
            <w:r>
              <w:t>64ビット整数</w:t>
            </w:r>
          </w:p>
        </w:tc>
        <w:tc>
          <w:p>
            <w:pPr>
              <w:spacing w:before="0" w:after="0"/>
            </w:pPr>
            <w:r>
              <w:t>バンドルID</w:t>
            </w:r>
          </w:p>
        </w:tc>
      </w:tr>
      <w:tr>
        <w:tc>
          <w:p>
            <w:pPr>
              <w:spacing w:before="0" w:after="0"/>
            </w:pPr>
            <w:r>
              <w:t>symbolic_name</w:t>
            </w:r>
          </w:p>
        </w:tc>
        <w:tc>
          <w:p>
            <w:pPr>
              <w:spacing w:before="0" w:after="0"/>
            </w:pPr>
            <w:r>
              <w:t>文字列</w:t>
            </w:r>
          </w:p>
        </w:tc>
        <w:tc>
          <w:p>
            <w:pPr>
              <w:spacing w:before="0" w:after="0"/>
            </w:pPr>
            <w:r>
              <w:t>バンドルシンボリック名</w:t>
            </w:r>
          </w:p>
        </w:tc>
      </w:tr>
      <w:tr>
        <w:tc>
          <w:p>
            <w:pPr>
              <w:spacing w:before="0" w:after="0"/>
            </w:pPr>
            <w:r>
              <w:t>version</w:t>
            </w:r>
          </w:p>
        </w:tc>
        <w:tc>
          <w:p>
            <w:pPr>
              <w:spacing w:before="0" w:after="0"/>
            </w:pPr>
            <w:r>
              <w:t>文字列</w:t>
            </w:r>
          </w:p>
        </w:tc>
        <w:tc>
          <w:p>
            <w:pPr>
              <w:spacing w:before="0" w:after="0"/>
            </w:pPr>
            <w:r>
              <w:t>バンドルバージョン</w:t>
            </w:r>
          </w:p>
        </w:tc>
      </w:tr>
      <w:tr>
        <w:tc>
          <w:p>
            <w:pPr>
              <w:spacing w:before="0" w:after="0"/>
            </w:pPr>
            <w:r>
              <w:t>state</w:t>
            </w:r>
          </w:p>
        </w:tc>
        <w:tc>
          <w:p>
            <w:pPr>
              <w:spacing w:before="0" w:after="0"/>
            </w:pPr>
            <w:r>
              <w:t>文字列</w:t>
            </w:r>
          </w:p>
        </w:tc>
        <w:tc>
          <w:p>
            <w:pPr>
              <w:spacing w:before="0" w:after="0"/>
            </w:pPr>
            <w:r>
              <w:t>バンドル状態</w:t>
            </w:r>
          </w:p>
        </w:tc>
      </w:tr>
      <w:tr>
        <w:tc>
          <w:p>
            <w:pPr>
              <w:spacing w:before="0" w:after="0"/>
            </w:pPr>
            <w:r>
              <w:t>last_modified</w:t>
            </w:r>
          </w:p>
        </w:tc>
        <w:tc>
          <w:p>
            <w:pPr>
              <w:spacing w:before="0" w:after="0"/>
            </w:pPr>
            <w:r>
              <w:t>日付</w:t>
            </w:r>
          </w:p>
        </w:tc>
        <w:tc>
          <w:p>
            <w:pPr>
              <w:spacing w:before="0" w:after="0"/>
            </w:pPr>
            <w:r>
              <w:t>最終変更日時</w:t>
            </w:r>
          </w:p>
        </w:tc>
      </w:tr>
      <w:tr>
        <w:tc>
          <w:p>
            <w:pPr>
              <w:spacing w:before="0" w:after="0"/>
            </w:pPr>
            <w:r>
              <w:t>integrity</w:t>
            </w:r>
          </w:p>
        </w:tc>
        <w:tc>
          <w:p>
            <w:pPr>
              <w:spacing w:before="0" w:after="0"/>
            </w:pPr>
            <w:r>
              <w:t>文字列</w:t>
            </w:r>
          </w:p>
        </w:tc>
        <w:tc>
          <w:p>
            <w:pPr>
              <w:spacing w:before="0" w:after="0"/>
            </w:pPr>
            <w:r>
              <w:t>整合性状態</w:t>
            </w:r>
          </w:p>
        </w:tc>
      </w:tr>
    </w:tbl>
    <w:p>
      <w:r>
        <w:rPr>
          <w:rStyle w:val="af4"/>
        </w:rPr>
        <w:t>state</w:t>
      </w:r>
      <w:r>
        <w:t xml:space="preserve"> フィールドのバンドル状態値は、以下のように分類されます：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バンドル状態</w:t>
            </w:r>
          </w:p>
        </w:tc>
        <w:tc>
          <w:tcPr>
            <w:shd w:fill="eeeeee"/>
          </w:tcPr>
          <w:p>
            <w:pPr>
              <w:spacing w:before="0" w:after="0"/>
            </w:pPr>
            <w:r>
              <w:rPr>
                <w:rFonts w:ascii="맑은 고딕" w:hAnsi="맑은 고딕" w:cs="맑은 고딕" w:eastAsia="맑은 고딕"/>
              </w:rPr>
              <w:t>意味</w:t>
            </w:r>
          </w:p>
        </w:tc>
      </w:tr>
      <w:tr>
        <w:tc>
          <w:p>
            <w:pPr>
              <w:spacing w:before="0" w:after="0"/>
            </w:pPr>
            <w:r>
              <w:t>ACTIVE</w:t>
            </w:r>
          </w:p>
        </w:tc>
        <w:tc>
          <w:p>
            <w:pPr>
              <w:spacing w:before="0" w:after="0"/>
            </w:pPr>
            <w:r>
              <w:t>バンドルが正常に起動している</w:t>
            </w:r>
          </w:p>
        </w:tc>
      </w:tr>
      <w:tr>
        <w:tc>
          <w:p>
            <w:pPr>
              <w:spacing w:before="0" w:after="0"/>
            </w:pPr>
            <w:r>
              <w:t>INSTALLED</w:t>
            </w:r>
          </w:p>
        </w:tc>
        <w:tc>
          <w:p>
            <w:pPr>
              <w:spacing w:before="0" w:after="0"/>
            </w:pPr>
            <w:r>
              <w:t>バンドルの依存関係が確保されていない</w:t>
            </w:r>
          </w:p>
        </w:tc>
      </w:tr>
      <w:tr>
        <w:tc>
          <w:p>
            <w:pPr>
              <w:spacing w:before="0" w:after="0"/>
            </w:pPr>
            <w:r>
              <w:t>RESOLVED</w:t>
            </w:r>
          </w:p>
        </w:tc>
        <w:tc>
          <w:p>
            <w:pPr>
              <w:spacing w:before="0" w:after="0"/>
            </w:pPr>
            <w:r>
              <w:t>バンドルの依存関係は確保されたが起動していない</w:t>
            </w:r>
          </w:p>
        </w:tc>
      </w:tr>
      <w:tr>
        <w:tc>
          <w:p>
            <w:pPr>
              <w:spacing w:before="0" w:after="0"/>
            </w:pPr>
            <w:r>
              <w:t>STARTING</w:t>
            </w:r>
          </w:p>
        </w:tc>
        <w:tc>
          <w:p>
            <w:pPr>
              <w:spacing w:before="0" w:after="0"/>
            </w:pPr>
            <w:r>
              <w:t>バンドルを起動中</w:t>
            </w:r>
          </w:p>
        </w:tc>
      </w:tr>
      <w:tr>
        <w:tc>
          <w:p>
            <w:pPr>
              <w:spacing w:before="0" w:after="0"/>
            </w:pPr>
            <w:r>
              <w:t>STOPPING</w:t>
            </w:r>
          </w:p>
        </w:tc>
        <w:tc>
          <w:p>
            <w:pPr>
              <w:spacing w:before="0" w:after="0"/>
            </w:pPr>
            <w:r>
              <w:t>バンドルを停止中</w:t>
            </w:r>
          </w:p>
        </w:tc>
      </w:tr>
      <w:tr>
        <w:tc>
          <w:p>
            <w:pPr>
              <w:spacing w:before="0" w:after="0"/>
            </w:pPr>
            <w:r>
              <w:t>UNINSTALLED</w:t>
            </w:r>
          </w:p>
        </w:tc>
        <w:tc>
          <w:p>
            <w:pPr>
              <w:spacing w:before="0" w:after="0"/>
            </w:pPr>
            <w:r>
              <w:t>バンドルが削除された</w:t>
            </w:r>
          </w:p>
        </w:tc>
      </w:tr>
    </w:tbl>
    <w:p>
      <w:r>
        <w:rPr>
          <w:rStyle w:val="af4"/>
        </w:rPr>
        <w:t>integrity</w:t>
      </w:r>
      <w:r>
        <w:t xml:space="preserve"> フィールドの整合性状態値は、以下のように分類されます：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整合性状態</w:t>
            </w:r>
          </w:p>
        </w:tc>
        <w:tc>
          <w:tcPr>
            <w:shd w:fill="eeeeee"/>
          </w:tcPr>
          <w:p>
            <w:pPr>
              <w:spacing w:before="0" w:after="0"/>
            </w:pPr>
            <w:r>
              <w:rPr>
                <w:rFonts w:ascii="맑은 고딕" w:hAnsi="맑은 고딕" w:cs="맑은 고딕" w:eastAsia="맑은 고딕"/>
              </w:rPr>
              <w:t>意味</w:t>
            </w:r>
          </w:p>
        </w:tc>
      </w:tr>
      <w:tr>
        <w:tc>
          <w:p>
            <w:pPr>
              <w:spacing w:before="0" w:after="0"/>
            </w:pPr>
            <w:r>
              <w:t>no signature</w:t>
            </w:r>
          </w:p>
        </w:tc>
        <w:tc>
          <w:p>
            <w:pPr>
              <w:spacing w:before="0" w:after="0"/>
            </w:pPr>
            <w:r>
              <w:t>デジタル署名されたハッシュ値が存在しない</w:t>
            </w:r>
          </w:p>
        </w:tc>
      </w:tr>
      <w:tr>
        <w:tc>
          <w:p>
            <w:pPr>
              <w:spacing w:before="0" w:after="0"/>
            </w:pPr>
            <w:r>
              <w:t>hash error</w:t>
            </w:r>
          </w:p>
        </w:tc>
        <w:tc>
          <w:p>
            <w:pPr>
              <w:spacing w:before="0" w:after="0"/>
            </w:pPr>
            <w:r>
              <w:t>バンドルファイルに対するSHA-512ハッシュ失敗（I/Oエラー等）</w:t>
            </w:r>
          </w:p>
        </w:tc>
      </w:tr>
      <w:tr>
        <w:tc>
          <w:p>
            <w:pPr>
              <w:spacing w:before="0" w:after="0"/>
            </w:pPr>
            <w:r>
              <w:t>verified</w:t>
            </w:r>
          </w:p>
        </w:tc>
        <w:tc>
          <w:p>
            <w:pPr>
              <w:spacing w:before="0" w:after="0"/>
            </w:pPr>
            <w:r>
              <w:t>デジタル署名されたハッシュ値と一致</w:t>
            </w:r>
          </w:p>
        </w:tc>
      </w:tr>
      <w:tr>
        <w:tc>
          <w:p>
            <w:pPr>
              <w:spacing w:before="0" w:after="0"/>
            </w:pPr>
            <w:r>
              <w:t>modified</w:t>
            </w:r>
          </w:p>
        </w:tc>
        <w:tc>
          <w:p>
            <w:pPr>
              <w:spacing w:before="0" w:after="0"/>
            </w:pPr>
            <w:r>
              <w:t>デジタル署名されたハッシュ値と一致しない（改ざん）</w:t>
            </w:r>
          </w:p>
        </w:tc>
      </w:tr>
    </w:tbl>
    <w:p>
      <w:r>
        <w:t>エラーが発生した場合、</w:t>
      </w:r>
      <w:r>
        <w:rPr>
          <w:rStyle w:val="af4"/>
        </w:rPr>
        <w:t>_error</w:t>
      </w:r>
      <w:r>
        <w:t xml:space="preserve"> フィールドにエラー内容を出力します。発生しうるエラーは以下の通りです：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文字列以外にも、セントリーがインストールされたシステム状態により他のRPC例外メッセージが出力される場合があります。</w:t>
      </w:r>
    </w:p>
    <w:p>
      <w:pPr>
        <w:pStyle w:val="4"/>
      </w:pPr>
      <w:r>
        <w:t>使用例</w:t>
      </w:r>
    </w:p>
    <w:p>
      <w:r>
        <w:t>すべてのセントリーのバンドル一覧を照会</w:t>
      </w:r>
    </w:p>
    <w:p>
      <w:pPr>
        <w:pStyle w:val="ae"/>
      </w:pPr>
      <w:r>
        <w:t>sentry | fields guid | sentry-bundles</w:t>
      </w:r>
    </w:p>
    <w:p>
      <w:pPr>
        <w:pStyle w:val="3"/>
      </w:pPr>
      <w:r>
        <w:t>sentry-jstack</w:t>
      </w:r>
    </w:p>
    <w:p>
      <w:r>
        <w:t>セントリーのスレッドごとのスタック状態を照会します。ロガーの内部動作状態などをリモートで診断する際に使用します。</w:t>
      </w:r>
    </w:p>
    <w:p>
      <w:pPr>
        <w:pStyle w:val="4"/>
      </w:pPr>
      <w:r>
        <w:t>構文</w:t>
      </w:r>
    </w:p>
    <w:p>
      <w:pPr>
        <w:pStyle w:val="ab"/>
      </w:pPr>
      <w:r>
        <w:t>sentry-jstack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w:t>
      </w:r>
      <w:r>
        <w:rPr>
          <w:rStyle w:val="af4"/>
        </w:rPr>
        <w:t>guid</w:t>
      </w:r>
      <w:r>
        <w:t xml:space="preserve"> を入力レコードとして受け取り、セントリーのスレッドごとのスタック状態を要求する非同期RPCメッセージを送信します。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は、非同期RPCリクエストメッセージのキュー長を指定するために使用します。この環境変数のデフォルト値は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tid</w:t>
            </w:r>
          </w:p>
        </w:tc>
        <w:tc>
          <w:p>
            <w:pPr>
              <w:spacing w:before="0" w:after="0"/>
            </w:pPr>
            <w:r>
              <w:t>64ビット整数</w:t>
            </w:r>
          </w:p>
        </w:tc>
        <w:tc>
          <w:p>
            <w:pPr>
              <w:spacing w:before="0" w:after="0"/>
            </w:pPr>
            <w:r>
              <w:t>スレッドID</w:t>
            </w:r>
          </w:p>
        </w:tc>
      </w:tr>
      <w:tr>
        <w:tc>
          <w:p>
            <w:pPr>
              <w:spacing w:before="0" w:after="0"/>
            </w:pPr>
            <w:r>
              <w:t>name</w:t>
            </w:r>
          </w:p>
        </w:tc>
        <w:tc>
          <w:p>
            <w:pPr>
              <w:spacing w:before="0" w:after="0"/>
            </w:pPr>
            <w:r>
              <w:t>文字列</w:t>
            </w:r>
          </w:p>
        </w:tc>
        <w:tc>
          <w:p>
            <w:pPr>
              <w:spacing w:before="0" w:after="0"/>
            </w:pPr>
            <w:r>
              <w:t>スレッド名</w:t>
            </w:r>
          </w:p>
        </w:tc>
      </w:tr>
      <w:tr>
        <w:tc>
          <w:p>
            <w:pPr>
              <w:spacing w:before="0" w:after="0"/>
            </w:pPr>
            <w:r>
              <w:t>state</w:t>
            </w:r>
          </w:p>
        </w:tc>
        <w:tc>
          <w:p>
            <w:pPr>
              <w:spacing w:before="0" w:after="0"/>
            </w:pPr>
            <w:r>
              <w:t>文字列</w:t>
            </w:r>
          </w:p>
        </w:tc>
        <w:tc>
          <w:p>
            <w:pPr>
              <w:spacing w:before="0" w:after="0"/>
            </w:pPr>
            <w:r>
              <w:t>スレッド状態（</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文字列</w:t>
            </w:r>
          </w:p>
        </w:tc>
        <w:tc>
          <w:p>
            <w:pPr>
              <w:spacing w:before="0" w:after="0"/>
            </w:pPr>
            <w:r>
              <w:t>スレッドスタック</w:t>
            </w:r>
          </w:p>
        </w:tc>
      </w:tr>
    </w:tbl>
    <w:p>
      <w:r>
        <w:rPr>
          <w:rStyle w:val="af4"/>
        </w:rPr>
        <w:t>state</w:t>
      </w:r>
      <w:r>
        <w:t xml:space="preserve"> フィールドのスレッド状態値は、以下のように分類されます。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スレッド状態</w:t>
            </w:r>
          </w:p>
        </w:tc>
        <w:tc>
          <w:tcPr>
            <w:shd w:fill="eeeeee"/>
          </w:tcPr>
          <w:p>
            <w:pPr>
              <w:spacing w:before="0" w:after="0"/>
            </w:pPr>
            <w:r>
              <w:rPr>
                <w:rFonts w:ascii="맑은 고딕" w:hAnsi="맑은 고딕" w:cs="맑은 고딕" w:eastAsia="맑은 고딕"/>
              </w:rPr>
              <w:t>意味</w:t>
            </w:r>
          </w:p>
        </w:tc>
      </w:tr>
      <w:tr>
        <w:tc>
          <w:p>
            <w:pPr>
              <w:spacing w:before="0" w:after="0"/>
            </w:pPr>
            <w:r>
              <w:t>RUNNABLE</w:t>
            </w:r>
          </w:p>
        </w:tc>
        <w:tc>
          <w:p>
            <w:pPr>
              <w:spacing w:before="0" w:after="0"/>
            </w:pPr>
            <w:r>
              <w:t>いつでも実行可能なスレッド</w:t>
            </w:r>
          </w:p>
        </w:tc>
      </w:tr>
      <w:tr>
        <w:tc>
          <w:p>
            <w:pPr>
              <w:spacing w:before="0" w:after="0"/>
            </w:pPr>
            <w:r>
              <w:t>BLOCKED</w:t>
            </w:r>
          </w:p>
        </w:tc>
        <w:tc>
          <w:p>
            <w:pPr>
              <w:spacing w:before="0" w:after="0"/>
            </w:pPr>
            <w:r>
              <w:t>利用するオブジェクトのロックが解放されるまで待機中のスレッド</w:t>
            </w:r>
          </w:p>
        </w:tc>
      </w:tr>
      <w:tr>
        <w:tc>
          <w:p>
            <w:pPr>
              <w:spacing w:before="0" w:after="0"/>
            </w:pPr>
            <w:r>
              <w:t>TIMED_WAITING</w:t>
            </w:r>
          </w:p>
        </w:tc>
        <w:tc>
          <w:p>
            <w:pPr>
              <w:spacing w:before="0" w:after="0"/>
            </w:pPr>
            <w:r>
              <w:t>指定時間待機中のスレッド</w:t>
            </w:r>
          </w:p>
        </w:tc>
      </w:tr>
      <w:tr>
        <w:tc>
          <w:p>
            <w:pPr>
              <w:spacing w:before="0" w:after="0"/>
            </w:pPr>
            <w:r>
              <w:t>WAITING</w:t>
            </w:r>
          </w:p>
        </w:tc>
        <w:tc>
          <w:p>
            <w:pPr>
              <w:spacing w:before="0" w:after="0"/>
            </w:pPr>
            <w:r>
              <w:t>他のスレッドとの同期のため待機中のスレッド</w:t>
            </w:r>
          </w:p>
        </w:tc>
      </w:tr>
    </w:tbl>
    <w:p>
      <w:r>
        <w:t>エラーが発生した場合、</w:t>
      </w:r>
      <w:r>
        <w:rPr>
          <w:rStyle w:val="af4"/>
        </w:rPr>
        <w:t>_error</w:t>
      </w:r>
      <w:r>
        <w:t xml:space="preserve"> フィールドにエラー内容が出力されます。発生しうるエラーは以下の通りです。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すべてのセントリーのスレッドスタックを照会</w:t>
      </w:r>
    </w:p>
    <w:p>
      <w:pPr>
        <w:pStyle w:val="ae"/>
      </w:pPr>
      <w:r>
        <w:t>sentry | fields guid | sentry-jstack</w:t>
      </w:r>
    </w:p>
    <w:p>
      <w:pPr>
        <w:pStyle w:val="3"/>
      </w:pPr>
      <w:r>
        <w:t>sentry-logger-configs</w:t>
      </w:r>
    </w:p>
    <w:p>
      <w:r>
        <w:t>セントリーのロガー設定を照会します。</w:t>
      </w:r>
    </w:p>
    <w:p>
      <w:pPr>
        <w:pStyle w:val="4"/>
      </w:pPr>
      <w:r>
        <w:t>構文</w:t>
      </w:r>
    </w:p>
    <w:p>
      <w:pPr>
        <w:pStyle w:val="ab"/>
      </w:pPr>
      <w:r>
        <w:t>sentry-logger-configs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）とロガー名（</w:t>
      </w:r>
      <w:r>
        <w:rPr>
          <w:rStyle w:val="af4"/>
        </w:rPr>
        <w:t>name</w:t>
      </w:r>
      <w:r>
        <w:t>）を入力レコードとして受け取り、セントリーのロガー設定情報を要求する非同期RPCメッセージを送信します。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RPCリクエストメッセージのキューは、先入れ先出し（FIFO: First In, First Out）方式で動作します。例えば、ログプレッソサーバーがメッセージを送信するセントリーが150台ある場合、サーバーはまず100台のセントリーにRPCメッセージを送信し、RPC応答を待ちます。このとき、待機時間が</w:t>
      </w:r>
      <w:r>
        <w:rPr>
          <w:rStyle w:val="af4"/>
        </w:rPr>
        <w:t>timeout</w:t>
      </w:r>
      <w:r>
        <w:t>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w:t>
      </w:r>
      <w:r>
        <w:rPr>
          <w:rStyle w:val="af4"/>
        </w:rPr>
        <w:t>name</w:t>
      </w:r>
      <w:r>
        <w:t>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configs</w:t>
            </w:r>
          </w:p>
        </w:tc>
        <w:tc>
          <w:p>
            <w:pPr>
              <w:spacing w:before="0" w:after="0"/>
            </w:pPr>
            <w:r>
              <w:t>マップ</w:t>
            </w:r>
          </w:p>
        </w:tc>
        <w:tc>
          <w:p>
            <w:pPr>
              <w:spacing w:before="0" w:after="0"/>
            </w:pPr>
            <w:r>
              <w:t>収集設定内容に関するキー・バリューのペア</w:t>
            </w:r>
          </w:p>
        </w:tc>
      </w:tr>
    </w:tbl>
    <w:p>
      <w:r>
        <w:t>エラーが発生した場合、</w:t>
      </w:r>
      <w:r>
        <w:rPr>
          <w:rStyle w:val="af4"/>
        </w:rPr>
        <w:t>_error</w:t>
      </w:r>
      <w:r>
        <w:t>フィールドにエラー内容を出力します。発生しうるエラーは以下の通りです：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name should be not null</w:t>
            </w:r>
          </w:p>
        </w:tc>
        <w:tc>
          <w:p>
            <w:pPr>
              <w:spacing w:before="0" w:after="0"/>
            </w:pPr>
            <w:r>
              <w:t>入力レコードの</w:t>
            </w:r>
            <w:r>
              <w:rPr>
                <w:rStyle w:val="af4"/>
              </w:rPr>
              <w:t>name</w:t>
            </w:r>
            <w:r>
              <w:t>フィールド値がnull</w:t>
            </w:r>
          </w:p>
        </w:tc>
      </w:tr>
      <w:tr>
        <w:tc>
          <w:p>
            <w:pPr>
              <w:spacing w:before="0" w:after="0"/>
            </w:pPr>
            <w:r>
              <w:t>name should be string</w:t>
            </w:r>
          </w:p>
        </w:tc>
        <w:tc>
          <w:p>
            <w:pPr>
              <w:spacing w:before="0" w:after="0"/>
            </w:pPr>
            <w:r>
              <w:t>入力レコードの</w:t>
            </w:r>
            <w:r>
              <w:rPr>
                <w:rStyle w:val="af4"/>
              </w:rPr>
              <w:t>name</w:t>
            </w:r>
            <w:r>
              <w:t>フィールド値が文字列でない</w:t>
            </w:r>
          </w:p>
        </w:tc>
      </w:tr>
      <w:tr>
        <w:tc>
          <w:p>
            <w:pPr>
              <w:spacing w:before="0" w:after="0"/>
            </w:pPr>
            <w:r>
              <w:t>name should be non empty string</w:t>
            </w:r>
          </w:p>
        </w:tc>
        <w:tc>
          <w:p>
            <w:pPr>
              <w:spacing w:before="0" w:after="0"/>
            </w:pPr>
            <w:r>
              <w:t>入力レコードの</w:t>
            </w:r>
            <w:r>
              <w:rPr>
                <w:rStyle w:val="af4"/>
              </w:rPr>
              <w:t>name</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上記で定義された</w:t>
      </w:r>
      <w:r>
        <w:rPr>
          <w:rStyle w:val="af4"/>
        </w:rPr>
        <w:t>_error</w:t>
      </w:r>
      <w:r>
        <w:t>文字列以外にも、セントリーがインストールされたシステムの状態により他のRPC例外メッセージが出力される場合があります。</w:t>
      </w:r>
    </w:p>
    <w:p>
      <w:pPr>
        <w:pStyle w:val="4"/>
      </w:pPr>
      <w:r>
        <w:t>使用例</w:t>
      </w:r>
    </w:p>
    <w:p>
      <w:r>
        <w:t>すべてのセントリーのロガー設定を照会</w:t>
      </w:r>
    </w:p>
    <w:p>
      <w:pPr>
        <w:pStyle w:val="ae"/>
      </w:pPr>
      <w:r>
        <w:t>sentry | fields guid | sentry-loggers | sentry-logger-configs</w:t>
      </w:r>
    </w:p>
    <w:p>
      <w:pPr>
        <w:pStyle w:val="3"/>
      </w:pPr>
      <w:r>
        <w:t>sentry-logger-connect</w:t>
      </w:r>
    </w:p>
    <w:p>
      <w:r>
        <w:t>セントリーの特定ロガーで収集されたログをログプレッソ・ソナーサーバーへ送信するように設定します。</w:t>
      </w:r>
    </w:p>
    <w:p>
      <w:pPr>
        <w:pStyle w:val="4"/>
      </w:pPr>
      <w:r>
        <w:t>構文</w:t>
      </w:r>
    </w:p>
    <w:p>
      <w:pPr>
        <w:pStyle w:val="ab"/>
      </w:pPr>
      <w:r>
        <w:t>sentry-logger-connect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）を入力レコードとして受け取り、指定されたロガーで収集されたデータをログプレッソ・ソナーサーバーへ送信するよう、セントリーに対して非同期RPCメッセージを送信します。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は、非同期RPCリクエストメッセージキューの長さを指定します。この環境変数のデフォルト値は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 First In, First Out）方式で動作します。例えば、ログプレッソ・ソナーサーバーがメッセージを送信するセントリーが150台ある場合、サーバーはまず100台のセントリーにRPCメッセージを送信し、RPC応答を待機します。この際、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フィールドを追加して出力します。発生し得るエラーは以下の通りです：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フィールド値が空文字列である</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フィールド値が空文字列である</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接続されている全てのLinuxセントリーに対してwtmpロガーを作成し、ログをリモート送信するように設定します。</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cr/>
      </w:r>
      <w:r>
        <w:t>| sentry-logger-connect</w:t>
      </w:r>
    </w:p>
    <w:p>
      <w:pPr>
        <w:pStyle w:val="3"/>
      </w:pPr>
      <w:r>
        <w:t>sentry-logger-create</w:t>
      </w:r>
    </w:p>
    <w:p>
      <w:r>
        <w:t>セントリーにロガーを作成します。</w:t>
      </w:r>
    </w:p>
    <w:p>
      <w:pPr>
        <w:pStyle w:val="4"/>
      </w:pPr>
      <w:r>
        <w:t>構文</w:t>
      </w:r>
    </w:p>
    <w:p>
      <w:pPr>
        <w:pStyle w:val="ab"/>
      </w:pPr>
      <w:r>
        <w:t>sentry-logger-create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 xml:space="preserve">本コマンドは、セントリーにロガーを作成します。入力レコードには、セントリー識別子 </w:t>
      </w:r>
      <w:r>
        <w:rPr>
          <w:rStyle w:val="af4"/>
        </w:rPr>
        <w:t>guid</w:t>
      </w:r>
      <w:r>
        <w:t xml:space="preserve">、収集モデル名 </w:t>
      </w:r>
      <w:r>
        <w:rPr>
          <w:rStyle w:val="af4"/>
        </w:rPr>
        <w:t>factory_name</w:t>
      </w:r>
      <w:r>
        <w:t xml:space="preserve">、ロガー名 </w:t>
      </w:r>
      <w:r>
        <w:rPr>
          <w:rStyle w:val="af4"/>
        </w:rPr>
        <w:t>name</w:t>
      </w:r>
      <w:r>
        <w:t xml:space="preserve">、説明 </w:t>
      </w:r>
      <w:r>
        <w:rPr>
          <w:rStyle w:val="af4"/>
        </w:rPr>
        <w:t>description</w:t>
      </w:r>
      <w:r>
        <w:t xml:space="preserve">、設定 </w:t>
      </w:r>
      <w:r>
        <w:rPr>
          <w:rStyle w:val="af4"/>
        </w:rPr>
        <w:t>configs</w:t>
      </w:r>
      <w:r>
        <w:t xml:space="preserve">、テーブル </w:t>
      </w:r>
      <w:r>
        <w:rPr>
          <w:rStyle w:val="af4"/>
        </w:rPr>
        <w:t>table_name</w:t>
      </w:r>
      <w:r>
        <w:t xml:space="preserve">、ホストタグ </w:t>
      </w:r>
      <w:r>
        <w:rPr>
          <w:rStyle w:val="af4"/>
        </w:rPr>
        <w:t>host_tag</w:t>
      </w:r>
      <w:r>
        <w:t xml:space="preserve"> フィールドが必要です。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factory_name</w:t>
      </w:r>
      <w:r>
        <w:t>、</w:t>
      </w:r>
      <w:r>
        <w:rPr>
          <w:rStyle w:val="af4"/>
        </w:rPr>
        <w:t>configs</w:t>
      </w:r>
      <w:r>
        <w:t xml:space="preserve"> フィールド値が必須です。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description</w:t>
            </w:r>
          </w:p>
        </w:tc>
        <w:tc>
          <w:p>
            <w:pPr>
              <w:spacing w:before="0" w:after="0"/>
            </w:pPr>
            <w:r>
              <w:t>文字列</w:t>
            </w:r>
          </w:p>
        </w:tc>
        <w:tc>
          <w:p>
            <w:pPr>
              <w:spacing w:before="0" w:after="0"/>
            </w:pPr>
            <w:r>
              <w:t>×</w:t>
            </w:r>
          </w:p>
        </w:tc>
        <w:tc>
          <w:p>
            <w:pPr>
              <w:spacing w:before="0" w:after="0"/>
            </w:pPr>
            <w:r>
              <w:t>ロガーの説明</w:t>
            </w:r>
          </w:p>
        </w:tc>
      </w:tr>
      <w:tr>
        <w:tc>
          <w:p>
            <w:pPr>
              <w:spacing w:before="0" w:after="0"/>
            </w:pPr>
            <w:r>
              <w:t>factory_name</w:t>
            </w:r>
          </w:p>
        </w:tc>
        <w:tc>
          <w:p>
            <w:pPr>
              <w:spacing w:before="0" w:after="0"/>
            </w:pPr>
            <w:r>
              <w:t>文字列</w:t>
            </w:r>
          </w:p>
        </w:tc>
        <w:tc>
          <w:p>
            <w:pPr>
              <w:spacing w:before="0" w:after="0"/>
            </w:pPr>
            <w:r>
              <w:t>○</w:t>
            </w:r>
          </w:p>
        </w:tc>
        <w:tc>
          <w:p>
            <w:pPr>
              <w:spacing w:before="0" w:after="0"/>
            </w:pPr>
            <w:r>
              <w:t>ロガーファクトリ識別子</w:t>
            </w:r>
          </w:p>
        </w:tc>
      </w:tr>
      <w:tr>
        <w:tc>
          <w:p>
            <w:pPr>
              <w:spacing w:before="0" w:after="0"/>
            </w:pPr>
            <w:r>
              <w:t>configs</w:t>
            </w:r>
          </w:p>
        </w:tc>
        <w:tc>
          <w:p>
            <w:pPr>
              <w:spacing w:before="0" w:after="0"/>
            </w:pPr>
            <w:r>
              <w:t>マップ</w:t>
            </w:r>
          </w:p>
        </w:tc>
        <w:tc>
          <w:p>
            <w:pPr>
              <w:spacing w:before="0" w:after="0"/>
            </w:pPr>
            <w:r>
              <w:t>○</w:t>
            </w:r>
          </w:p>
        </w:tc>
        <w:tc>
          <w:p>
            <w:pPr>
              <w:spacing w:before="0" w:after="0"/>
            </w:pPr>
            <w:r>
              <w:t>ロガー設定</w:t>
            </w:r>
          </w:p>
        </w:tc>
      </w:tr>
      <w:tr>
        <w:tc>
          <w:p>
            <w:pPr>
              <w:spacing w:before="0" w:after="0"/>
            </w:pPr>
            <w:r>
              <w:t>table_name</w:t>
            </w:r>
          </w:p>
        </w:tc>
        <w:tc>
          <w:p>
            <w:pPr>
              <w:spacing w:before="0" w:after="0"/>
            </w:pPr>
            <w:r>
              <w:t>文字列</w:t>
            </w:r>
          </w:p>
        </w:tc>
        <w:tc>
          <w:p>
            <w:pPr>
              <w:spacing w:before="0" w:after="0"/>
            </w:pPr>
            <w:r>
              <w:t>×</w:t>
            </w:r>
          </w:p>
        </w:tc>
        <w:tc>
          <w:p>
            <w:pPr>
              <w:spacing w:before="0" w:after="0"/>
            </w:pPr>
            <w:r>
              <w:t>収集データを保存するテーブル名</w:t>
            </w:r>
          </w:p>
        </w:tc>
      </w:tr>
      <w:tr>
        <w:tc>
          <w:p>
            <w:pPr>
              <w:spacing w:before="0" w:after="0"/>
            </w:pPr>
            <w:r>
              <w:t>host_tag</w:t>
            </w:r>
          </w:p>
        </w:tc>
        <w:tc>
          <w:p>
            <w:pPr>
              <w:spacing w:before="0" w:after="0"/>
            </w:pPr>
            <w:r>
              <w:t>文字列</w:t>
            </w:r>
          </w:p>
        </w:tc>
        <w:tc>
          <w:p>
            <w:pPr>
              <w:spacing w:before="0" w:after="0"/>
            </w:pPr>
            <w:r>
              <w:t>×</w:t>
            </w:r>
          </w:p>
        </w:tc>
        <w:tc>
          <w:p>
            <w:pPr>
              <w:spacing w:before="0" w:after="0"/>
            </w:pPr>
            <w:r>
              <w:t>ホストタグ（</w:t>
            </w:r>
            <w:r>
              <w:rPr>
                <w:rStyle w:val="af4"/>
              </w:rPr>
              <w:t>_host</w:t>
            </w:r>
            <w:r>
              <w:t xml:space="preserve"> フィールドのタグ値）</w:t>
            </w:r>
          </w:p>
        </w:tc>
      </w:tr>
    </w:tbl>
    <w:p>
      <w:pPr>
        <w:numPr>
          <w:numId w:val="243"/>
        </w:numPr>
        <w:spacing w:before="0" w:after="0"/>
        <w:ind w:left="360" w:hanging="360"/>
      </w:pPr>
      <w:r>
        <w:rPr>
          <w:rStyle w:val="af4"/>
        </w:rPr>
        <w:t>factory_name</w:t>
      </w:r>
      <w:r>
        <w:t xml:space="preserve">：ログプレッソシェルで </w:t>
      </w:r>
      <w:r>
        <w:rPr>
          <w:rStyle w:val="af4"/>
        </w:rPr>
        <w:t>logapi.loggerFactories</w:t>
      </w:r>
      <w:r>
        <w:t xml:space="preserve"> コマンドを使用してロガーファクトリ一覧を確認できます。各システムは、OSやインストールされているアプリによって利用可能なロガーファクトリが異なります。</w:t>
      </w:r>
    </w:p>
    <w:p>
      <w:pPr>
        <w:numPr>
          <w:numId w:val="243"/>
        </w:numPr>
        <w:spacing w:before="0" w:after="0"/>
        <w:ind w:left="360" w:hanging="360"/>
      </w:pPr>
      <w:r>
        <w:rPr>
          <w:rStyle w:val="af4"/>
        </w:rPr>
        <w:t>configs</w:t>
      </w:r>
      <w:r>
        <w:t>：</w:t>
      </w:r>
      <w:hyperlink r:id="rId149">
        <w:r>
          <w:rPr>
            <w:rStyle w:val="a6"/>
          </w:rPr>
          <w:t>sentry-logger-configs</w:t>
        </w:r>
      </w:hyperlink>
      <w:r>
        <w:t xml:space="preserve"> コマンドで既存ロガーの設定を参照して指定してください。</w:t>
      </w:r>
    </w:p>
    <w:p>
      <w:pPr>
        <w:numPr>
          <w:numId w:val="243"/>
        </w:numPr>
        <w:spacing w:before="0" w:after="0"/>
        <w:ind w:left="360" w:hanging="360"/>
      </w:pPr>
      <w:r>
        <w:rPr>
          <w:rStyle w:val="af4"/>
        </w:rPr>
        <w:t>table_name</w:t>
      </w:r>
      <w:r>
        <w:t>：テーブル名を指定しないロガーはストリーミング専用となります。ストリームクエリでデータをリアルタイムに加工した後、テーブルに保存することも可能です。</w:t>
      </w:r>
    </w:p>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factory_name should be not null</w:t>
            </w:r>
          </w:p>
        </w:tc>
        <w:tc>
          <w:p>
            <w:pPr>
              <w:spacing w:before="0" w:after="0"/>
            </w:pPr>
            <w:r>
              <w:t xml:space="preserve">入力レコードの </w:t>
            </w:r>
            <w:r>
              <w:rPr>
                <w:rStyle w:val="af4"/>
              </w:rPr>
              <w:t>factory_name</w:t>
            </w:r>
            <w:r>
              <w:t xml:space="preserve"> フィールド値が null</w:t>
            </w:r>
          </w:p>
        </w:tc>
      </w:tr>
      <w:tr>
        <w:tc>
          <w:p>
            <w:pPr>
              <w:spacing w:before="0" w:after="0"/>
            </w:pPr>
            <w:r>
              <w:t>factory_name should be string</w:t>
            </w:r>
          </w:p>
        </w:tc>
        <w:tc>
          <w:p>
            <w:pPr>
              <w:spacing w:before="0" w:after="0"/>
            </w:pPr>
            <w:r>
              <w:t xml:space="preserve">入力レコードの </w:t>
            </w:r>
            <w:r>
              <w:rPr>
                <w:rStyle w:val="af4"/>
              </w:rPr>
              <w:t>factory_name</w:t>
            </w:r>
            <w:r>
              <w:t xml:space="preserve"> フィールド値が文字列でない</w:t>
            </w:r>
          </w:p>
        </w:tc>
      </w:tr>
      <w:tr>
        <w:tc>
          <w:p>
            <w:pPr>
              <w:spacing w:before="0" w:after="0"/>
            </w:pPr>
            <w:r>
              <w:t>factory_name should be non empty string</w:t>
            </w:r>
          </w:p>
        </w:tc>
        <w:tc>
          <w:p>
            <w:pPr>
              <w:spacing w:before="0" w:after="0"/>
            </w:pPr>
            <w:r>
              <w:t xml:space="preserve">入力レコードの </w:t>
            </w:r>
            <w:r>
              <w:rPr>
                <w:rStyle w:val="af4"/>
              </w:rPr>
              <w:t>factory_name</w:t>
            </w:r>
            <w:r>
              <w:t xml:space="preserve"> フィールド値が空文字列</w:t>
            </w:r>
          </w:p>
        </w:tc>
      </w:tr>
      <w:tr>
        <w:tc>
          <w:p>
            <w:pPr>
              <w:spacing w:before="0" w:after="0"/>
            </w:pPr>
            <w:r>
              <w:t xml:space="preserve">unsupported factoryname: </w:t>
            </w:r>
            <w:r>
              <w:t>factory_name</w:t>
            </w:r>
            <w:r>
              <w:t/>
            </w:r>
          </w:p>
        </w:tc>
        <w:tc>
          <w:p>
            <w:pPr>
              <w:spacing w:before="0" w:after="0"/>
            </w:pPr>
            <w:r>
              <w:t>factory_name</w:t>
            </w:r>
            <w:r>
              <w:t xml:space="preserve"> ロガーファクトリはサポートされていない</w:t>
            </w:r>
          </w:p>
        </w:tc>
      </w:tr>
      <w:tr>
        <w:tc>
          <w:p>
            <w:pPr>
              <w:spacing w:before="0" w:after="0"/>
            </w:pPr>
            <w:r>
              <w:t>configs should be not null</w:t>
            </w:r>
          </w:p>
        </w:tc>
        <w:tc>
          <w:p>
            <w:pPr>
              <w:spacing w:before="0" w:after="0"/>
            </w:pPr>
            <w:r>
              <w:t xml:space="preserve">入力レコードの </w:t>
            </w:r>
            <w:r>
              <w:rPr>
                <w:rStyle w:val="af4"/>
              </w:rPr>
              <w:t>configs</w:t>
            </w:r>
            <w:r>
              <w:t xml:space="preserve"> フィールド値が null</w:t>
            </w:r>
          </w:p>
        </w:tc>
      </w:tr>
      <w:tr>
        <w:tc>
          <w:p>
            <w:pPr>
              <w:spacing w:before="0" w:after="0"/>
            </w:pPr>
            <w:r>
              <w:t>configs should be dict type</w:t>
            </w:r>
          </w:p>
        </w:tc>
        <w:tc>
          <w:p>
            <w:pPr>
              <w:spacing w:before="0" w:after="0"/>
            </w:pPr>
            <w:r>
              <w:t xml:space="preserve">入力レコードの </w:t>
            </w:r>
            <w:r>
              <w:rPr>
                <w:rStyle w:val="af4"/>
              </w:rPr>
              <w:t>configs</w:t>
            </w:r>
            <w:r>
              <w:t xml:space="preserve"> フィールド値がマップ型でない</w:t>
            </w:r>
          </w:p>
        </w:tc>
      </w:tr>
      <w:tr>
        <w:tc>
          <w:p>
            <w:pPr>
              <w:spacing w:before="0" w:after="0"/>
            </w:pPr>
            <w:r>
              <w:t>all values of configs should be string type</w:t>
            </w:r>
          </w:p>
        </w:tc>
        <w:tc>
          <w:p>
            <w:pPr>
              <w:spacing w:before="0" w:after="0"/>
            </w:pPr>
            <w:r>
              <w:t xml:space="preserve">入力レコードの </w:t>
            </w:r>
            <w:r>
              <w:rPr>
                <w:rStyle w:val="af4"/>
              </w:rPr>
              <w:t>configs</w:t>
            </w:r>
            <w:r>
              <w:t xml:space="preserve"> マップのキー/値が文字列でない</w:t>
            </w:r>
          </w:p>
        </w:tc>
      </w:tr>
      <w:tr>
        <w:tc>
          <w:p>
            <w:pPr>
              <w:spacing w:before="0" w:after="0"/>
            </w:pPr>
            <w:r>
              <w:t xml:space="preserve">missing config key: </w:t>
            </w:r>
            <w:r>
              <w:t>name</w:t>
            </w:r>
            <w:r>
              <w:t/>
            </w:r>
          </w:p>
        </w:tc>
        <w:tc>
          <w:p>
            <w:pPr>
              <w:spacing w:before="0" w:after="0"/>
            </w:pPr>
            <w:r>
              <w:t>必須設定キー（</w:t>
            </w:r>
            <w:r>
              <w:t>name</w:t>
            </w:r>
            <w:r>
              <w:t>）が不足している</w:t>
            </w:r>
          </w:p>
        </w:tc>
      </w:tr>
      <w:tr>
        <w:tc>
          <w:p>
            <w:pPr>
              <w:spacing w:before="0" w:after="0"/>
            </w:pPr>
            <w:r>
              <w:t>table_name should be non empty string</w:t>
            </w:r>
          </w:p>
        </w:tc>
        <w:tc>
          <w:p>
            <w:pPr>
              <w:spacing w:before="0" w:after="0"/>
            </w:pPr>
            <w:r>
              <w:t xml:space="preserve">入力レコードの </w:t>
            </w:r>
            <w:r>
              <w:rPr>
                <w:rStyle w:val="af4"/>
              </w:rPr>
              <w:t>table_name</w:t>
            </w:r>
            <w:r>
              <w:t xml:space="preserve"> フィールド値が空文字列</w:t>
            </w:r>
          </w:p>
        </w:tc>
      </w:tr>
      <w:tr>
        <w:tc>
          <w:p>
            <w:pPr>
              <w:spacing w:before="0" w:after="0"/>
            </w:pPr>
            <w:r>
              <w:t>host_tag should be non empty string</w:t>
            </w:r>
          </w:p>
        </w:tc>
        <w:tc>
          <w:p>
            <w:pPr>
              <w:spacing w:before="0" w:after="0"/>
            </w:pPr>
            <w:r>
              <w:t xml:space="preserve">入力レコードの </w:t>
            </w:r>
            <w:r>
              <w:rPr>
                <w:rStyle w:val="af4"/>
              </w:rPr>
              <w:t>host_tag</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接続されている全てのLinuxセントリーにwtmpロガーを作成します。</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r>
    </w:p>
    <w:p>
      <w:pPr>
        <w:pStyle w:val="3"/>
      </w:pPr>
      <w:r>
        <w:t>sentry-logger-deploy</w:t>
      </w:r>
    </w:p>
    <w:p>
      <w:r>
        <w:t>セントリーにロガープロビジョニングプロファイルで定義されたロガーセットを一括作成します。</w:t>
      </w:r>
    </w:p>
    <w:p>
      <w:pPr>
        <w:pStyle w:val="4"/>
      </w:pPr>
      <w:r>
        <w:t>構文</w:t>
      </w:r>
    </w:p>
    <w:p>
      <w:pPr>
        <w:pStyle w:val="ab"/>
      </w:pPr>
      <w:r>
        <w:t>sentry-logger-deploy</w:t>
      </w:r>
    </w:p>
    <w:p>
      <w:pPr>
        <w:pStyle w:val="4"/>
      </w:pPr>
      <w:r>
        <w:t>説明</w:t>
      </w:r>
    </w:p>
    <w:p>
      <w:r>
        <w:t xml:space="preserve">ログプレッソ・ソナーは、クラウドで動的に生成されるインスタンスのログを収集できるよう、セントリー接続時にロガーを自動設定するロガープロビジョニングプロファイル機能をサポートしています。ただし、接続時にロガープロビジョニングを自動実行するには、セントリー起動時に環境変数 </w:t>
      </w:r>
      <w:r>
        <w:rPr>
          <w:rStyle w:val="af4"/>
        </w:rPr>
        <w:t>logpresso.sentry.logger_provisioning_profile</w:t>
      </w:r>
      <w:r>
        <w:t xml:space="preserve"> を指定する必要があります。本コマンドは、ログプレッソ・ソナーの起動時にロガープロビジョニングプロファイルを指定しなくても、特定のロガープロビジョニングプロファイルで定義されたロガーセットを指定したログプレッソ・ソナーに自動構成します。</w:t>
      </w:r>
    </w:p>
    <w:p>
      <w:r>
        <w:t>このコマンドはプロビジョニング開始リクエストのみを送信し、完了を待機しません。そのため、コマンド終了時点でもロガー構成が待機中または処理中である場合があります。また、ロガープロビジョニング実行中に失敗しても、システムログへの記録以外に個別の通知は行われません。</w:t>
      </w:r>
    </w:p>
    <w:p>
      <w:pPr>
        <w:pStyle w:val="af3"/>
      </w:pPr>
      <w:r>
        <w:t>ログプレッソシェルで `logpresso.loggerProvisioningTasks` コマンドを実行することで、待機中のロガープロビジョニングタスク数を確認できます。</w:t>
      </w:r>
    </w:p>
    <w:p>
      <w:pPr>
        <w:pStyle w:val="a7"/>
      </w:pPr>
      <w:r>
        <w:t>入力フィールド</w:t>
      </w:r>
    </w:p>
    <w:p>
      <w:r>
        <w:t xml:space="preserve">本コマンドは、入力レコードに </w:t>
      </w:r>
      <w:r>
        <w:rPr>
          <w:rStyle w:val="af4"/>
        </w:rPr>
        <w:t>guid</w:t>
      </w:r>
      <w:r>
        <w:t>、</w:t>
      </w:r>
      <w:r>
        <w:rPr>
          <w:rStyle w:val="af4"/>
        </w:rPr>
        <w:t>profile_guid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profile_guid</w:t>
            </w:r>
          </w:p>
        </w:tc>
        <w:tc>
          <w:p>
            <w:pPr>
              <w:spacing w:before="0" w:after="0"/>
            </w:pPr>
            <w:r>
              <w:t>文字列</w:t>
            </w:r>
          </w:p>
        </w:tc>
        <w:tc>
          <w:p>
            <w:pPr>
              <w:spacing w:before="0" w:after="0"/>
            </w:pPr>
            <w:r>
              <w:t>ロガープロビジョニングプロファイル識別子（32桁GUID形式）</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profile_guid is null</w:t>
            </w:r>
          </w:p>
        </w:tc>
        <w:tc>
          <w:p>
            <w:pPr>
              <w:spacing w:before="0" w:after="0"/>
            </w:pPr>
            <w:r>
              <w:t xml:space="preserve">入力レコードの </w:t>
            </w:r>
            <w:r>
              <w:rPr>
                <w:rStyle w:val="af4"/>
              </w:rPr>
              <w:t>profile_guid</w:t>
            </w:r>
            <w:r>
              <w:t xml:space="preserve"> フィールド値が null</w:t>
            </w:r>
          </w:p>
        </w:tc>
      </w:tr>
      <w:tr>
        <w:tc>
          <w:p>
            <w:pPr>
              <w:spacing w:before="0" w:after="0"/>
            </w:pPr>
            <w:r>
              <w:t>profile_guid should be string</w:t>
            </w:r>
          </w:p>
        </w:tc>
        <w:tc>
          <w:p>
            <w:pPr>
              <w:spacing w:before="0" w:after="0"/>
            </w:pPr>
            <w:r>
              <w:t xml:space="preserve">入力レコードの </w:t>
            </w:r>
            <w:r>
              <w:rPr>
                <w:rStyle w:val="af4"/>
              </w:rPr>
              <w:t>profile_guid</w:t>
            </w:r>
            <w:r>
              <w:t xml:space="preserve"> フィールド値が文字列でない</w:t>
            </w:r>
          </w:p>
        </w:tc>
      </w:tr>
      <w:tr>
        <w:tc>
          <w:p>
            <w:pPr>
              <w:spacing w:before="0" w:after="0"/>
            </w:pPr>
            <w:r>
              <w:t>profile_guid should be non empty string</w:t>
            </w:r>
          </w:p>
        </w:tc>
        <w:tc>
          <w:p>
            <w:pPr>
              <w:spacing w:before="0" w:after="0"/>
            </w:pPr>
            <w:r>
              <w:t xml:space="preserve">入力レコードの </w:t>
            </w:r>
            <w:r>
              <w:rPr>
                <w:rStyle w:val="af4"/>
              </w:rPr>
              <w:t>profile_guid</w:t>
            </w:r>
            <w:r>
              <w:t xml:space="preserve"> フィールド値が空文字列</w:t>
            </w:r>
          </w:p>
        </w:tc>
      </w:tr>
      <w:tr>
        <w:tc>
          <w:p>
            <w:pPr>
              <w:spacing w:before="0" w:after="0"/>
            </w:pPr>
            <w:r>
              <w:t>not connected</w:t>
            </w:r>
          </w:p>
        </w:tc>
        <w:tc>
          <w:p>
            <w:pPr>
              <w:spacing w:before="0" w:after="0"/>
            </w:pPr>
            <w:r>
              <w:t>指定されたセントリーが接続状態でない</w:t>
            </w:r>
          </w:p>
        </w:tc>
      </w:tr>
      <w:tr>
        <w:tc>
          <w:p>
            <w:pPr>
              <w:spacing w:before="0" w:after="0"/>
            </w:pPr>
            <w:r>
              <w:t xml:space="preserve">profile not found: </w:t>
            </w:r>
            <w:r>
              <w:t>profile_guid</w:t>
            </w:r>
            <w:r>
              <w:t/>
            </w:r>
          </w:p>
        </w:tc>
        <w:tc>
          <w:p>
            <w:pPr>
              <w:spacing w:before="0" w:after="0"/>
            </w:pPr>
            <w:r>
              <w:t>指定されたロガープロビジョニングプロファイルが存在しない</w:t>
            </w:r>
          </w:p>
        </w:tc>
      </w:tr>
    </w:tbl>
    <w:p>
      <w:pPr>
        <w:pStyle w:val="4"/>
      </w:pPr>
      <w:r>
        <w:t>使用例</w:t>
      </w:r>
    </w:p>
    <w:p>
      <w:r>
        <w:t>Windowsセントリーに対してWindowsロガーを自動構成するコマンド例</w:t>
      </w:r>
    </w:p>
    <w:p>
      <w:pPr>
        <w:pStyle w:val="ae"/>
      </w:pPr>
      <w:r>
        <w:t>sentry</w:t>
        <w:cr/>
      </w:r>
      <w:r>
        <w:t>| search os == "Windows*"</w:t>
        <w:cr/>
      </w:r>
      <w:r>
        <w:t>| eval profile_guid="448c0422-7a30-42ef-b73a-e855e538f779"</w:t>
        <w:cr/>
      </w:r>
      <w:r>
        <w:t>| sentry-logger-deploy</w:t>
      </w:r>
    </w:p>
    <w:p>
      <w:pPr>
        <w:pStyle w:val="3"/>
      </w:pPr>
      <w:r>
        <w:t>sentry-logger-disconnect</w:t>
      </w:r>
    </w:p>
    <w:p>
      <w:r>
        <w:t>セントリーの特定のロガーで収集されたログをログプレッソ・ソナーサーバーへ送信しないように接続を解除します。</w:t>
      </w:r>
    </w:p>
    <w:p>
      <w:pPr>
        <w:pStyle w:val="4"/>
      </w:pPr>
      <w:r>
        <w:t>構文</w:t>
      </w:r>
    </w:p>
    <w:p>
      <w:pPr>
        <w:pStyle w:val="ab"/>
      </w:pPr>
      <w:r>
        <w:t>sentry-logger-disconnect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）を入力レコードとして受け取り、指定されたロガーで収集されたデータをログプレッソ・ソナーサーバーへ送信しないようにセントリーへ非同期RPCメッセージを送信します。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ソナー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接続されているすべてのセントリーから、指定した名前のロガーを一括で接続解除します。</w:t>
      </w:r>
    </w:p>
    <w:p>
      <w:pPr>
        <w:pStyle w:val="ae"/>
      </w:pPr>
      <w:r>
        <w:t>sentry | sentry-loggers | search name == "wtmp_linux" | sentry-logger-disconnect</w:t>
      </w:r>
    </w:p>
    <w:p>
      <w:pPr>
        <w:pStyle w:val="3"/>
      </w:pPr>
      <w:r>
        <w:t>sentry-logger-remove</w:t>
      </w:r>
    </w:p>
    <w:p>
      <w:r>
        <w:t>セントリーから特定のロガーを削除します。</w:t>
      </w:r>
    </w:p>
    <w:p>
      <w:pPr>
        <w:pStyle w:val="4"/>
      </w:pPr>
      <w:r>
        <w:t>構文</w:t>
      </w:r>
    </w:p>
    <w:p>
      <w:pPr>
        <w:pStyle w:val="ab"/>
      </w:pPr>
      <w:r>
        <w:t>sentry-logger-remove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）を入力レコードとして受け取り、指定されたセントリーのロガーを削除するために、セントリーへ非同期RPCメッセージを送信します。</w:t>
      </w:r>
    </w:p>
    <w:p>
      <w:r>
        <w:t xml:space="preserve">ログプレッソ・ソナーの環境変数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たとえば、ログプレッソ・ソナー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セントリー固有識別子</w:t>
            </w:r>
          </w:p>
        </w:tc>
        <w:tc>
          <w:p>
            <w:pPr>
              <w:spacing w:before="0" w:after="0"/>
            </w:pPr>
            <w:r>
              <w:t>GUID形式は問いません</w:t>
            </w:r>
          </w:p>
        </w:tc>
      </w:tr>
      <w:tr>
        <w:tc>
          <w:p>
            <w:pPr>
              <w:spacing w:before="0" w:after="0"/>
            </w:pPr>
            <w:r>
              <w:t>name</w:t>
            </w:r>
          </w:p>
        </w:tc>
        <w:tc>
          <w:p>
            <w:pPr>
              <w:spacing w:before="0" w:after="0"/>
            </w:pPr>
            <w:r>
              <w:t>文字列</w:t>
            </w:r>
          </w:p>
        </w:tc>
        <w:tc>
          <w:p>
            <w:pPr>
              <w:spacing w:before="0" w:after="0"/>
            </w:pPr>
            <w:r>
              <w:t>ロガー識別子</w:t>
            </w:r>
          </w:p>
        </w:tc>
        <w:tc>
          <w:p>
            <w:pPr>
              <w:spacing w:before="0" w:after="0"/>
            </w:pPr>
            <w:r>
              <w:t>セントリーの名前空間内で一意のロガー識別子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接続されているすべてのセントリーから、指定した名前のロガーを一括削除します。</w:t>
      </w:r>
    </w:p>
    <w:p>
      <w:pPr>
        <w:pStyle w:val="ae"/>
      </w:pPr>
      <w:r>
        <w:t>sentry | sentry-loggers | search name == "wtmp_linux" | sentry-logger-remove</w:t>
      </w:r>
    </w:p>
    <w:p>
      <w:pPr>
        <w:pStyle w:val="ae"/>
      </w:pPr>
      <w:r>
        <w:t>この操作は元に戻せません。最後のクエリコマンドを「# sentry-logger-remove」とコメントアウトし、削除対象を事前にご確認ください。</w:t>
      </w:r>
    </w:p>
    <w:p>
      <w:pPr>
        <w:pStyle w:val="3"/>
      </w:pPr>
      <w:r>
        <w:t>sentry-logger-set-interval</w:t>
      </w:r>
    </w:p>
    <w:p>
      <w:r>
        <w:t>セントリーに存在する特定ロガーの収集インターバルを再設定します。</w:t>
      </w:r>
    </w:p>
    <w:p>
      <w:pPr>
        <w:pStyle w:val="4"/>
      </w:pPr>
      <w:r>
        <w:t>構文</w:t>
      </w:r>
    </w:p>
    <w:p>
      <w:pPr>
        <w:pStyle w:val="ab"/>
      </w:pPr>
      <w:r>
        <w:t>sentry-logger-set-interval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）、収集インターバル（</w:t>
      </w:r>
      <w:r>
        <w:rPr>
          <w:rStyle w:val="af4"/>
        </w:rPr>
        <w:t>interval</w:t>
      </w:r>
      <w:r>
        <w:t>）を入力レコードとして受け取り、セントリー内の特定ロガーの収集インターバルを再設定するために、セントリーへ非同期RPCメッセージを送信します。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interval</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r>
        <w:tc>
          <w:p>
            <w:pPr>
              <w:spacing w:before="0" w:after="0"/>
            </w:pPr>
            <w:r>
              <w:t>interval</w:t>
            </w:r>
          </w:p>
        </w:tc>
        <w:tc>
          <w:p>
            <w:pPr>
              <w:spacing w:before="0" w:after="0"/>
            </w:pPr>
            <w:r>
              <w:t>32ビット整数</w:t>
            </w:r>
          </w:p>
        </w:tc>
        <w:tc>
          <w:p>
            <w:pPr>
              <w:spacing w:before="0" w:after="0"/>
            </w:pPr>
            <w:r>
              <w:t>ミリ秒単位の収集インターバル</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interval should be not null</w:t>
            </w:r>
          </w:p>
        </w:tc>
        <w:tc>
          <w:p>
            <w:pPr>
              <w:spacing w:before="0" w:after="0"/>
            </w:pPr>
            <w:r>
              <w:t xml:space="preserve">入力レコードの </w:t>
            </w:r>
            <w:r>
              <w:rPr>
                <w:rStyle w:val="af4"/>
              </w:rPr>
              <w:t>interval</w:t>
            </w:r>
            <w:r>
              <w:t xml:space="preserve"> フィールド値がnull</w:t>
            </w:r>
          </w:p>
        </w:tc>
      </w:tr>
      <w:tr>
        <w:tc>
          <w:p>
            <w:pPr>
              <w:spacing w:before="0" w:after="0"/>
            </w:pPr>
            <w:r>
              <w:t>interval should be integer</w:t>
            </w:r>
          </w:p>
        </w:tc>
        <w:tc>
          <w:p>
            <w:pPr>
              <w:spacing w:before="0" w:after="0"/>
            </w:pPr>
            <w:r>
              <w:t xml:space="preserve">入力レコードの </w:t>
            </w:r>
            <w:r>
              <w:rPr>
                <w:rStyle w:val="af4"/>
              </w:rPr>
              <w:t>interval</w:t>
            </w:r>
            <w:r>
              <w:t xml:space="preserve"> フィールド値が整数でない</w:t>
            </w:r>
          </w:p>
        </w:tc>
      </w:tr>
      <w:tr>
        <w:tc>
          <w:p>
            <w:pPr>
              <w:spacing w:before="0" w:after="0"/>
            </w:pPr>
            <w:r>
              <w:t xml:space="preserve">logger not found: </w:t>
            </w:r>
            <w:r>
              <w:t>name</w:t>
            </w:r>
            <w:r>
              <w:t/>
            </w:r>
          </w:p>
        </w:tc>
        <w:tc>
          <w:p>
            <w:pPr>
              <w:spacing w:before="0" w:after="0"/>
            </w:pPr>
            <w:r>
              <w:t>指定された名前のロガーが見つからない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r>
        <w:tc>
          <w:p>
            <w:pPr>
              <w:spacing w:before="0" w:after="0"/>
            </w:pPr>
            <w:r>
              <w:t>sentry method not found: setLoggerInterval</w:t>
            </w:r>
          </w:p>
        </w:tc>
        <w:tc>
          <w:p>
            <w:pPr>
              <w:spacing w:before="0" w:after="0"/>
            </w:pPr>
            <w:r>
              <w:t>セントリーが3.10.2106.0以前のバージョンで本機能をサポートしない</w:t>
            </w:r>
          </w:p>
        </w:tc>
      </w:tr>
    </w:tbl>
    <w:p>
      <w:r>
        <w:t xml:space="preserve">上記に定義された </w:t>
      </w:r>
      <w:r>
        <w:rPr>
          <w:rStyle w:val="af4"/>
        </w:rPr>
        <w:t>_error</w:t>
      </w:r>
      <w:r>
        <w:t xml:space="preserve"> 文字列以外にも、セントリーが設置されたシステムの状態により他のRPC例外メッセージが出力される場合があります。</w:t>
      </w:r>
    </w:p>
    <w:p>
      <w:pPr>
        <w:pStyle w:val="4"/>
      </w:pPr>
      <w:r>
        <w:t>使用例</w:t>
      </w:r>
    </w:p>
    <w:p>
      <w:r>
        <w:t>接続されているすべてのセントリーに対して、指定した名前のロガーの収集インターバルを5秒に変更します。</w:t>
      </w:r>
    </w:p>
    <w:p>
      <w:pPr>
        <w:pStyle w:val="ae"/>
      </w:pPr>
      <w:r>
        <w:t>sentry</w:t>
        <w:cr/>
      </w:r>
      <w:r>
        <w:t>| sentry-loggers</w:t>
        <w:cr/>
      </w:r>
      <w:r>
        <w:t>| search name == "wtmp_linux"</w:t>
        <w:cr/>
      </w:r>
      <w:r>
        <w:t>| eval interval = 5000</w:t>
        <w:cr/>
      </w:r>
      <w:r>
        <w:t>| sentry-logger-set-interval</w:t>
      </w:r>
    </w:p>
    <w:p>
      <w:pPr>
        <w:pStyle w:val="3"/>
      </w:pPr>
      <w:r>
        <w:t>sentry-logger-set-schedule</w:t>
      </w:r>
    </w:p>
    <w:p>
      <w:r>
        <w:t>セントリー内の特定ロガーのcron形式収集スケジュールを再設定します。</w:t>
      </w:r>
    </w:p>
    <w:p>
      <w:pPr>
        <w:pStyle w:val="4"/>
      </w:pPr>
      <w:r>
        <w:t>構文</w:t>
      </w:r>
    </w:p>
    <w:p>
      <w:pPr>
        <w:pStyle w:val="ab"/>
      </w:pPr>
      <w:r>
        <w:t>sentry-logger-set-schedule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）、収集スケジュール（</w:t>
      </w:r>
      <w:r>
        <w:rPr>
          <w:rStyle w:val="af4"/>
        </w:rPr>
        <w:t>cron_schedule</w:t>
      </w:r>
      <w:r>
        <w:t>）を入力レコードとして受け取り、セントリー内の特定ロガーのcron形式収集スケジュールを再設定するために、セントリーへ非同期RPCメッセージを送信します。</w:t>
      </w:r>
    </w:p>
    <w:p>
      <w:r>
        <w:t xml:space="preserve">ログプレッソ・ソナーの環境変数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ソナーサーバーがメッセージを送信するセントリーが150台ある場合、サーバーはまず100台のセントリーにRPCメッセージを送信し、RPC応答を待ちます。この際、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cron_schedule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 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cron_schedule</w:t>
            </w:r>
          </w:p>
        </w:tc>
        <w:tc>
          <w:p>
            <w:pPr>
              <w:spacing w:before="0" w:after="0"/>
            </w:pPr>
            <w:r>
              <w:t>文字列</w:t>
            </w:r>
          </w:p>
        </w:tc>
        <w:tc>
          <w:p>
            <w:pPr>
              <w:spacing w:before="0" w:after="0"/>
            </w:pPr>
            <w:r>
              <w:t>×</w:t>
            </w:r>
          </w:p>
        </w:tc>
        <w:tc>
          <w:p>
            <w:pPr>
              <w:spacing w:before="0" w:after="0"/>
            </w:pPr>
            <w:r>
              <w:t>収集インターバル（cron形式の収集スケジュール。nullの場合は既存スケジュールを削除）</w:t>
            </w:r>
          </w:p>
        </w:tc>
      </w:tr>
    </w:tbl>
    <w:p>
      <w:pPr>
        <w:numPr>
          <w:numId w:val="244"/>
        </w:numPr>
        <w:spacing w:before="0" w:after="0"/>
        <w:ind w:left="360" w:hanging="360"/>
      </w:pPr>
      <w:r>
        <w:rPr>
          <w:rStyle w:val="af4"/>
        </w:rPr>
        <w:t>cron_schedule</w:t>
      </w:r>
      <w:r>
        <w:t>：入力形式はUNIX系OSのcron設定と同様です。Linuxシステムでは "</w:t>
      </w:r>
      <w:r>
        <w:rPr>
          <w:rStyle w:val="af4"/>
        </w:rPr>
        <w:t>man 5 crontab</w:t>
      </w:r>
      <w:r>
        <w:t>" コマンドでスケジュール設定項目を確認してください。</w:t>
      </w:r>
    </w:p>
    <w:p>
      <w:pPr>
        <w:pStyle w:val="a7"/>
      </w:pPr>
      <w:r>
        <w:t>出力フィールド</w:t>
      </w:r>
    </w:p>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cron_schedule should be string</w:t>
            </w:r>
          </w:p>
        </w:tc>
        <w:tc>
          <w:p>
            <w:pPr>
              <w:spacing w:before="0" w:after="0"/>
            </w:pPr>
            <w:r>
              <w:t xml:space="preserve">入力レコードの </w:t>
            </w:r>
            <w:r>
              <w:rPr>
                <w:rStyle w:val="af4"/>
              </w:rPr>
              <w:t>cron_schedule</w:t>
            </w:r>
            <w:r>
              <w:t xml:space="preserve"> フィールド値が文字列でない</w:t>
            </w:r>
          </w:p>
        </w:tc>
      </w:tr>
      <w:tr>
        <w:tc>
          <w:p>
            <w:pPr>
              <w:spacing w:before="0" w:after="0"/>
            </w:pPr>
            <w:r>
              <w:t xml:space="preserve">wrong cron expression format: </w:t>
            </w:r>
            <w:r>
              <w:t>expr</w:t>
            </w:r>
            <w:r>
              <w:t/>
            </w:r>
          </w:p>
        </w:tc>
        <w:tc>
          <w:p>
            <w:pPr>
              <w:spacing w:before="0" w:after="0"/>
            </w:pPr>
            <w:r>
              <w:t xml:space="preserve">入力レコードの </w:t>
            </w:r>
            <w:r>
              <w:rPr>
                <w:rStyle w:val="af4"/>
              </w:rPr>
              <w:t>cron_schedule</w:t>
            </w:r>
            <w:r>
              <w:t xml:space="preserve"> フィールド値が無効なcronスケジュール形式</w:t>
            </w:r>
          </w:p>
        </w:tc>
      </w:tr>
      <w:tr>
        <w:tc>
          <w:p>
            <w:pPr>
              <w:spacing w:before="0" w:after="0"/>
            </w:pPr>
            <w:r>
              <w:t xml:space="preserve">logger not found: </w:t>
            </w:r>
            <w:r>
              <w:t>name</w:t>
            </w:r>
            <w:r>
              <w:t/>
            </w:r>
          </w:p>
        </w:tc>
        <w:tc>
          <w:p>
            <w:pPr>
              <w:spacing w:before="0" w:after="0"/>
            </w:pPr>
            <w:r>
              <w:t>指定された名前（</w:t>
            </w:r>
            <w:r>
              <w:t>name</w:t>
            </w:r>
            <w:r>
              <w:t>）のロガーが見つからない</w:t>
            </w:r>
          </w:p>
        </w:tc>
      </w:tr>
      <w:tr>
        <w:tc>
          <w:p>
            <w:pPr>
              <w:spacing w:before="0" w:after="0"/>
            </w:pPr>
            <w:r>
              <w:t xml:space="preserve">logger is running: </w:t>
            </w:r>
            <w:r>
              <w:t>name</w:t>
            </w:r>
            <w:r>
              <w:t/>
            </w:r>
          </w:p>
        </w:tc>
        <w:tc>
          <w:p>
            <w:pPr>
              <w:spacing w:before="0" w:after="0"/>
            </w:pPr>
            <w:r>
              <w:t>実行中のロガー（</w:t>
            </w:r>
            <w:r>
              <w:t>name</w:t>
            </w:r>
            <w:r>
              <w:t>）の収集スケジュールは変更できない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r>
        <w:tc>
          <w:p>
            <w:pPr>
              <w:spacing w:before="0" w:after="0"/>
            </w:pPr>
            <w:r>
              <w:t>sentry method not found: setLoggerSchedule</w:t>
            </w:r>
          </w:p>
        </w:tc>
        <w:tc>
          <w:p>
            <w:pPr>
              <w:spacing w:before="0" w:after="0"/>
            </w:pPr>
            <w:r>
              <w:t>セントリーが3.10.2106.0以前のバージョンであり、この機能をサポートしない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接続されているすべてのセントリーで、指定した名前のロガーを毎時0分に実行するよう設定</w:t>
      </w:r>
    </w:p>
    <w:p>
      <w:pPr>
        <w:pStyle w:val="ae"/>
      </w:pPr>
      <w:r>
        <w:t>sentry</w:t>
        <w:cr/>
      </w:r>
      <w:r>
        <w:t>| sentry-loggers</w:t>
        <w:cr/>
      </w:r>
      <w:r>
        <w:t>| search name == "wtmp_linux"</w:t>
        <w:cr/>
      </w:r>
      <w:r>
        <w:t>| eval cron_schedule="0 * * * *"</w:t>
        <w:cr/>
      </w:r>
      <w:r>
        <w:t>| sentry-logger-set-schedule</w:t>
      </w:r>
    </w:p>
    <w:p>
      <w:pPr>
        <w:pStyle w:val="3"/>
      </w:pPr>
      <w:r>
        <w:t>sentry-logger-set-time-range</w:t>
      </w:r>
    </w:p>
    <w:p>
      <w:r>
        <w:t>セントリー内の特定ロガーの収集実行時間を再設定します。</w:t>
      </w:r>
    </w:p>
    <w:p>
      <w:pPr>
        <w:pStyle w:val="4"/>
      </w:pPr>
      <w:r>
        <w:t>構文</w:t>
      </w:r>
    </w:p>
    <w:p>
      <w:pPr>
        <w:pStyle w:val="ab"/>
      </w:pPr>
      <w:r>
        <w:t>sentry-logger-set-time-range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）、収集開始時刻（</w:t>
      </w:r>
      <w:r>
        <w:rPr>
          <w:rStyle w:val="af4"/>
        </w:rPr>
        <w:t>start_time</w:t>
      </w:r>
      <w:r>
        <w:t>）、収集終了時刻（</w:t>
      </w:r>
      <w:r>
        <w:rPr>
          <w:rStyle w:val="af4"/>
        </w:rPr>
        <w:t>end_time</w:t>
      </w:r>
      <w:r>
        <w:t>）を入力レコードとして受け取り、セントリー内の特定ロガーのcron形式収集インターバルを再設定するため、セントリーに対して非同期RPCメッセージを送信します。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start_time</w:t>
      </w:r>
      <w:r>
        <w:t>、</w:t>
      </w:r>
      <w:r>
        <w:rPr>
          <w:rStyle w:val="af4"/>
        </w:rPr>
        <w:t>end_time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 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start_time</w:t>
            </w:r>
          </w:p>
        </w:tc>
        <w:tc>
          <w:p>
            <w:pPr>
              <w:spacing w:before="0" w:after="0"/>
            </w:pPr>
            <w:r>
              <w:t>文字列</w:t>
            </w:r>
          </w:p>
        </w:tc>
        <w:tc>
          <w:p>
            <w:pPr>
              <w:spacing w:before="0" w:after="0"/>
            </w:pPr>
            <w:r>
              <w:t>×</w:t>
            </w:r>
          </w:p>
        </w:tc>
        <w:tc>
          <w:p>
            <w:pPr>
              <w:spacing w:before="0" w:after="0"/>
            </w:pPr>
            <w:r>
              <w:t>収集開始時刻（形式：</w:t>
            </w:r>
            <w:r>
              <w:rPr>
                <w:rStyle w:val="af4"/>
              </w:rPr>
              <w:t>HH:mm</w:t>
            </w:r>
            <w:r>
              <w:t>）</w:t>
            </w:r>
          </w:p>
        </w:tc>
      </w:tr>
      <w:tr>
        <w:tc>
          <w:p>
            <w:pPr>
              <w:spacing w:before="0" w:after="0"/>
            </w:pPr>
            <w:r>
              <w:t>end_time</w:t>
            </w:r>
          </w:p>
        </w:tc>
        <w:tc>
          <w:p>
            <w:pPr>
              <w:spacing w:before="0" w:after="0"/>
            </w:pPr>
            <w:r>
              <w:t>文字列</w:t>
            </w:r>
          </w:p>
        </w:tc>
        <w:tc>
          <w:p>
            <w:pPr>
              <w:spacing w:before="0" w:after="0"/>
            </w:pPr>
            <w:r>
              <w:t>×</w:t>
            </w:r>
          </w:p>
        </w:tc>
        <w:tc>
          <w:p>
            <w:pPr>
              <w:spacing w:before="0" w:after="0"/>
            </w:pPr>
            <w:r>
              <w:t>収集終了時刻（形式：</w:t>
            </w:r>
            <w:r>
              <w:rPr>
                <w:rStyle w:val="af4"/>
              </w:rPr>
              <w:t>HH:mm</w:t>
            </w:r>
            <w:r>
              <w:t>）</w:t>
            </w:r>
          </w:p>
        </w:tc>
      </w:tr>
    </w:tbl>
    <w:p>
      <w:r>
        <w:rPr>
          <w:rStyle w:val="af4"/>
        </w:rPr>
        <w:t>start_time</w:t>
      </w:r>
      <w:r>
        <w:t xml:space="preserve"> および </w:t>
      </w:r>
      <w:r>
        <w:rPr>
          <w:rStyle w:val="af4"/>
        </w:rPr>
        <w:t>end_time</w:t>
      </w:r>
      <w:r>
        <w:t xml:space="preserve"> フィールド値が両方とも </w:t>
      </w:r>
      <w:r>
        <w:rPr>
          <w:rStyle w:val="af4"/>
        </w:rPr>
        <w:t>null</w:t>
      </w:r>
      <w:r>
        <w:t xml:space="preserve"> の場合、対象ロガーの既存収集許可時間範囲設定を削除します。</w:t>
      </w:r>
    </w:p>
    <w:p>
      <w:pPr>
        <w:pStyle w:val="a7"/>
      </w:pPr>
      <w:r>
        <w:t>出力フィールド</w:t>
      </w:r>
    </w:p>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invalid start_time format</w:t>
            </w:r>
          </w:p>
        </w:tc>
        <w:tc>
          <w:p>
            <w:pPr>
              <w:spacing w:before="0" w:after="0"/>
            </w:pPr>
            <w:r>
              <w:t xml:space="preserve">入力レコードの </w:t>
            </w:r>
            <w:r>
              <w:rPr>
                <w:rStyle w:val="af4"/>
              </w:rPr>
              <w:t>start_time</w:t>
            </w:r>
            <w:r>
              <w:t xml:space="preserve"> フィールド値が有効な </w:t>
            </w:r>
            <w:r>
              <w:rPr>
                <w:rStyle w:val="af4"/>
              </w:rPr>
              <w:t>HH:mm</w:t>
            </w:r>
            <w:r>
              <w:t xml:space="preserve"> 形式でない</w:t>
            </w:r>
          </w:p>
        </w:tc>
      </w:tr>
      <w:tr>
        <w:tc>
          <w:p>
            <w:pPr>
              <w:spacing w:before="0" w:after="0"/>
            </w:pPr>
            <w:r>
              <w:t>invalid end_time format</w:t>
            </w:r>
          </w:p>
        </w:tc>
        <w:tc>
          <w:p>
            <w:pPr>
              <w:spacing w:before="0" w:after="0"/>
            </w:pPr>
            <w:r>
              <w:t xml:space="preserve">入力レコードの </w:t>
            </w:r>
            <w:r>
              <w:rPr>
                <w:rStyle w:val="af4"/>
              </w:rPr>
              <w:t>end_time</w:t>
            </w:r>
            <w:r>
              <w:t xml:space="preserve"> フィールド値が有効な </w:t>
            </w:r>
            <w:r>
              <w:rPr>
                <w:rStyle w:val="af4"/>
              </w:rPr>
              <w:t>HH:mm</w:t>
            </w:r>
            <w:r>
              <w:t xml:space="preserve"> 形式でない</w:t>
            </w:r>
          </w:p>
        </w:tc>
      </w:tr>
      <w:tr>
        <w:tc>
          <w:p>
            <w:pPr>
              <w:spacing w:before="0" w:after="0"/>
            </w:pPr>
            <w:r>
              <w:t>start_time is not null but end_time is null</w:t>
            </w:r>
          </w:p>
        </w:tc>
        <w:tc>
          <w:p>
            <w:pPr>
              <w:spacing w:before="0" w:after="0"/>
            </w:pPr>
            <w:r>
              <w:t xml:space="preserve">入力レコードで </w:t>
            </w:r>
            <w:r>
              <w:rPr>
                <w:rStyle w:val="af4"/>
              </w:rPr>
              <w:t>start_time</w:t>
            </w:r>
            <w:r>
              <w:t xml:space="preserve"> が設定されているが </w:t>
            </w:r>
            <w:r>
              <w:rPr>
                <w:rStyle w:val="af4"/>
              </w:rPr>
              <w:t>end_time</w:t>
            </w:r>
            <w:r>
              <w:t xml:space="preserve"> が未設定</w:t>
            </w:r>
          </w:p>
        </w:tc>
      </w:tr>
      <w:tr>
        <w:tc>
          <w:p>
            <w:pPr>
              <w:spacing w:before="0" w:after="0"/>
            </w:pPr>
            <w:r>
              <w:t>end_time is not null but start_time is null</w:t>
            </w:r>
          </w:p>
        </w:tc>
        <w:tc>
          <w:p>
            <w:pPr>
              <w:spacing w:before="0" w:after="0"/>
            </w:pPr>
            <w:r>
              <w:t xml:space="preserve">入力レコードで </w:t>
            </w:r>
            <w:r>
              <w:rPr>
                <w:rStyle w:val="af4"/>
              </w:rPr>
              <w:t>end_time</w:t>
            </w:r>
            <w:r>
              <w:t xml:space="preserve"> が設定されているが </w:t>
            </w:r>
            <w:r>
              <w:rPr>
                <w:rStyle w:val="af4"/>
              </w:rPr>
              <w:t>start_time</w:t>
            </w:r>
            <w:r>
              <w:t xml:space="preserve"> が未設定</w:t>
            </w:r>
          </w:p>
        </w:tc>
      </w:tr>
      <w:tr>
        <w:tc>
          <w:p>
            <w:pPr>
              <w:spacing w:before="0" w:after="0"/>
            </w:pPr>
            <w:r>
              <w:t xml:space="preserve">logger not found: </w:t>
            </w:r>
            <w:r>
              <w:t>name</w:t>
            </w:r>
            <w:r>
              <w:t/>
            </w:r>
          </w:p>
        </w:tc>
        <w:tc>
          <w:p>
            <w:pPr>
              <w:spacing w:before="0" w:after="0"/>
            </w:pPr>
            <w:r>
              <w:t>指定された名前のロガーが見つからない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接続されているすべてのセントリーで、指定した名前のロガーに対し、夜10時から翌朝6時までのみ収集するように設定します。</w:t>
      </w:r>
    </w:p>
    <w:p>
      <w:pPr>
        <w:pStyle w:val="ae"/>
      </w:pPr>
      <w:r>
        <w:t>sentry</w:t>
        <w:cr/>
      </w:r>
      <w:r>
        <w:t>| sentry-loggers</w:t>
        <w:cr/>
      </w:r>
      <w:r>
        <w:t>| search name == "weblog"</w:t>
        <w:cr/>
      </w:r>
      <w:r>
        <w:t>| eval start_time="22:00", end_time="06:00"</w:t>
        <w:cr/>
      </w:r>
      <w:r>
        <w:t>| sentry-logger-set-time-range</w:t>
      </w:r>
    </w:p>
    <w:p>
      <w:pPr>
        <w:pStyle w:val="3"/>
      </w:pPr>
      <w:r>
        <w:t>sentry-logger-start</w:t>
      </w:r>
    </w:p>
    <w:p>
      <w:r>
        <w:t>セントリー内の特定のロガーが一定のインターバルごとに収集を実行できるように有効化します。</w:t>
      </w:r>
    </w:p>
    <w:p>
      <w:pPr>
        <w:pStyle w:val="4"/>
      </w:pPr>
      <w:r>
        <w:t>構文</w:t>
      </w:r>
    </w:p>
    <w:p>
      <w:pPr>
        <w:pStyle w:val="ab"/>
      </w:pPr>
      <w:r>
        <w:t>sentry-logger-start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）、収集インターバル（</w:t>
      </w:r>
      <w:r>
        <w:rPr>
          <w:rStyle w:val="af4"/>
        </w:rPr>
        <w:t>interval</w:t>
      </w:r>
      <w:r>
        <w:t>）を入力レコードとして受け取り、セントリー内の特定のロガーが指定したインターバルごとに収集を実行できるよう、セントリーに対して非同期RPCメッセージを送信します。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interval</w:t>
      </w:r>
      <w:r>
        <w:t xml:space="preserve"> 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r>
        <w:tc>
          <w:p>
            <w:pPr>
              <w:spacing w:before="0" w:after="0"/>
            </w:pPr>
            <w:r>
              <w:t>interval</w:t>
            </w:r>
          </w:p>
        </w:tc>
        <w:tc>
          <w:p>
            <w:pPr>
              <w:spacing w:before="0" w:after="0"/>
            </w:pPr>
            <w:r>
              <w:t>32ビット整数</w:t>
            </w:r>
          </w:p>
        </w:tc>
        <w:tc>
          <w:p>
            <w:pPr>
              <w:spacing w:before="0" w:after="0"/>
            </w:pPr>
            <w:r>
              <w:t>ミリ秒単位の収集インターバル</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interval should be not null</w:t>
            </w:r>
          </w:p>
        </w:tc>
        <w:tc>
          <w:p>
            <w:pPr>
              <w:spacing w:before="0" w:after="0"/>
            </w:pPr>
            <w:r>
              <w:t xml:space="preserve">入力レコードの </w:t>
            </w:r>
            <w:r>
              <w:rPr>
                <w:rStyle w:val="af4"/>
              </w:rPr>
              <w:t>interval</w:t>
            </w:r>
            <w:r>
              <w:t xml:space="preserve"> フィールド値がnull</w:t>
            </w:r>
          </w:p>
        </w:tc>
      </w:tr>
      <w:tr>
        <w:tc>
          <w:p>
            <w:pPr>
              <w:spacing w:before="0" w:after="0"/>
            </w:pPr>
            <w:r>
              <w:t>interval should be integer</w:t>
            </w:r>
          </w:p>
        </w:tc>
        <w:tc>
          <w:p>
            <w:pPr>
              <w:spacing w:before="0" w:after="0"/>
            </w:pPr>
            <w:r>
              <w:t xml:space="preserve">入力レコードの </w:t>
            </w:r>
            <w:r>
              <w:rPr>
                <w:rStyle w:val="af4"/>
              </w:rPr>
              <w:t>interval</w:t>
            </w:r>
            <w:r>
              <w:t xml:space="preserve"> フィールド値が整数でない</w:t>
            </w:r>
          </w:p>
        </w:tc>
      </w:tr>
      <w:tr>
        <w:tc>
          <w:p>
            <w:pPr>
              <w:spacing w:before="0" w:after="0"/>
            </w:pPr>
            <w:r>
              <w:t>logger is already running</w:t>
            </w:r>
          </w:p>
        </w:tc>
        <w:tc>
          <w:p>
            <w:pPr>
              <w:spacing w:before="0" w:after="0"/>
            </w:pPr>
            <w:r>
              <w:t>指定されたロガーはすでに実行中</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すべてのセントリーのロガーが5秒ごとに収集を実行するように有効化します。</w:t>
      </w:r>
    </w:p>
    <w:p>
      <w:pPr>
        <w:pStyle w:val="ae"/>
      </w:pPr>
      <w:r>
        <w:t>sentry</w:t>
        <w:cr/>
      </w:r>
      <w:r>
        <w:t>| sentry-loggers</w:t>
        <w:cr/>
      </w:r>
      <w:r>
        <w:t>| eval interval = 5000</w:t>
        <w:cr/>
      </w:r>
      <w:r>
        <w:t>| fields guid, name, interval</w:t>
        <w:cr/>
      </w:r>
      <w:r>
        <w:t>| sentry-logger-start</w:t>
      </w:r>
    </w:p>
    <w:p>
      <w:pPr>
        <w:pStyle w:val="3"/>
      </w:pPr>
      <w:r>
        <w:t>sentry-logger-stop</w:t>
      </w:r>
    </w:p>
    <w:p>
      <w:r>
        <w:t>セントリー内の特定のロガーを無効化します。</w:t>
      </w:r>
    </w:p>
    <w:p>
      <w:pPr>
        <w:pStyle w:val="4"/>
      </w:pPr>
      <w:r>
        <w:t>構文</w:t>
      </w:r>
    </w:p>
    <w:p>
      <w:pPr>
        <w:pStyle w:val="ab"/>
      </w:pPr>
      <w:r>
        <w:t>sentry-logger-stop [timeout=INT]</w:t>
      </w:r>
    </w:p>
    <w:p>
      <w:pPr>
        <w:pStyle w:val="a7"/>
      </w:pPr>
      <w:r>
        <w:t>オプションパラメータ</w:t>
      </w:r>
    </w:p>
    <w:p>
      <w:r>
        <w:rPr>
          <w:rStyle w:val="af4"/>
          <w:b w:val="on"/>
        </w:rPr>
        <w:t>timeout=INT</w:t>
      </w:r>
    </w:p>
    <w:p>
      <w:pPr>
        <w:ind w:left="400"/>
      </w:pPr>
      <w:r>
        <w:t>RPCタイムアウト（秒単位、デフォルト: 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）を入力レコードとして受け取り、指定されたセントリー内の特定ロガーを無効化するために、セントリーへ非同期RPCメッセージを送信します。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機します。この際、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すべてのセントリーのロガーを無効化します。</w:t>
      </w:r>
    </w:p>
    <w:p>
      <w:pPr>
        <w:pStyle w:val="ae"/>
      </w:pPr>
      <w:r>
        <w:t>sentry | sentry-loggers | fields guid, name | sentry-logger-stop</w:t>
      </w:r>
    </w:p>
    <w:p>
      <w:pPr>
        <w:pStyle w:val="3"/>
      </w:pPr>
      <w:r>
        <w:t>sentry-loggers</w:t>
      </w:r>
    </w:p>
    <w:p>
      <w:r>
        <w:t>セントリーのロガー一覧を参照します。</w:t>
      </w:r>
    </w:p>
    <w:p>
      <w:pPr>
        <w:pStyle w:val="4"/>
      </w:pPr>
      <w:r>
        <w:t>構文</w:t>
      </w:r>
    </w:p>
    <w:p>
      <w:pPr>
        <w:pStyle w:val="ab"/>
      </w:pPr>
      <w:r>
        <w:t>sentry-loggers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）を入力レコードとして受け取り、該当セントリーのロガー一覧を要求する非同期RPCメッセージをセントリーに送信します。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ロガー識別子</w:t>
            </w:r>
          </w:p>
        </w:tc>
      </w:tr>
      <w:tr>
        <w:tc>
          <w:p>
            <w:pPr>
              <w:spacing w:before="0" w:after="0"/>
            </w:pPr>
            <w:r>
              <w:t>description</w:t>
            </w:r>
          </w:p>
        </w:tc>
        <w:tc>
          <w:p>
            <w:pPr>
              <w:spacing w:before="0" w:after="0"/>
            </w:pPr>
            <w:r>
              <w:t>文字列</w:t>
            </w:r>
          </w:p>
        </w:tc>
        <w:tc>
          <w:p>
            <w:pPr>
              <w:spacing w:before="0" w:after="0"/>
            </w:pPr>
            <w:r>
              <w:t>ロガー説明</w:t>
            </w:r>
          </w:p>
        </w:tc>
      </w:tr>
      <w:tr>
        <w:tc>
          <w:p>
            <w:pPr>
              <w:spacing w:before="0" w:after="0"/>
            </w:pPr>
            <w:r>
              <w:t>factory_name</w:t>
            </w:r>
          </w:p>
        </w:tc>
        <w:tc>
          <w:p>
            <w:pPr>
              <w:spacing w:before="0" w:after="0"/>
            </w:pPr>
            <w:r>
              <w:t>文字列</w:t>
            </w:r>
          </w:p>
        </w:tc>
        <w:tc>
          <w:p>
            <w:pPr>
              <w:spacing w:before="0" w:after="0"/>
            </w:pPr>
            <w:r>
              <w:t>ロガータイプ識別子（例：</w:t>
            </w:r>
            <w:r>
              <w:rPr>
                <w:rStyle w:val="af4"/>
              </w:rPr>
              <w:t>syslog</w:t>
            </w:r>
            <w:r>
              <w:t xml:space="preserve">, </w:t>
            </w:r>
            <w:r>
              <w:rPr>
                <w:rStyle w:val="af4"/>
              </w:rPr>
              <w:t>wtmp</w:t>
            </w:r>
            <w:r>
              <w:t>）</w:t>
            </w:r>
          </w:p>
        </w:tc>
      </w:tr>
      <w:tr>
        <w:tc>
          <w:p>
            <w:pPr>
              <w:spacing w:before="0" w:after="0"/>
            </w:pPr>
            <w:r>
              <w:t>status</w:t>
            </w:r>
          </w:p>
        </w:tc>
        <w:tc>
          <w:p>
            <w:pPr>
              <w:spacing w:before="0" w:after="0"/>
            </w:pPr>
            <w:r>
              <w:t>文字列</w:t>
            </w:r>
          </w:p>
        </w:tc>
        <w:tc>
          <w:p>
            <w:pPr>
              <w:spacing w:before="0" w:after="0"/>
            </w:pPr>
            <w:r>
              <w:t>ロガーステータス（例：</w:t>
            </w:r>
            <w:r>
              <w:rPr>
                <w:rStyle w:val="af4"/>
              </w:rPr>
              <w:t>running</w:t>
            </w:r>
            <w:r>
              <w:t xml:space="preserve">, </w:t>
            </w:r>
            <w:r>
              <w:rPr>
                <w:rStyle w:val="af4"/>
              </w:rPr>
              <w:t>stopped</w:t>
            </w:r>
            <w:r>
              <w:t>）</w:t>
            </w:r>
          </w:p>
        </w:tc>
      </w:tr>
      <w:tr>
        <w:tc>
          <w:p>
            <w:pPr>
              <w:spacing w:before="0" w:after="0"/>
            </w:pPr>
            <w:r>
              <w:t>interval</w:t>
            </w:r>
          </w:p>
        </w:tc>
        <w:tc>
          <w:p>
            <w:pPr>
              <w:spacing w:before="0" w:after="0"/>
            </w:pPr>
            <w:r>
              <w:t>32ビット整数</w:t>
            </w:r>
          </w:p>
        </w:tc>
        <w:tc>
          <w:p>
            <w:pPr>
              <w:spacing w:before="0" w:after="0"/>
            </w:pPr>
            <w:r>
              <w:t>収集インターバル（単位：ミリ秒）</w:t>
            </w:r>
          </w:p>
        </w:tc>
      </w:tr>
      <w:tr>
        <w:tc>
          <w:p>
            <w:pPr>
              <w:spacing w:before="0" w:after="0"/>
            </w:pPr>
            <w:r>
              <w:t>cron_schedule</w:t>
            </w:r>
          </w:p>
        </w:tc>
        <w:tc>
          <w:p>
            <w:pPr>
              <w:spacing w:before="0" w:after="0"/>
            </w:pPr>
            <w:r>
              <w:t>文字列</w:t>
            </w:r>
          </w:p>
        </w:tc>
        <w:tc>
          <w:p>
            <w:pPr>
              <w:spacing w:before="0" w:after="0"/>
            </w:pPr>
            <w:r>
              <w:t>cron形式の収集スケジュール</w:t>
            </w:r>
          </w:p>
        </w:tc>
      </w:tr>
      <w:tr>
        <w:tc>
          <w:p>
            <w:pPr>
              <w:spacing w:before="0" w:after="0"/>
            </w:pPr>
            <w:r>
              <w:t>transformer</w:t>
            </w:r>
          </w:p>
        </w:tc>
        <w:tc>
          <w:p>
            <w:pPr>
              <w:spacing w:before="0" w:after="0"/>
            </w:pPr>
            <w:r>
              <w:t>文字列</w:t>
            </w:r>
          </w:p>
        </w:tc>
        <w:tc>
          <w:p>
            <w:pPr>
              <w:spacing w:before="0" w:after="0"/>
            </w:pPr>
            <w:r>
              <w:t>トランスフォーマー識別子</w:t>
            </w:r>
          </w:p>
        </w:tc>
      </w:tr>
      <w:tr>
        <w:tc>
          <w:p>
            <w:pPr>
              <w:spacing w:before="0" w:after="0"/>
            </w:pPr>
            <w:r>
              <w:t>stop_reason</w:t>
            </w:r>
          </w:p>
        </w:tc>
        <w:tc>
          <w:p>
            <w:pPr>
              <w:spacing w:before="0" w:after="0"/>
            </w:pPr>
            <w:r>
              <w:t>文字列</w:t>
            </w:r>
          </w:p>
        </w:tc>
        <w:tc>
          <w:p>
            <w:pPr>
              <w:spacing w:before="0" w:after="0"/>
            </w:pPr>
            <w:r>
              <w:t>ロガー停止理由</w:t>
            </w:r>
          </w:p>
        </w:tc>
      </w:tr>
      <w:tr>
        <w:tc>
          <w:p>
            <w:pPr>
              <w:spacing w:before="0" w:after="0"/>
            </w:pPr>
            <w:r>
              <w:t>log_count</w:t>
            </w:r>
          </w:p>
        </w:tc>
        <w:tc>
          <w:p>
            <w:pPr>
              <w:spacing w:before="0" w:after="0"/>
            </w:pPr>
            <w:r>
              <w:t>64ビット整数</w:t>
            </w:r>
          </w:p>
        </w:tc>
        <w:tc>
          <w:p>
            <w:pPr>
              <w:spacing w:before="0" w:after="0"/>
            </w:pPr>
            <w:r>
              <w:t>収集件数（破棄前の全件数）</w:t>
            </w:r>
          </w:p>
        </w:tc>
      </w:tr>
      <w:tr>
        <w:tc>
          <w:p>
            <w:pPr>
              <w:spacing w:before="0" w:after="0"/>
            </w:pPr>
            <w:r>
              <w:t>drop_count</w:t>
            </w:r>
          </w:p>
        </w:tc>
        <w:tc>
          <w:p>
            <w:pPr>
              <w:spacing w:before="0" w:after="0"/>
            </w:pPr>
            <w:r>
              <w:t>64ビット整数</w:t>
            </w:r>
          </w:p>
        </w:tc>
        <w:tc>
          <w:p>
            <w:pPr>
              <w:spacing w:before="0" w:after="0"/>
            </w:pPr>
            <w:r>
              <w:t>破棄件数</w:t>
            </w:r>
          </w:p>
        </w:tc>
      </w:tr>
      <w:tr>
        <w:tc>
          <w:p>
            <w:pPr>
              <w:spacing w:before="0" w:after="0"/>
            </w:pPr>
            <w:r>
              <w:t>log_volume</w:t>
            </w:r>
          </w:p>
        </w:tc>
        <w:tc>
          <w:p>
            <w:pPr>
              <w:spacing w:before="0" w:after="0"/>
            </w:pPr>
            <w:r>
              <w:t>64ビット整数</w:t>
            </w:r>
          </w:p>
        </w:tc>
        <w:tc>
          <w:p>
            <w:pPr>
              <w:spacing w:before="0" w:after="0"/>
            </w:pPr>
            <w:r>
              <w:t>収集容量（破棄前の全容量、単位：バイト）</w:t>
            </w:r>
          </w:p>
        </w:tc>
      </w:tr>
      <w:tr>
        <w:tc>
          <w:p>
            <w:pPr>
              <w:spacing w:before="0" w:after="0"/>
            </w:pPr>
            <w:r>
              <w:t>drop_volume</w:t>
            </w:r>
          </w:p>
        </w:tc>
        <w:tc>
          <w:p>
            <w:pPr>
              <w:spacing w:before="0" w:after="0"/>
            </w:pPr>
            <w:r>
              <w:t>64ビット整数</w:t>
            </w:r>
          </w:p>
        </w:tc>
        <w:tc>
          <w:p>
            <w:pPr>
              <w:spacing w:before="0" w:after="0"/>
            </w:pPr>
            <w:r>
              <w:t>破棄容量（単位：バイト）</w:t>
            </w:r>
          </w:p>
        </w:tc>
      </w:tr>
      <w:tr>
        <w:tc>
          <w:p>
            <w:pPr>
              <w:spacing w:before="0" w:after="0"/>
            </w:pPr>
            <w:r>
              <w:t>last_start_at</w:t>
            </w:r>
          </w:p>
        </w:tc>
        <w:tc>
          <w:p>
            <w:pPr>
              <w:spacing w:before="0" w:after="0"/>
            </w:pPr>
            <w:r>
              <w:t>日付</w:t>
            </w:r>
          </w:p>
        </w:tc>
        <w:tc>
          <w:p>
            <w:pPr>
              <w:spacing w:before="0" w:after="0"/>
            </w:pPr>
            <w:r>
              <w:t>ロガーが直近で有効化された時刻</w:t>
            </w:r>
          </w:p>
        </w:tc>
      </w:tr>
      <w:tr>
        <w:tc>
          <w:p>
            <w:pPr>
              <w:spacing w:before="0" w:after="0"/>
            </w:pPr>
            <w:r>
              <w:t>last_run_at</w:t>
            </w:r>
          </w:p>
        </w:tc>
        <w:tc>
          <w:p>
            <w:pPr>
              <w:spacing w:before="0" w:after="0"/>
            </w:pPr>
            <w:r>
              <w:t>日付</w:t>
            </w:r>
          </w:p>
        </w:tc>
        <w:tc>
          <w:p>
            <w:pPr>
              <w:spacing w:before="0" w:after="0"/>
            </w:pPr>
            <w:r>
              <w:t>直近の収集実行時刻</w:t>
            </w:r>
          </w:p>
        </w:tc>
      </w:tr>
      <w:tr>
        <w:tc>
          <w:p>
            <w:pPr>
              <w:spacing w:before="0" w:after="0"/>
            </w:pPr>
            <w:r>
              <w:t>last_log_at</w:t>
            </w:r>
          </w:p>
        </w:tc>
        <w:tc>
          <w:p>
            <w:pPr>
              <w:spacing w:before="0" w:after="0"/>
            </w:pPr>
            <w:r>
              <w:t>日付</w:t>
            </w:r>
          </w:p>
        </w:tc>
        <w:tc>
          <w:p>
            <w:pPr>
              <w:spacing w:before="0" w:after="0"/>
            </w:pPr>
            <w:r>
              <w:t>最後に収集されたログの</w:t>
            </w:r>
            <w:r>
              <w:rPr>
                <w:rStyle w:val="af4"/>
              </w:rPr>
              <w:t>_time</w:t>
            </w:r>
            <w:r>
              <w:t>フィールド値</w:t>
            </w:r>
          </w:p>
        </w:tc>
      </w:tr>
      <w:tr>
        <w:tc>
          <w:p>
            <w:pPr>
              <w:spacing w:before="0" w:after="0"/>
            </w:pPr>
            <w:r>
              <w:t>last_write_at</w:t>
            </w:r>
          </w:p>
        </w:tc>
        <w:tc>
          <w:p>
            <w:pPr>
              <w:spacing w:before="0" w:after="0"/>
            </w:pPr>
            <w:r>
              <w:t>日付</w:t>
            </w:r>
          </w:p>
        </w:tc>
        <w:tc>
          <w:p>
            <w:pPr>
              <w:spacing w:before="0" w:after="0"/>
            </w:pPr>
            <w:r>
              <w:t>ログが出力された直近のシステム時刻（収集アイドル検知用）</w:t>
            </w:r>
          </w:p>
        </w:tc>
      </w:tr>
      <w:tr>
        <w:tc>
          <w:p>
            <w:pPr>
              <w:spacing w:before="0" w:after="0"/>
            </w:pPr>
            <w:r>
              <w:t>start_time</w:t>
            </w:r>
          </w:p>
        </w:tc>
        <w:tc>
          <w:p>
            <w:pPr>
              <w:spacing w:before="0" w:after="0"/>
            </w:pPr>
            <w:r>
              <w:t>文字列</w:t>
            </w:r>
          </w:p>
        </w:tc>
        <w:tc>
          <w:p>
            <w:pPr>
              <w:spacing w:before="0" w:after="0"/>
            </w:pPr>
            <w:r>
              <w:t>収集開始時刻（形式：</w:t>
            </w:r>
            <w:r>
              <w:rPr>
                <w:rStyle w:val="af4"/>
              </w:rPr>
              <w:t>HH:mm</w:t>
            </w:r>
            <w:r>
              <w:t>）</w:t>
            </w:r>
          </w:p>
        </w:tc>
      </w:tr>
      <w:tr>
        <w:tc>
          <w:p>
            <w:pPr>
              <w:spacing w:before="0" w:after="0"/>
            </w:pPr>
            <w:r>
              <w:t>end_time</w:t>
            </w:r>
          </w:p>
        </w:tc>
        <w:tc>
          <w:p>
            <w:pPr>
              <w:spacing w:before="0" w:after="0"/>
            </w:pPr>
            <w:r>
              <w:t>文字列</w:t>
            </w:r>
          </w:p>
        </w:tc>
        <w:tc>
          <w:p>
            <w:pPr>
              <w:spacing w:before="0" w:after="0"/>
            </w:pPr>
            <w:r>
              <w:t>収集終了時刻（形式：</w:t>
            </w:r>
            <w:r>
              <w:rPr>
                <w:rStyle w:val="af4"/>
              </w:rPr>
              <w:t>HH:mm</w:t>
            </w:r>
            <w:r>
              <w:t>）</w:t>
            </w:r>
          </w:p>
        </w:tc>
      </w:tr>
      <w:tr>
        <w:tc>
          <w:p>
            <w:pPr>
              <w:spacing w:before="0" w:after="0"/>
            </w:pPr>
            <w:r>
              <w:t>failure</w:t>
            </w:r>
          </w:p>
        </w:tc>
        <w:tc>
          <w:p>
            <w:pPr>
              <w:spacing w:before="0" w:after="0"/>
            </w:pPr>
            <w:r>
              <w:t>文字列</w:t>
            </w:r>
          </w:p>
        </w:tc>
        <w:tc>
          <w:p>
            <w:pPr>
              <w:spacing w:before="0" w:after="0"/>
            </w:pPr>
            <w:r>
              <w:t>収集中に記録されたロガー停止理由</w:t>
            </w:r>
          </w:p>
        </w:tc>
      </w:tr>
    </w:tbl>
    <w:p>
      <w:r>
        <w:rPr>
          <w:rStyle w:val="af4"/>
        </w:rPr>
        <w:t>failure</w:t>
      </w:r>
      <w:r>
        <w:t xml:space="preserve"> フィールドのロガー停止理由は、以下のように分類されます：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ロガー停止理由</w:t>
            </w:r>
          </w:p>
        </w:tc>
        <w:tc>
          <w:tcPr>
            <w:shd w:fill="eeeeee"/>
          </w:tcPr>
          <w:p>
            <w:pPr>
              <w:spacing w:before="0" w:after="0"/>
            </w:pPr>
            <w:r>
              <w:rPr>
                <w:rFonts w:ascii="맑은 고딕" w:hAnsi="맑은 고딕" w:cs="맑은 고딕" w:eastAsia="맑은 고딕"/>
              </w:rPr>
              <w:t>意味</w:t>
            </w:r>
          </w:p>
        </w:tc>
      </w:tr>
      <w:tr>
        <w:tc>
          <w:p>
            <w:pPr>
              <w:spacing w:before="0" w:after="0"/>
            </w:pPr>
            <w:r>
              <w:t>USER_REQUEST</w:t>
            </w:r>
          </w:p>
        </w:tc>
        <w:tc>
          <w:p>
            <w:pPr>
              <w:spacing w:before="0" w:after="0"/>
            </w:pPr>
            <w:r>
              <w:t>ユーザーの無効化要求により停止</w:t>
            </w:r>
          </w:p>
        </w:tc>
      </w:tr>
      <w:tr>
        <w:tc>
          <w:p>
            <w:pPr>
              <w:spacing w:before="0" w:after="0"/>
            </w:pPr>
            <w:r>
              <w:t>SYSTEM_REQUEST</w:t>
            </w:r>
          </w:p>
        </w:tc>
        <w:tc>
          <w:p>
            <w:pPr>
              <w:spacing w:before="0" w:after="0"/>
            </w:pPr>
            <w:r>
              <w:t>冗長化動作などシステム要求により停止</w:t>
            </w:r>
          </w:p>
        </w:tc>
      </w:tr>
      <w:tr>
        <w:tc>
          <w:p>
            <w:pPr>
              <w:spacing w:before="0" w:after="0"/>
            </w:pPr>
            <w:r>
              <w:t>LOW_DISK</w:t>
            </w:r>
          </w:p>
        </w:tc>
        <w:tc>
          <w:p>
            <w:pPr>
              <w:spacing w:before="0" w:after="0"/>
            </w:pPr>
            <w:r>
              <w:t>ディスク容量不足により停止</w:t>
            </w:r>
          </w:p>
        </w:tc>
      </w:tr>
      <w:tr>
        <w:tc>
          <w:p>
            <w:pPr>
              <w:spacing w:before="0" w:after="0"/>
            </w:pPr>
            <w:r>
              <w:t>TRANSFORMER_DEPENDENCY</w:t>
            </w:r>
          </w:p>
        </w:tc>
        <w:tc>
          <w:p>
            <w:pPr>
              <w:spacing w:before="0" w:after="0"/>
            </w:pPr>
            <w:r>
              <w:t>依存するトランスフォーマーが起動していない</w:t>
            </w:r>
          </w:p>
        </w:tc>
      </w:tr>
      <w:tr>
        <w:tc>
          <w:p>
            <w:pPr>
              <w:spacing w:before="0" w:after="0"/>
            </w:pPr>
            <w:r>
              <w:t>FACTORY_DEPENDENCY</w:t>
            </w:r>
          </w:p>
        </w:tc>
        <w:tc>
          <w:p>
            <w:pPr>
              <w:spacing w:before="0" w:after="0"/>
            </w:pPr>
            <w:r>
              <w:t>定義されたロガーファクトリーが起動していない（バンドル未起動時など）</w:t>
            </w:r>
          </w:p>
        </w:tc>
      </w:tr>
      <w:tr>
        <w:tc>
          <w:p>
            <w:pPr>
              <w:spacing w:before="0" w:after="0"/>
            </w:pPr>
            <w:r>
              <w:t>STOP_EXCEPTION</w:t>
            </w:r>
          </w:p>
        </w:tc>
        <w:tc>
          <w:p>
            <w:pPr>
              <w:spacing w:before="0" w:after="0"/>
            </w:pPr>
            <w:r>
              <w:t>保存先テーブルが存在しない、またはストレージがリードオンリーモードの場合</w:t>
            </w:r>
          </w:p>
        </w:tc>
      </w:tr>
      <w:tr>
        <w:tc>
          <w:p>
            <w:pPr>
              <w:spacing w:before="0" w:after="0"/>
            </w:pPr>
            <w:r>
              <w:t>LOGGER_EXCEPTION</w:t>
            </w:r>
          </w:p>
        </w:tc>
        <w:tc>
          <w:p>
            <w:pPr>
              <w:spacing w:before="0" w:after="0"/>
            </w:pPr>
            <w:r>
              <w:t>収集中に予期しない例外が発生</w:t>
            </w:r>
          </w:p>
        </w:tc>
      </w:tr>
      <w:tr>
        <w:tc>
          <w:p>
            <w:pPr>
              <w:spacing w:before="0" w:after="0"/>
            </w:pPr>
            <w:r>
              <w:t>LOGGER_DEPENDENCY</w:t>
            </w:r>
          </w:p>
        </w:tc>
        <w:tc>
          <w:p>
            <w:pPr>
              <w:spacing w:before="0" w:after="0"/>
            </w:pPr>
            <w:r>
              <w:t>依存する他のロガーが起動していない</w:t>
            </w:r>
          </w:p>
        </w:tc>
      </w:tr>
    </w:tbl>
    <w:p>
      <w:r>
        <w:t xml:space="preserve">本コマンドでエラーが発生した場合、元のレコードのフィールドに </w:t>
      </w:r>
      <w:r>
        <w:rPr>
          <w:rStyle w:val="af4"/>
        </w:rPr>
        <w:t>_error</w:t>
      </w:r>
      <w:r>
        <w:t xml:space="preserve"> フィールドが追加されて出力されます。発生しうるエラーは以下の通りです：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すべてのセントリーの現在のロガー一覧を参照</w:t>
      </w:r>
    </w:p>
    <w:p>
      <w:pPr>
        <w:pStyle w:val="ae"/>
      </w:pPr>
      <w:r>
        <w:t>sentry | fields guid | sentry-loggers</w:t>
      </w:r>
    </w:p>
    <w:p>
      <w:pPr>
        <w:pStyle w:val="3"/>
      </w:pPr>
      <w:r>
        <w:t>sentry-netstat</w:t>
      </w:r>
    </w:p>
    <w:p>
      <w:r>
        <w:t>セントリーのネットワーク通信状況情報を照会します。</w:t>
      </w:r>
    </w:p>
    <w:p>
      <w:pPr>
        <w:pStyle w:val="4"/>
      </w:pPr>
      <w:r>
        <w:t>構文</w:t>
      </w:r>
    </w:p>
    <w:p>
      <w:pPr>
        <w:pStyle w:val="ab"/>
      </w:pPr>
      <w:r>
        <w:t>sentry-netstat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）を入力レコードとして受け取り、ネットワーク通信状況情報を照会するためにセントリーへ非同期RPCメッセージを送信します。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32ビット整数</w:t>
            </w:r>
          </w:p>
        </w:tc>
        <w:tc>
          <w:p>
            <w:pPr>
              <w:spacing w:before="0" w:after="0"/>
            </w:pPr>
            <w:r>
              <w:t>プロセスID</w:t>
            </w:r>
          </w:p>
        </w:tc>
      </w:tr>
      <w:tr>
        <w:tc>
          <w:p>
            <w:pPr>
              <w:spacing w:before="0" w:after="0"/>
            </w:pPr>
            <w:r>
              <w:t>protocol</w:t>
            </w:r>
          </w:p>
        </w:tc>
        <w:tc>
          <w:p>
            <w:pPr>
              <w:spacing w:before="0" w:after="0"/>
            </w:pPr>
            <w:r>
              <w:t>文字列</w:t>
            </w:r>
          </w:p>
        </w:tc>
        <w:tc>
          <w:p>
            <w:pPr>
              <w:spacing w:before="0" w:after="0"/>
            </w:pPr>
            <w:r>
              <w:t>プロトコル（</w:t>
            </w:r>
            <w:r>
              <w:rPr>
                <w:rStyle w:val="af4"/>
              </w:rPr>
              <w:t>tcp</w:t>
            </w:r>
            <w:r>
              <w:t xml:space="preserve">, </w:t>
            </w:r>
            <w:r>
              <w:rPr>
                <w:rStyle w:val="af4"/>
              </w:rPr>
              <w:t>tcp6</w:t>
            </w:r>
            <w:r>
              <w:t xml:space="preserve">, </w:t>
            </w:r>
            <w:r>
              <w:rPr>
                <w:rStyle w:val="af4"/>
              </w:rPr>
              <w:t>udp</w:t>
            </w:r>
            <w:r>
              <w:t xml:space="preserve">, </w:t>
            </w:r>
            <w:r>
              <w:rPr>
                <w:rStyle w:val="af4"/>
              </w:rPr>
              <w:t>udp6</w:t>
            </w:r>
            <w:r>
              <w:t>）</w:t>
            </w:r>
          </w:p>
        </w:tc>
      </w:tr>
      <w:tr>
        <w:tc>
          <w:p>
            <w:pPr>
              <w:spacing w:before="0" w:after="0"/>
            </w:pPr>
            <w:r>
              <w:t>local_ip</w:t>
            </w:r>
          </w:p>
        </w:tc>
        <w:tc>
          <w:p>
            <w:pPr>
              <w:spacing w:before="0" w:after="0"/>
            </w:pPr>
            <w:r>
              <w:t>IPアドレス</w:t>
            </w:r>
          </w:p>
        </w:tc>
        <w:tc>
          <w:p>
            <w:pPr>
              <w:spacing w:before="0" w:after="0"/>
            </w:pPr>
            <w:r>
              <w:t>ローカルIPアドレス</w:t>
            </w:r>
          </w:p>
        </w:tc>
      </w:tr>
      <w:tr>
        <w:tc>
          <w:p>
            <w:pPr>
              <w:spacing w:before="0" w:after="0"/>
            </w:pPr>
            <w:r>
              <w:t>local_port</w:t>
            </w:r>
          </w:p>
        </w:tc>
        <w:tc>
          <w:p>
            <w:pPr>
              <w:spacing w:before="0" w:after="0"/>
            </w:pPr>
            <w:r>
              <w:t>32ビット整数</w:t>
            </w:r>
          </w:p>
        </w:tc>
        <w:tc>
          <w:p>
            <w:pPr>
              <w:spacing w:before="0" w:after="0"/>
            </w:pPr>
            <w:r>
              <w:t>ローカルポート</w:t>
            </w:r>
          </w:p>
        </w:tc>
      </w:tr>
      <w:tr>
        <w:tc>
          <w:p>
            <w:pPr>
              <w:spacing w:before="0" w:after="0"/>
            </w:pPr>
            <w:r>
              <w:t>remote_ip</w:t>
            </w:r>
          </w:p>
        </w:tc>
        <w:tc>
          <w:p>
            <w:pPr>
              <w:spacing w:before="0" w:after="0"/>
            </w:pPr>
            <w:r>
              <w:t>IPアドレス</w:t>
            </w:r>
          </w:p>
        </w:tc>
        <w:tc>
          <w:p>
            <w:pPr>
              <w:spacing w:before="0" w:after="0"/>
            </w:pPr>
            <w:r>
              <w:t>リモートIPアドレス</w:t>
            </w:r>
          </w:p>
        </w:tc>
      </w:tr>
      <w:tr>
        <w:tc>
          <w:p>
            <w:pPr>
              <w:spacing w:before="0" w:after="0"/>
            </w:pPr>
            <w:r>
              <w:t>remote_port</w:t>
            </w:r>
          </w:p>
        </w:tc>
        <w:tc>
          <w:p>
            <w:pPr>
              <w:spacing w:before="0" w:after="0"/>
            </w:pPr>
            <w:r>
              <w:t>32ビット整数</w:t>
            </w:r>
          </w:p>
        </w:tc>
        <w:tc>
          <w:p>
            <w:pPr>
              <w:spacing w:before="0" w:after="0"/>
            </w:pPr>
            <w:r>
              <w:t>リモートポート</w:t>
            </w:r>
          </w:p>
        </w:tc>
      </w:tr>
      <w:tr>
        <w:tc>
          <w:p>
            <w:pPr>
              <w:spacing w:before="0" w:after="0"/>
            </w:pPr>
            <w:r>
              <w:t>state</w:t>
            </w:r>
          </w:p>
        </w:tc>
        <w:tc>
          <w:p>
            <w:pPr>
              <w:spacing w:before="0" w:after="0"/>
            </w:pPr>
            <w:r>
              <w:t>文字列</w:t>
            </w:r>
          </w:p>
        </w:tc>
        <w:tc>
          <w:p>
            <w:pPr>
              <w:spacing w:before="0" w:after="0"/>
            </w:pPr>
            <w:r>
              <w:t>接続状態（</w:t>
            </w:r>
            <w:r>
              <w:rPr>
                <w:rStyle w:val="af4"/>
              </w:rPr>
              <w:t>LISTEN</w:t>
            </w:r>
            <w:r>
              <w:t xml:space="preserve">, </w:t>
            </w:r>
            <w:r>
              <w:rPr>
                <w:rStyle w:val="af4"/>
              </w:rPr>
              <w:t>ESTABLISHED</w:t>
            </w:r>
            <w:r>
              <w:t xml:space="preserve">, </w:t>
            </w:r>
            <w:r>
              <w:rPr>
                <w:rStyle w:val="af4"/>
              </w:rPr>
              <w:t>TIMEWAIT</w:t>
            </w:r>
            <w:r>
              <w:t>）</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すべてのセントリーの現在のネットワーク接続一覧を照会</w:t>
      </w:r>
    </w:p>
    <w:p>
      <w:pPr>
        <w:pStyle w:val="ae"/>
      </w:pPr>
      <w:r>
        <w:t>sentry | fields guid | sentry-netstat</w:t>
      </w:r>
    </w:p>
    <w:p>
      <w:pPr>
        <w:pStyle w:val="3"/>
      </w:pPr>
      <w:r>
        <w:t>sentry-processes</w:t>
      </w:r>
    </w:p>
    <w:p>
      <w:r>
        <w:t>セントリーのプロセス一覧を照会します。</w:t>
      </w:r>
    </w:p>
    <w:p>
      <w:pPr>
        <w:pStyle w:val="4"/>
      </w:pPr>
      <w:r>
        <w:t>構文</w:t>
      </w:r>
    </w:p>
    <w:p>
      <w:pPr>
        <w:pStyle w:val="ab"/>
      </w:pPr>
      <w:r>
        <w:t>sentry-processes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）を入力レコードとして受け取り、プロセス一覧情報を照会するためにセントリーへ非同期RPCメッセージを送信します。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32ビット整数</w:t>
            </w:r>
          </w:p>
        </w:tc>
        <w:tc>
          <w:p>
            <w:pPr>
              <w:spacing w:before="0" w:after="0"/>
            </w:pPr>
            <w:r>
              <w:t>プロセスID</w:t>
            </w:r>
          </w:p>
        </w:tc>
      </w:tr>
      <w:tr>
        <w:tc>
          <w:p>
            <w:pPr>
              <w:spacing w:before="0" w:after="0"/>
            </w:pPr>
            <w:r>
              <w:t>name</w:t>
            </w:r>
          </w:p>
        </w:tc>
        <w:tc>
          <w:p>
            <w:pPr>
              <w:spacing w:before="0" w:after="0"/>
            </w:pPr>
            <w:r>
              <w:t>文字列</w:t>
            </w:r>
          </w:p>
        </w:tc>
        <w:tc>
          <w:p>
            <w:pPr>
              <w:spacing w:before="0" w:after="0"/>
            </w:pPr>
            <w:r>
              <w:t>プロセス名</w:t>
            </w:r>
          </w:p>
        </w:tc>
      </w:tr>
      <w:tr>
        <w:tc>
          <w:p>
            <w:pPr>
              <w:spacing w:before="0" w:after="0"/>
            </w:pPr>
            <w:r>
              <w:t>cpu_usage</w:t>
            </w:r>
          </w:p>
        </w:tc>
        <w:tc>
          <w:p>
            <w:pPr>
              <w:spacing w:before="0" w:after="0"/>
            </w:pPr>
            <w:r>
              <w:t>32ビット整数</w:t>
            </w:r>
          </w:p>
        </w:tc>
        <w:tc>
          <w:p>
            <w:pPr>
              <w:spacing w:before="0" w:after="0"/>
            </w:pPr>
            <w:r>
              <w:t>CPU使用率（単位: %）</w:t>
            </w:r>
          </w:p>
        </w:tc>
      </w:tr>
      <w:tr>
        <w:tc>
          <w:p>
            <w:pPr>
              <w:spacing w:before="0" w:after="0"/>
            </w:pPr>
            <w:r>
              <w:t>working_set</w:t>
            </w:r>
          </w:p>
        </w:tc>
        <w:tc>
          <w:p>
            <w:pPr>
              <w:spacing w:before="0" w:after="0"/>
            </w:pPr>
            <w:r>
              <w:t>64ビット実数</w:t>
            </w:r>
          </w:p>
        </w:tc>
        <w:tc>
          <w:p>
            <w:pPr>
              <w:spacing w:before="0" w:after="0"/>
            </w:pPr>
            <w:r>
              <w:t>物理メモリ使用量（単位: バイト）</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すべてのセントリーのプロセス一覧を照会</w:t>
      </w:r>
    </w:p>
    <w:p>
      <w:pPr>
        <w:pStyle w:val="ae"/>
      </w:pPr>
      <w:r>
        <w:t>sentry | fields guid | sentry-processes</w:t>
      </w:r>
    </w:p>
    <w:p>
      <w:pPr>
        <w:pStyle w:val="3"/>
      </w:pPr>
      <w:r>
        <w:t>sentry-routing-table</w:t>
      </w:r>
    </w:p>
    <w:p>
      <w:r>
        <w:t>セントリーのルーティングテーブルエントリ一覧を照会します。</w:t>
      </w:r>
    </w:p>
    <w:p>
      <w:pPr>
        <w:pStyle w:val="4"/>
      </w:pPr>
      <w:r>
        <w:t>構文</w:t>
      </w:r>
    </w:p>
    <w:p>
      <w:pPr>
        <w:pStyle w:val="ab"/>
      </w:pPr>
      <w:r>
        <w:t>sentry-routing-table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w:t>
      </w:r>
      <w:r>
        <w:rPr>
          <w:rStyle w:val="af4"/>
        </w:rPr>
        <w:t>guid</w:t>
      </w:r>
      <w:r>
        <w:t>を入力レコードとして受け取り、セントリーに対してルーティングテーブル情報を要求する非同期RPCメッセージを送信します。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本コマンドは、元のレコードのフィールドに下記フィールドを追加して出力します。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ルーティングエントリ種別（</w:t>
            </w:r>
            <w:r>
              <w:rPr>
                <w:rStyle w:val="af4"/>
              </w:rPr>
              <w:t>Direct</w:t>
            </w:r>
            <w:r>
              <w:t xml:space="preserve">, </w:t>
            </w:r>
            <w:r>
              <w:rPr>
                <w:rStyle w:val="af4"/>
              </w:rPr>
              <w:t>Indirect</w:t>
            </w:r>
            <w:r>
              <w:t>）</w:t>
            </w:r>
          </w:p>
        </w:tc>
      </w:tr>
      <w:tr>
        <w:tc>
          <w:p>
            <w:pPr>
              <w:spacing w:before="0" w:after="0"/>
            </w:pPr>
            <w:r>
              <w:t>protocol</w:t>
            </w:r>
          </w:p>
        </w:tc>
        <w:tc>
          <w:p>
            <w:pPr>
              <w:spacing w:before="0" w:after="0"/>
            </w:pPr>
            <w:r>
              <w:t>文字列</w:t>
            </w:r>
          </w:p>
        </w:tc>
        <w:tc>
          <w:p>
            <w:pPr>
              <w:spacing w:before="0" w:after="0"/>
            </w:pPr>
            <w:r>
              <w:t>プロトコル（</w:t>
            </w:r>
            <w:r>
              <w:rPr>
                <w:rStyle w:val="af4"/>
              </w:rPr>
              <w:t>Local</w:t>
            </w:r>
            <w:r>
              <w:t xml:space="preserve">, </w:t>
            </w:r>
            <w:r>
              <w:rPr>
                <w:rStyle w:val="af4"/>
              </w:rPr>
              <w:t>NetMgmt</w:t>
            </w:r>
            <w:r>
              <w:t>）</w:t>
            </w:r>
          </w:p>
        </w:tc>
      </w:tr>
      <w:tr>
        <w:tc>
          <w:p>
            <w:pPr>
              <w:spacing w:before="0" w:after="0"/>
            </w:pPr>
            <w:r>
              <w:t>destination</w:t>
            </w:r>
          </w:p>
        </w:tc>
        <w:tc>
          <w:p>
            <w:pPr>
              <w:spacing w:before="0" w:after="0"/>
            </w:pPr>
            <w:r>
              <w:t>IPアドレス</w:t>
            </w:r>
          </w:p>
        </w:tc>
        <w:tc>
          <w:p>
            <w:pPr>
              <w:spacing w:before="0" w:after="0"/>
            </w:pPr>
            <w:r>
              <w:t>宛先IPアドレス</w:t>
            </w:r>
          </w:p>
        </w:tc>
      </w:tr>
      <w:tr>
        <w:tc>
          <w:p>
            <w:pPr>
              <w:spacing w:before="0" w:after="0"/>
            </w:pPr>
            <w:r>
              <w:t>mask</w:t>
            </w:r>
          </w:p>
        </w:tc>
        <w:tc>
          <w:p>
            <w:pPr>
              <w:spacing w:before="0" w:after="0"/>
            </w:pPr>
            <w:r>
              <w:t>IPアドレス</w:t>
            </w:r>
          </w:p>
        </w:tc>
        <w:tc>
          <w:p>
            <w:pPr>
              <w:spacing w:before="0" w:after="0"/>
            </w:pPr>
            <w:r>
              <w:t>ネットマスク</w:t>
            </w:r>
          </w:p>
        </w:tc>
      </w:tr>
      <w:tr>
        <w:tc>
          <w:p>
            <w:pPr>
              <w:spacing w:before="0" w:after="0"/>
            </w:pPr>
            <w:r>
              <w:t>forward</w:t>
            </w:r>
          </w:p>
        </w:tc>
        <w:tc>
          <w:p>
            <w:pPr>
              <w:spacing w:before="0" w:after="0"/>
            </w:pPr>
            <w:r>
              <w:t>IPアドレス</w:t>
            </w:r>
          </w:p>
        </w:tc>
        <w:tc>
          <w:p>
            <w:pPr>
              <w:spacing w:before="0" w:after="0"/>
            </w:pPr>
            <w:r>
              <w:t>ゲートウェイIPアドレス</w:t>
            </w:r>
          </w:p>
        </w:tc>
      </w:tr>
      <w:tr>
        <w:tc>
          <w:p>
            <w:pPr>
              <w:spacing w:before="0" w:after="0"/>
            </w:pPr>
            <w:r>
              <w:t>metric</w:t>
            </w:r>
          </w:p>
        </w:tc>
        <w:tc>
          <w:p>
            <w:pPr>
              <w:spacing w:before="0" w:after="0"/>
            </w:pPr>
            <w:r>
              <w:t>32ビット整数</w:t>
            </w:r>
          </w:p>
        </w:tc>
        <w:tc>
          <w:p>
            <w:pPr>
              <w:spacing w:before="0" w:after="0"/>
            </w:pPr>
            <w:r>
              <w:t>経路コストメトリック</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すべてのセントリーの現在のルーティングテーブルエントリ一覧を照会</w:t>
      </w:r>
    </w:p>
    <w:p>
      <w:pPr>
        <w:pStyle w:val="ae"/>
      </w:pPr>
      <w:r>
        <w:t>sentry | fields guid | sentry-routing-table</w:t>
      </w:r>
    </w:p>
    <w:p>
      <w:pPr>
        <w:pStyle w:val="3"/>
      </w:pPr>
      <w:r>
        <w:t>sentry-top-threads</w:t>
      </w:r>
    </w:p>
    <w:p>
      <w:r>
        <w:t>セントリーにおけるCPU使用率が高いスレッドのスタック状態を照会します。セントリーのCPU負荷の原因をリモートで診断する際に使用します。</w:t>
      </w:r>
    </w:p>
    <w:p>
      <w:pPr>
        <w:pStyle w:val="4"/>
      </w:pPr>
      <w:r>
        <w:t>構文</w:t>
      </w:r>
    </w:p>
    <w:p>
      <w:pPr>
        <w:pStyle w:val="ab"/>
      </w:pPr>
      <w:r>
        <w:t>sentry-top-threads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本コマンドは、入力レコードの</w:t>
      </w:r>
      <w:r>
        <w:rPr>
          <w:rStyle w:val="af4"/>
        </w:rPr>
        <w:t>guid</w:t>
      </w:r>
      <w:r>
        <w:t>を受け取り、セントリーに対してCPU使用率が高いスレッドのスタック情報を要求する非同期RPCメッセージを送信します。</w:t>
      </w:r>
    </w:p>
    <w:p>
      <w:r>
        <w:t>ログプレッソ環境変数</w:t>
      </w:r>
      <w:r>
        <w:rPr>
          <w:rStyle w:val="af4"/>
        </w:rPr>
        <w:t>logpresso.core.sentry_rpc_parallel</w:t>
      </w:r>
      <w:r>
        <w:t>は、非同期RPCリクエストメッセージのキュー長を指定するために使用されます。この環境変数のデフォルト値は</w:t>
      </w:r>
      <w:r>
        <w:rPr>
          <w:rStyle w:val="af4"/>
        </w:rPr>
        <w:t>100</w:t>
      </w:r>
      <w:r>
        <w:t>であり、値を変更することで非同期RPCリクエストキューの長さを調整できます。</w:t>
      </w:r>
    </w:p>
    <w:p>
      <w:r>
        <w:t>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w:t>
      </w:r>
      <w:r>
        <w:rPr>
          <w:rStyle w:val="af4"/>
        </w:rPr>
        <w:t>timeout</w:t>
      </w:r>
      <w:r>
        <w:t>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tid</w:t>
            </w:r>
          </w:p>
        </w:tc>
        <w:tc>
          <w:p>
            <w:pPr>
              <w:spacing w:before="0" w:after="0"/>
            </w:pPr>
            <w:r>
              <w:t>64ビット整数</w:t>
            </w:r>
          </w:p>
        </w:tc>
        <w:tc>
          <w:p>
            <w:pPr>
              <w:spacing w:before="0" w:after="0"/>
            </w:pPr>
            <w:r>
              <w:t>スレッドID</w:t>
            </w:r>
          </w:p>
        </w:tc>
      </w:tr>
      <w:tr>
        <w:tc>
          <w:p>
            <w:pPr>
              <w:spacing w:before="0" w:after="0"/>
            </w:pPr>
            <w:r>
              <w:t>name</w:t>
            </w:r>
          </w:p>
        </w:tc>
        <w:tc>
          <w:p>
            <w:pPr>
              <w:spacing w:before="0" w:after="0"/>
            </w:pPr>
            <w:r>
              <w:t>文字列</w:t>
            </w:r>
          </w:p>
        </w:tc>
        <w:tc>
          <w:p>
            <w:pPr>
              <w:spacing w:before="0" w:after="0"/>
            </w:pPr>
            <w:r>
              <w:t>スレッド名</w:t>
            </w:r>
          </w:p>
        </w:tc>
      </w:tr>
      <w:tr>
        <w:tc>
          <w:p>
            <w:pPr>
              <w:spacing w:before="0" w:after="0"/>
            </w:pPr>
            <w:r>
              <w:t>state</w:t>
            </w:r>
          </w:p>
        </w:tc>
        <w:tc>
          <w:p>
            <w:pPr>
              <w:spacing w:before="0" w:after="0"/>
            </w:pPr>
            <w:r>
              <w:t>文字列</w:t>
            </w:r>
          </w:p>
        </w:tc>
        <w:tc>
          <w:p>
            <w:pPr>
              <w:spacing w:before="0" w:after="0"/>
            </w:pPr>
            <w:r>
              <w:t>スレッド状態（</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32ビット整数</w:t>
            </w:r>
          </w:p>
        </w:tc>
        <w:tc>
          <w:p>
            <w:pPr>
              <w:spacing w:before="0" w:after="0"/>
            </w:pPr>
            <w:r>
              <w:t>実行優先度（1～10の範囲、デフォルトは</w:t>
            </w:r>
            <w:r>
              <w:rPr>
                <w:rStyle w:val="af4"/>
              </w:rPr>
              <w:t>5</w:t>
            </w:r>
            <w:r>
              <w:t>）</w:t>
            </w:r>
          </w:p>
        </w:tc>
      </w:tr>
      <w:tr>
        <w:tc>
          <w:p>
            <w:pPr>
              <w:spacing w:before="0" w:after="0"/>
            </w:pPr>
            <w:r>
              <w:t>usage</w:t>
            </w:r>
          </w:p>
        </w:tc>
        <w:tc>
          <w:p>
            <w:pPr>
              <w:spacing w:before="0" w:after="0"/>
            </w:pPr>
            <w:r>
              <w:t>64ビット整数</w:t>
            </w:r>
          </w:p>
        </w:tc>
        <w:tc>
          <w:p>
            <w:pPr>
              <w:spacing w:before="0" w:after="0"/>
            </w:pPr>
            <w:r>
              <w:t>直近1秒間のナノ秒単位のCPU使用時間</w:t>
            </w:r>
          </w:p>
        </w:tc>
      </w:tr>
      <w:tr>
        <w:tc>
          <w:p>
            <w:pPr>
              <w:spacing w:before="0" w:after="0"/>
            </w:pPr>
            <w:r>
              <w:t>stacktrace</w:t>
            </w:r>
          </w:p>
        </w:tc>
        <w:tc>
          <w:p>
            <w:pPr>
              <w:spacing w:before="0" w:after="0"/>
            </w:pPr>
            <w:r>
              <w:t>文字列</w:t>
            </w:r>
          </w:p>
        </w:tc>
        <w:tc>
          <w:p>
            <w:pPr>
              <w:spacing w:before="0" w:after="0"/>
            </w:pPr>
            <w:r>
              <w:t>スレッドスタック</w:t>
            </w:r>
          </w:p>
        </w:tc>
      </w:tr>
    </w:tbl>
    <w:p>
      <w:r>
        <w:t>本コマンドは、エラーが発生した場合、元のレコードのフィールドに</w:t>
      </w:r>
      <w:r>
        <w:rPr>
          <w:rStyle w:val="af4"/>
        </w:rPr>
        <w:t>_error</w:t>
      </w:r>
      <w:r>
        <w:t>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上記に定義された</w:t>
      </w:r>
      <w:r>
        <w:rPr>
          <w:rStyle w:val="af4"/>
        </w:rPr>
        <w:t>_error</w:t>
      </w:r>
      <w:r>
        <w:t>文字列以外にも、セントリーがインストールされたシステムの状態により、他のRPC例外メッセージが出力される場合があります。</w:t>
      </w:r>
    </w:p>
    <w:p>
      <w:pPr>
        <w:pStyle w:val="4"/>
      </w:pPr>
      <w:r>
        <w:t>使用例</w:t>
      </w:r>
    </w:p>
    <w:p>
      <w:r>
        <w:t>すべてのセントリーの高負荷スレッドスタックを照会</w:t>
      </w:r>
    </w:p>
    <w:p>
      <w:pPr>
        <w:pStyle w:val="ae"/>
      </w:pPr>
      <w:r>
        <w:t>sentry | fields guid | sentry-top-threads</w:t>
      </w:r>
    </w:p>
    <w:p>
      <w:pPr>
        <w:pStyle w:val="3"/>
      </w:pPr>
      <w:r>
        <w:t>sentryswap</w:t>
      </w:r>
    </w:p>
    <w:p>
      <w:r>
        <w:t>ログプレッソ・ソナーサーバー上でセントリーがインストールされている場合に使用できるコマンドであり、セントリー転送キューにスワップされているデータを照会します。</w:t>
      </w:r>
    </w:p>
    <w:p>
      <w:pPr>
        <w:pStyle w:val="4"/>
      </w:pPr>
      <w:r>
        <w:t>構文</w:t>
      </w:r>
    </w:p>
    <w:p>
      <w:pPr>
        <w:pStyle w:val="ab"/>
      </w:pPr>
      <w:r>
        <w:t>sentryswap [base=NAME]</w:t>
      </w:r>
    </w:p>
    <w:p>
      <w:pPr>
        <w:pStyle w:val="a7"/>
      </w:pPr>
      <w:r>
        <w:t>オプションパラメータ</w:t>
      </w:r>
    </w:p>
    <w:p>
      <w:r>
        <w:rPr>
          <w:rStyle w:val="af4"/>
          <w:b w:val="on"/>
        </w:rPr>
        <w:t>base=NAME</w:t>
      </w:r>
    </w:p>
    <w:p>
      <w:pPr>
        <w:ind w:left="400"/>
      </w:pPr>
      <w:r>
        <w:t>セントリーと接続されているベースサーバーの固有識別名を指定します。指定しない場合は、すべてのセントリーのスワップデータを表示します。</w:t>
      </w:r>
    </w:p>
    <w:p>
      <w:pPr>
        <w:ind w:left="400"/>
      </w:pPr>
      <w:r>
        <w:t>ベースサーバーとは、セントリーからログを受信するログプレッソ・ソナーサーバーを指します。セントリーは、それぞれ異なるログプレッソ・ソナーサーバーへデータを転送することができます。セントリーの転送キューは、ベースサーバーごとに個別に管理されます。</w:t>
      </w:r>
    </w:p>
    <w:p>
      <w:pPr>
        <w:pStyle w:val="4"/>
      </w:pPr>
      <w:r>
        <w:t>説明</w:t>
      </w:r>
    </w:p>
    <w:p>
      <w:r>
        <w:t>通常、滞留現象が発生した際に転送キューで待機しているデータ件数を確認したり、転送キュー内のデータをバックアップした後にスワップを削除して、システムの接続状態を即時に復旧したい場合に使用します。</w:t>
      </w:r>
    </w:p>
    <w:p>
      <w:r>
        <w:t>出力フィールドは以下の通りです。</w:t>
      </w:r>
    </w:p>
    <w:p>
      <w:pPr>
        <w:numPr>
          <w:numId w:val="245"/>
        </w:numPr>
        <w:spacing w:before="0" w:after="0"/>
        <w:ind w:left="360" w:hanging="360"/>
      </w:pPr>
      <w:r>
        <w:t>_time: タイムスタンプ</w:t>
      </w:r>
    </w:p>
    <w:p>
      <w:pPr>
        <w:numPr>
          <w:numId w:val="245"/>
        </w:numPr>
        <w:spacing w:before="0" w:after="0"/>
        <w:ind w:left="360" w:hanging="360"/>
      </w:pPr>
      <w:r>
        <w:t>_logger: ロガー名</w:t>
      </w:r>
    </w:p>
    <w:p>
      <w:pPr>
        <w:numPr>
          <w:numId w:val="245"/>
        </w:numPr>
        <w:spacing w:before="0" w:after="0"/>
        <w:ind w:left="360" w:hanging="360"/>
      </w:pPr>
      <w:r>
        <w:t>転送待機バッファ内にあるレコードのキーと値のペア</w:t>
      </w:r>
    </w:p>
    <w:p>
      <w:pPr>
        <w:pStyle w:val="af1"/>
      </w:pPr>
      <w:r>
        <w:t>sentryswapは、ログプレッソ・ソナーとセントリーが同一ホストにインストールされている場合にのみ使用できます。セントリーのみがインストールされたホストでスワップ状況を確認する場合は、ログプレッソシェルでsentry.swapStatsコマンドを使用してください。</w:t>
      </w:r>
    </w:p>
    <w:p>
      <w:pPr>
        <w:pStyle w:val="2"/>
      </w:pPr>
      <w:r>
        <w:t>スレッドおよびロック状態</w:t>
      </w:r>
    </w:p>
    <w:p>
      <w:pPr>
        <w:pStyle w:val="3"/>
      </w:pPr>
      <w:r>
        <w:t>system threads</w:t>
      </w:r>
    </w:p>
    <w:p>
      <w:r>
        <w:t>システム内のすべてのスレッドスタックおよびロック状態を表示します。このコマンドの実行には管理者権限が必要です。</w:t>
      </w:r>
    </w:p>
    <w:p>
      <w:pPr>
        <w:pStyle w:val="4"/>
      </w:pPr>
      <w:r>
        <w:t>構文</w:t>
      </w:r>
    </w:p>
    <w:p>
      <w:pPr>
        <w:pStyle w:val="ab"/>
      </w:pPr>
      <w:r>
        <w:t>system threads</w:t>
      </w:r>
    </w:p>
    <w:p>
      <w:pPr>
        <w:pStyle w:val="4"/>
      </w:pPr>
      <w:r>
        <w:t>説明</w:t>
      </w:r>
    </w:p>
    <w:p>
      <w:r>
        <w:t>出力フィールドは以下の通りです。</w:t>
      </w:r>
    </w:p>
    <w:p>
      <w:pPr>
        <w:numPr>
          <w:numId w:val="246"/>
        </w:numPr>
        <w:spacing w:before="0" w:after="0"/>
        <w:ind w:left="360" w:hanging="360"/>
      </w:pPr>
      <w:r>
        <w:t>tid: スレッドID</w:t>
      </w:r>
    </w:p>
    <w:p>
      <w:pPr>
        <w:numPr>
          <w:numId w:val="246"/>
        </w:numPr>
        <w:spacing w:before="0" w:after="0"/>
        <w:ind w:left="360" w:hanging="360"/>
      </w:pPr>
      <w:r>
        <w:t>name: スレッド名</w:t>
      </w:r>
    </w:p>
    <w:p>
      <w:pPr>
        <w:numPr>
          <w:numId w:val="246"/>
        </w:numPr>
        <w:spacing w:before="0" w:after="0"/>
        <w:ind w:left="360" w:hanging="360"/>
      </w:pPr>
      <w:r>
        <w:t>state: スレッド状態</w:t>
      </w:r>
    </w:p>
    <w:p>
      <w:pPr>
        <w:numPr>
          <w:numId w:val="246"/>
        </w:numPr>
        <w:spacing w:before="0" w:after="0"/>
        <w:ind w:left="360" w:hanging="360"/>
      </w:pPr>
      <w:r>
        <w:t>stacktrace: スレッドスタック（jstackと同じ形式）</w:t>
      </w:r>
    </w:p>
    <w:p>
      <w:pPr>
        <w:pStyle w:val="3"/>
      </w:pPr>
      <w:r>
        <w:t>system topthreads</w:t>
      </w:r>
    </w:p>
    <w:p>
      <w:r>
        <w:t>システム上で負荷の高いスレッドを調査します。このコマンドを実行するには管理者権限が必要です。</w:t>
      </w:r>
    </w:p>
    <w:p>
      <w:pPr>
        <w:pStyle w:val="4"/>
      </w:pPr>
      <w:r>
        <w:t>構文</w:t>
      </w:r>
    </w:p>
    <w:p>
      <w:pPr>
        <w:pStyle w:val="ab"/>
      </w:pPr>
      <w:r>
        <w:t>system topthreads</w:t>
      </w:r>
    </w:p>
    <w:p>
      <w:pPr>
        <w:pStyle w:val="4"/>
      </w:pPr>
      <w:r>
        <w:t>説明</w:t>
      </w:r>
    </w:p>
    <w:p>
      <w:r>
        <w:t>最も負荷が高い順にスレッド情報を出力します。出力されるフィールドは以下の通りです。</w:t>
      </w:r>
    </w:p>
    <w:p>
      <w:pPr>
        <w:numPr>
          <w:numId w:val="247"/>
        </w:numPr>
        <w:spacing w:before="0" w:after="0"/>
        <w:ind w:left="360" w:hanging="360"/>
      </w:pPr>
      <w:r>
        <w:t>tid: スレッド番号</w:t>
      </w:r>
    </w:p>
    <w:p>
      <w:pPr>
        <w:numPr>
          <w:numId w:val="247"/>
        </w:numPr>
        <w:spacing w:before="0" w:after="0"/>
        <w:ind w:left="360" w:hanging="360"/>
      </w:pPr>
      <w:r>
        <w:t>name: スレッド名</w:t>
      </w:r>
    </w:p>
    <w:p>
      <w:pPr>
        <w:numPr>
          <w:numId w:val="247"/>
        </w:numPr>
        <w:spacing w:before="0" w:after="0"/>
        <w:ind w:left="360" w:hanging="360"/>
      </w:pPr>
      <w:r>
        <w:t>state: スレッド状態</w:t>
      </w:r>
    </w:p>
    <w:p>
      <w:pPr>
        <w:numPr>
          <w:numId w:val="247"/>
        </w:numPr>
        <w:spacing w:before="0" w:after="0"/>
        <w:ind w:left="360" w:hanging="360"/>
      </w:pPr>
      <w:r>
        <w:t>priority: 1から10までの優先度値。デフォルトの優先度は5です。</w:t>
      </w:r>
    </w:p>
    <w:p>
      <w:pPr>
        <w:numPr>
          <w:numId w:val="247"/>
        </w:numPr>
        <w:spacing w:before="0" w:after="0"/>
        <w:ind w:left="360" w:hanging="360"/>
      </w:pPr>
      <w:r>
        <w:t>usage: ナノ秒単位のCPU使用時間</w:t>
      </w:r>
    </w:p>
    <w:p>
      <w:pPr>
        <w:numPr>
          <w:numId w:val="247"/>
        </w:numPr>
        <w:spacing w:before="0" w:after="0"/>
        <w:ind w:left="360" w:hanging="360"/>
      </w:pPr>
      <w:r>
        <w:t>stacktrace: スレッドスタック（jstackと同じ形式）</w:t>
      </w:r>
    </w:p>
    <w:p>
      <w:pPr>
        <w:pStyle w:val="2"/>
      </w:pPr>
      <w:r>
        <w:t>フェデレーションノード管理</w:t>
      </w:r>
    </w:p>
    <w:p>
      <w:r>
        <w:t>ログプレッソ・ソナー クラスターを構成するシステムノードの状態および設定を照会します。このコマンドの実行には管理者権限が必要です。</w:t>
      </w:r>
    </w:p>
    <w:p>
      <w:pPr>
        <w:pStyle w:val="4"/>
      </w:pPr>
      <w:r>
        <w:t>構文</w:t>
      </w:r>
    </w:p>
    <w:p>
      <w:pPr>
        <w:pStyle w:val="ab"/>
      </w:pPr>
      <w:r>
        <w:t>system nodes</w:t>
      </w:r>
    </w:p>
    <w:p>
      <w:pPr>
        <w:pStyle w:val="4"/>
      </w:pPr>
      <w:r>
        <w:t>説明</w:t>
      </w:r>
    </w:p>
    <w:p>
      <w:r>
        <w:t>フェデレーションノードの状態はWebコンソールからも確認できます。</w:t>
      </w:r>
    </w:p>
    <w:p>
      <w:r>
        <w:t>出力フィールドは以下の通りです。</w:t>
      </w:r>
    </w:p>
    <w:p>
      <w:pPr>
        <w:numPr>
          <w:numId w:val="248"/>
        </w:numPr>
        <w:spacing w:before="0" w:after="0"/>
        <w:ind w:left="360" w:hanging="360"/>
      </w:pPr>
      <w:r>
        <w:t>name: ノード名</w:t>
      </w:r>
    </w:p>
    <w:p>
      <w:pPr>
        <w:numPr>
          <w:numId w:val="248"/>
        </w:numPr>
        <w:spacing w:before="0" w:after="0"/>
        <w:ind w:left="360" w:hanging="360"/>
      </w:pPr>
      <w:r>
        <w:t>description: ノードの説明</w:t>
      </w:r>
    </w:p>
    <w:p>
      <w:pPr>
        <w:numPr>
          <w:numId w:val="248"/>
        </w:numPr>
        <w:spacing w:before="0" w:after="0"/>
        <w:ind w:left="360" w:hanging="360"/>
      </w:pPr>
      <w:r>
        <w:t>address: ノードアドレス</w:t>
      </w:r>
    </w:p>
    <w:p>
      <w:pPr>
        <w:numPr>
          <w:numId w:val="248"/>
        </w:numPr>
        <w:spacing w:before="0" w:after="0"/>
        <w:ind w:left="360" w:hanging="360"/>
      </w:pPr>
      <w:r>
        <w:t>port: ノードのポート番号</w:t>
      </w:r>
    </w:p>
    <w:p>
      <w:pPr>
        <w:numPr>
          <w:numId w:val="248"/>
        </w:numPr>
        <w:spacing w:before="0" w:after="0"/>
        <w:ind w:left="360" w:hanging="360"/>
      </w:pPr>
      <w:r>
        <w:t>failure: ノード接続失敗の有無</w:t>
      </w:r>
    </w:p>
    <w:p>
      <w:pPr>
        <w:numPr>
          <w:numId w:val="248"/>
        </w:numPr>
        <w:spacing w:before="0" w:after="0"/>
        <w:ind w:left="360" w:hanging="360"/>
      </w:pPr>
      <w:r>
        <w:t>paired: ノードのペアリング状態</w:t>
      </w:r>
    </w:p>
    <w:p>
      <w:pPr>
        <w:numPr>
          <w:numId w:val="248"/>
        </w:numPr>
        <w:spacing w:before="0" w:after="0"/>
        <w:ind w:left="360" w:hanging="360"/>
      </w:pPr>
      <w:r>
        <w:t>last_alive: 最後に応答があった時刻</w:t>
      </w:r>
    </w:p>
    <w:p>
      <w:pPr>
        <w:numPr>
          <w:numId w:val="248"/>
        </w:numPr>
        <w:spacing w:before="0" w:after="0"/>
        <w:ind w:left="360" w:hanging="360"/>
      </w:pPr>
      <w:r>
        <w:t>last_connect: 最後に接続された時刻</w:t>
      </w:r>
    </w:p>
    <w:p>
      <w:pPr>
        <w:numPr>
          <w:numId w:val="248"/>
        </w:numPr>
        <w:spacing w:before="0" w:after="0"/>
        <w:ind w:left="360" w:hanging="360"/>
      </w:pPr>
      <w:r>
        <w:t>login_name: ログインユーザー</w:t>
      </w:r>
    </w:p>
    <w:p>
      <w:pPr>
        <w:numPr>
          <w:numId w:val="248"/>
        </w:numPr>
        <w:spacing w:before="0" w:after="0"/>
        <w:ind w:left="360" w:hanging="360"/>
      </w:pPr>
      <w:r>
        <w:t>secure: 暗号化通信の有無</w:t>
      </w:r>
    </w:p>
    <w:p>
      <w:pPr>
        <w:numPr>
          <w:numId w:val="248"/>
        </w:numPr>
        <w:spacing w:before="0" w:after="0"/>
        <w:ind w:left="360" w:hanging="360"/>
      </w:pPr>
      <w:r>
        <w:t>skip_cert_check: サーバー証明書検証をスキップするかどうか</w:t>
      </w:r>
    </w:p>
    <w:p>
      <w:pPr>
        <w:numPr>
          <w:numId w:val="248"/>
        </w:numPr>
        <w:spacing w:before="0" w:after="0"/>
        <w:ind w:left="360" w:hanging="360"/>
      </w:pPr>
      <w:r>
        <w:t>connect_timeout: 接続タイムアウト設定</w:t>
      </w:r>
    </w:p>
    <w:p>
      <w:pPr>
        <w:numPr>
          <w:numId w:val="248"/>
        </w:numPr>
        <w:spacing w:before="0" w:after="0"/>
        <w:ind w:left="360" w:hanging="360"/>
      </w:pPr>
      <w:r>
        <w:t>read_timeout: 読み取りタイムアウト設定</w:t>
      </w:r>
    </w:p>
    <w:p>
      <w:pPr>
        <w:pStyle w:val="af1"/>
      </w:pPr>
      <w:r>
        <w:t>このコマンドは ENT #1863 2018-01-31_17-38 バージョン以降でサポートされています。</w:t>
      </w:r>
    </w:p>
    <w:p>
      <w:pPr>
        <w:pStyle w:val="2"/>
      </w:pPr>
      <w:r>
        <w:t>ライセンス管理</w:t>
      </w:r>
    </w:p>
    <w:p>
      <w:pPr>
        <w:pStyle w:val="3"/>
      </w:pPr>
      <w:r>
        <w:t>system license-usages</w:t>
      </w:r>
    </w:p>
    <w:p>
      <w:r>
        <w:t>システムノードのライセンス使用状況を照会します。このコマンドの実行には管理者権限が必要です。</w:t>
      </w:r>
    </w:p>
    <w:p>
      <w:pPr>
        <w:pStyle w:val="4"/>
      </w:pPr>
      <w:r>
        <w:t>構文</w:t>
      </w:r>
    </w:p>
    <w:p>
      <w:pPr>
        <w:pStyle w:val="ab"/>
      </w:pPr>
      <w:r>
        <w:t>system license-usages</w:t>
      </w:r>
    </w:p>
    <w:p>
      <w:pPr>
        <w:pStyle w:val="4"/>
      </w:pPr>
      <w:r>
        <w:t>説明</w:t>
      </w:r>
    </w:p>
    <w:p>
      <w:r>
        <w:t>出力フィールドは以下の通りです。</w:t>
      </w:r>
    </w:p>
    <w:p>
      <w:pPr>
        <w:numPr>
          <w:numId w:val="249"/>
        </w:numPr>
        <w:spacing w:before="0" w:after="0"/>
        <w:ind w:left="360" w:hanging="360"/>
      </w:pPr>
      <w:r>
        <w:t>node: ノード名</w:t>
      </w:r>
    </w:p>
    <w:p>
      <w:pPr>
        <w:numPr>
          <w:numId w:val="249"/>
        </w:numPr>
        <w:spacing w:before="0" w:after="0"/>
        <w:ind w:left="360" w:hanging="360"/>
      </w:pPr>
      <w:r>
        <w:t>volume: ライセンス使用量（バイト）</w:t>
      </w:r>
    </w:p>
    <w:p>
      <w:pPr>
        <w:numPr>
          <w:numId w:val="249"/>
        </w:numPr>
        <w:spacing w:before="0" w:after="0"/>
        <w:ind w:left="360" w:hanging="360"/>
      </w:pPr>
      <w:r>
        <w:t>count: ログ収集件数</w:t>
      </w:r>
    </w:p>
    <w:p>
      <w:pPr>
        <w:pStyle w:val="4"/>
      </w:pPr>
      <w:r>
        <w:t>互換性</w:t>
      </w:r>
    </w:p>
    <w:p>
      <w:r>
        <w:t>system license-usagesコマンドは、ENT #2241 2019-04-23_17-20バージョンからサポートされています。</w:t>
      </w:r>
    </w:p>
    <w:p>
      <w:pPr>
        <w:pStyle w:val="1"/>
      </w:pPr>
      <w:r>
        <w:t>関数</w:t>
      </w:r>
    </w:p>
    <w:p>
      <w:pPr>
        <w:pStyle w:val="2"/>
      </w:pPr>
      <w:r>
        <w:t>参照関数</w:t>
      </w:r>
    </w:p>
    <w:p>
      <w:pPr>
        <w:pStyle w:val="3"/>
      </w:pPr>
      <w:r>
        <w:t>$()</w:t>
      </w:r>
    </w:p>
    <w:p>
      <w:r>
        <w:t>クエリパラメータの値を返します。</w:t>
      </w:r>
    </w:p>
    <w:p>
      <w:pPr>
        <w:pStyle w:val="4"/>
      </w:pPr>
      <w:r>
        <w:t>構文</w:t>
      </w:r>
    </w:p>
    <w:p>
      <w:pPr>
        <w:pStyle w:val="ab"/>
      </w:pPr>
      <w:r>
        <w:t>$(ARG_LIST, [DEFAULT_EXPR])</w:t>
      </w:r>
    </w:p>
    <w:p>
      <w:r>
        <w:rPr>
          <w:rStyle w:val="af4"/>
          <w:b w:val="on"/>
        </w:rPr>
        <w:t>ARG_LIST</w:t>
      </w:r>
    </w:p>
    <w:p>
      <w:pPr>
        <w:ind w:left="400"/>
      </w:pPr>
      <w:r>
        <w:t>クエリパラメータを返す式または値のリスト。区切り文字にはカンマ（</w:t>
      </w:r>
      <w:r>
        <w:rPr>
          <w:rStyle w:val="af4"/>
        </w:rPr>
        <w:t>,</w:t>
      </w:r>
      <w:r>
        <w:t>）を使用してください。各パラメータ名は二重引用符（</w:t>
      </w:r>
      <w:r>
        <w:rPr>
          <w:rStyle w:val="af4"/>
        </w:rPr>
        <w:t>" "</w:t>
      </w:r>
      <w:r>
        <w:t>）で囲んで入力します。</w:t>
      </w:r>
    </w:p>
    <w:p>
      <w:r>
        <w:rPr>
          <w:rStyle w:val="af4"/>
          <w:b w:val="on"/>
        </w:rPr>
        <w:t>DEFAULT_EXPR</w:t>
      </w:r>
    </w:p>
    <w:p>
      <w:pPr>
        <w:ind w:left="400"/>
      </w:pPr>
      <w:r>
        <w:rPr>
          <w:rStyle w:val="af4"/>
        </w:rPr>
        <w:t>ARG_LIST</w:t>
      </w:r>
      <w:r>
        <w:t xml:space="preserve"> が </w:t>
      </w:r>
      <w:r>
        <w:rPr>
          <w:rStyle w:val="af4"/>
        </w:rPr>
        <w:t>null</w:t>
      </w:r>
      <w:r>
        <w:t xml:space="preserve"> の場合に関数が返すデフォルト値を定義する式または値。</w:t>
      </w:r>
    </w:p>
    <w:p>
      <w:pPr>
        <w:pStyle w:val="4"/>
      </w:pPr>
      <w:r>
        <w:t>説明</w:t>
      </w:r>
    </w:p>
    <w:p>
      <w:r>
        <w:t>クエリパラメータは、クエリ内で必要に応じて呼び出して利用できる変数です。関数などを用いた式を利用することで、動的に値を割り当ててクエリを実行する際に便利です。</w:t>
      </w:r>
      <w:hyperlink r:id="rId150">
        <w:r>
          <w:rPr>
            <w:rStyle w:val="a6"/>
          </w:rPr>
          <w:t>set</w:t>
        </w:r>
      </w:hyperlink>
      <w:r>
        <w:t xml:space="preserve"> または </w:t>
      </w:r>
      <w:hyperlink r:id="rId151">
        <w:r>
          <w:rPr>
            <w:rStyle w:val="a6"/>
          </w:rPr>
          <w:t>evalc</w:t>
        </w:r>
      </w:hyperlink>
      <w:r>
        <w:t xml:space="preserve"> コマンドは、クエリパラメータを定義する際に使用します。クエリやプロシージャ内で割り当てられたクエリパラメータの値を参照するには、</w:t>
      </w:r>
      <w:r>
        <w:rPr>
          <w:rStyle w:val="af4"/>
        </w:rPr>
        <w:t>$()</w:t>
      </w:r>
      <w:r>
        <w:t xml:space="preserve"> 関数を使用してください。</w:t>
      </w:r>
    </w:p>
    <w:p>
      <w:hyperlink r:id="rId152">
        <w:r>
          <w:rPr>
            <w:rStyle w:val="a6"/>
          </w:rPr>
          <w:t>プロシージャ</w:t>
        </w:r>
      </w:hyperlink>
      <w:r>
        <w:t xml:space="preserve"> を定義する際にこの関数を利用することで、プロシージャがクエリパラメータを受け取ることができます。ただし、プロシージャを呼び出すクエリとプロシージャ本体は、同じパラメータ名を使用する必要があります。</w:t>
      </w:r>
    </w:p>
    <w:p>
      <w:pPr>
        <w:pStyle w:val="4"/>
      </w:pPr>
      <w:r>
        <w:t>使用例</w:t>
      </w:r>
    </w:p>
    <w:p>
      <w:r>
        <w:t xml:space="preserve">現在時刻から過去7日間に </w:t>
      </w:r>
      <w:r>
        <w:rPr>
          <w:rStyle w:val="af4"/>
        </w:rPr>
        <w:t>YOUR_TABLE</w:t>
      </w:r>
      <w:r>
        <w:t xml:space="preserve"> テーブルへ記録されたデータを検索</w:t>
      </w:r>
    </w:p>
    <w:p>
      <w:pPr>
        <w:pStyle w:val="ae"/>
      </w:pPr>
      <w:r>
        <w:t>set from=ago("7d")</w:t>
        <w:cr/>
      </w:r>
      <w:r>
        <w:t xml:space="preserve">    | set to=str(now())</w:t>
        <w:cr/>
      </w:r>
      <w:r>
        <w:t xml:space="preserve">    | table from=$("from") to=$("to") YOUR_TABLE</w:t>
      </w:r>
    </w:p>
    <w:p>
      <w:r>
        <w:t xml:space="preserve">クエリパラメータ </w:t>
      </w:r>
      <w:r>
        <w:rPr>
          <w:rStyle w:val="af4"/>
        </w:rPr>
        <w:t>_from</w:t>
      </w:r>
      <w:r>
        <w:t>、</w:t>
      </w:r>
      <w:r>
        <w:rPr>
          <w:rStyle w:val="af4"/>
        </w:rPr>
        <w:t>_to</w:t>
      </w:r>
      <w:r>
        <w:t xml:space="preserve"> で指定した期間中の </w:t>
      </w:r>
      <w:r>
        <w:rPr>
          <w:rStyle w:val="af4"/>
        </w:rPr>
        <w:t>YOUR_TABLE</w:t>
      </w:r>
      <w:r>
        <w:t xml:space="preserve"> テーブルのデータを検索。クエリパラメータの値が存在しない（</w:t>
      </w:r>
      <w:r>
        <w:rPr>
          <w:rStyle w:val="af4"/>
        </w:rPr>
        <w:t>null</w:t>
      </w:r>
      <w:r>
        <w:t>）場合は、現在時刻から過去1日間のデータを検索</w:t>
      </w:r>
    </w:p>
    <w:p>
      <w:pPr>
        <w:pStyle w:val="ae"/>
      </w:pPr>
      <w:r>
        <w:t>table from=$("_from", ago("1d")) to=$("_to", now()) YOUR_TABLE</w:t>
      </w:r>
    </w:p>
    <w:p>
      <w:pPr>
        <w:pStyle w:val="3"/>
      </w:pPr>
      <w:r>
        <w:t>field()</w:t>
      </w:r>
    </w:p>
    <w:p>
      <w:r>
        <w:t>フィールド名を式として受け取り、該当フィールドの値を返します。空白を含むフィールド名を参照する際にも使用できます。</w:t>
      </w:r>
    </w:p>
    <w:p>
      <w:pPr>
        <w:pStyle w:val="4"/>
      </w:pPr>
      <w:r>
        <w:t>構文</w:t>
      </w:r>
    </w:p>
    <w:p>
      <w:pPr>
        <w:pStyle w:val="ab"/>
      </w:pPr>
      <w:r>
        <w:t>field(EXPR)</w:t>
      </w:r>
    </w:p>
    <w:p>
      <w:pPr>
        <w:pStyle w:val="a7"/>
      </w:pPr>
      <w:r>
        <w:t>必須パラメーター</w:t>
      </w:r>
    </w:p>
    <w:p>
      <w:r>
        <w:rPr>
          <w:rStyle w:val="af4"/>
          <w:b w:val="on"/>
        </w:rPr>
        <w:t>EXPR</w:t>
      </w:r>
    </w:p>
    <w:p>
      <w:pPr>
        <w:ind w:left="400"/>
      </w:pPr>
      <w:r>
        <w:t>フィールド名を返す式</w:t>
      </w:r>
    </w:p>
    <w:p>
      <w:pPr>
        <w:pStyle w:val="4"/>
      </w:pPr>
      <w:r>
        <w:t>使用例</w:t>
      </w:r>
    </w:p>
    <w:p>
      <w:pPr>
        <w:pStyle w:val="ae"/>
      </w:pPr>
      <w:r>
        <w:t xml:space="preserve">json "[ </w:t>
        <w:cr/>
      </w:r>
      <w:r>
        <w:t xml:space="preserve">  {'Registered No.': 1, 'Item':'Fender Precision Bass'}, </w:t>
        <w:cr/>
      </w:r>
      <w:r>
        <w:t xml:space="preserve">  {'Registered No.': 2, 'Item':'Gibson Jazz'} </w:t>
        <w:cr/>
      </w:r>
      <w:r>
        <w:t xml:space="preserve">]" </w:t>
        <w:cr/>
      </w:r>
      <w:r>
        <w:t>| search field("Registered No.") == 2</w:t>
      </w:r>
    </w:p>
    <w:p>
      <w:pPr>
        <w:pStyle w:val="3"/>
      </w:pPr>
      <w:r>
        <w:t>whoami()</w:t>
      </w:r>
    </w:p>
    <w:p>
      <w:r>
        <w:t>現在クエリを実行しているユーザーアカウント名を返します。</w:t>
      </w:r>
    </w:p>
    <w:p>
      <w:pPr>
        <w:pStyle w:val="4"/>
      </w:pPr>
      <w:r>
        <w:t>構文</w:t>
      </w:r>
    </w:p>
    <w:p>
      <w:pPr>
        <w:pStyle w:val="ab"/>
      </w:pPr>
      <w:r>
        <w:t>whoami()</w:t>
      </w:r>
    </w:p>
    <w:p>
      <w:pPr>
        <w:pStyle w:val="4"/>
      </w:pPr>
      <w:r>
        <w:t>説明</w:t>
      </w:r>
    </w:p>
    <w:p>
      <w:r>
        <w:t>プロシージャは所有者の権限で実行されるため、プロシージャ内でこの関数を呼び出すと所有者アカウントの名前が返されます。</w:t>
      </w:r>
    </w:p>
    <w:p>
      <w:pPr>
        <w:pStyle w:val="4"/>
      </w:pPr>
      <w:r>
        <w:t>使用例</w:t>
      </w:r>
    </w:p>
    <w:p>
      <w:r>
        <w:t>現在実行中のユーザーアカウント名を返す</w:t>
      </w:r>
    </w:p>
    <w:p>
      <w:pPr>
        <w:pStyle w:val="ae"/>
      </w:pPr>
      <w:r>
        <w:t>json "{}" | eval user=whoami() =&gt; "root"</w:t>
      </w:r>
    </w:p>
    <w:p>
      <w:pPr>
        <w:pStyle w:val="2"/>
      </w:pPr>
      <w:r>
        <w:t>型変換関数</w:t>
      </w:r>
    </w:p>
    <w:p>
      <w:pPr>
        <w:pStyle w:val="3"/>
      </w:pPr>
      <w:r>
        <w:t>array()</w:t>
      </w:r>
    </w:p>
    <w:p>
      <w:r>
        <w:t>引数として指定したすべての式を評価し、それらから生成された配列を返します。</w:t>
      </w:r>
    </w:p>
    <w:p>
      <w:pPr>
        <w:pStyle w:val="4"/>
      </w:pPr>
      <w:r>
        <w:t>構文</w:t>
      </w:r>
    </w:p>
    <w:p>
      <w:pPr>
        <w:pStyle w:val="ab"/>
      </w:pPr>
      <w:r>
        <w:t>array(EXPR, ...)</w:t>
      </w:r>
    </w:p>
    <w:p>
      <w:r>
        <w:rPr>
          <w:rStyle w:val="af4"/>
          <w:b w:val="on"/>
        </w:rPr>
        <w:t>EXPR, ...</w:t>
      </w:r>
    </w:p>
    <w:p>
      <w:pPr>
        <w:ind w:left="400"/>
      </w:pPr>
      <w:r>
        <w:t>各配列要素として格納する値を返す式</w:t>
      </w:r>
    </w:p>
    <w:p>
      <w:pPr>
        <w:pStyle w:val="4"/>
      </w:pPr>
      <w:r>
        <w:t>使用例</w:t>
      </w:r>
    </w:p>
    <w:p>
      <w:r>
        <w:t>数値を要素とする配列を返す</w:t>
      </w:r>
    </w:p>
    <w:p>
      <w:pPr>
        <w:pStyle w:val="ae"/>
      </w:pPr>
      <w:r>
        <w:t>json "{}"</w:t>
        <w:cr/>
      </w:r>
      <w:r>
        <w:t xml:space="preserve">    | eval array=array(1)</w:t>
        <w:cr/>
      </w:r>
      <w:r>
        <w:t xml:space="preserve">    | # 返却値: [1]</w:t>
      </w:r>
    </w:p>
    <w:p>
      <w:r>
        <w:t>文字列を要素とする配列を返す</w:t>
      </w:r>
    </w:p>
    <w:p>
      <w:pPr>
        <w:pStyle w:val="ae"/>
      </w:pPr>
      <w:r>
        <w:t>json "{}"</w:t>
        <w:cr/>
      </w:r>
      <w:r>
        <w:t xml:space="preserve">    | eval array=array("hello", "world")</w:t>
        <w:cr/>
      </w:r>
      <w:r>
        <w:t xml:space="preserve">    | # 返却値: ["hello", "world"]</w:t>
      </w:r>
    </w:p>
    <w:p>
      <w:r>
        <w:t>数値と文字列を要素とする配列を返す</w:t>
      </w:r>
    </w:p>
    <w:p>
      <w:pPr>
        <w:pStyle w:val="ae"/>
      </w:pPr>
      <w:r>
        <w:t>json "{}"</w:t>
        <w:cr/>
      </w:r>
      <w:r>
        <w:t xml:space="preserve">    | eval array=array(21 * 2, "the answer to life, the universe, and everything")</w:t>
        <w:cr/>
      </w:r>
      <w:r>
        <w:t xml:space="preserve">    | # 返却値: [42, "the answer to life, the universe, and everything"]</w:t>
      </w:r>
    </w:p>
    <w:p>
      <w:r>
        <w:t>要素が存在しない配列を返す</w:t>
      </w:r>
    </w:p>
    <w:p>
      <w:pPr>
        <w:pStyle w:val="ae"/>
      </w:pPr>
      <w:r>
        <w:t>json "{}" | eval array=array(null)</w:t>
        <w:cr/>
      </w:r>
      <w:r>
        <w:t xml:space="preserve">    | # 返却値: [null]</w:t>
      </w:r>
    </w:p>
    <w:p>
      <w:pPr>
        <w:pStyle w:val="3"/>
      </w:pPr>
      <w:r>
        <w:t>binary()</w:t>
      </w:r>
    </w:p>
    <w:p>
      <w:r>
        <w:t>文字列をバイナリ値に変換します。</w:t>
      </w:r>
    </w:p>
    <w:p>
      <w:pPr>
        <w:pStyle w:val="4"/>
      </w:pPr>
      <w:r>
        <w:t>構文</w:t>
      </w:r>
    </w:p>
    <w:p>
      <w:pPr>
        <w:pStyle w:val="ab"/>
      </w:pPr>
      <w:r>
        <w:t>binary(STR_EXPR[, CHARSET])</w:t>
      </w:r>
    </w:p>
    <w:p>
      <w:pPr>
        <w:pStyle w:val="a7"/>
      </w:pPr>
      <w:r>
        <w:t>必須パラメーター</w:t>
      </w:r>
    </w:p>
    <w:p>
      <w:r>
        <w:rPr>
          <w:rStyle w:val="af4"/>
          <w:b w:val="on"/>
        </w:rPr>
        <w:t>STR_EXPR</w:t>
      </w:r>
    </w:p>
    <w:p>
      <w:pPr>
        <w:ind w:left="400"/>
      </w:pPr>
      <w:r>
        <w:t>バイナリに変換する対象の文字列式</w:t>
      </w:r>
    </w:p>
    <w:p>
      <w:pPr>
        <w:pStyle w:val="a7"/>
      </w:pPr>
      <w:r>
        <w:t>オプションパラメーター</w:t>
      </w:r>
    </w:p>
    <w:p>
      <w:r>
        <w:rPr>
          <w:rStyle w:val="af4"/>
          <w:b w:val="on"/>
        </w:rPr>
        <w:t>CHARSET</w:t>
      </w:r>
    </w:p>
    <w:p>
      <w:pPr>
        <w:ind w:left="400"/>
      </w:pPr>
      <w:r>
        <w:t xml:space="preserve">文字列のエンコーディング方式（デフォルト: </w:t>
      </w:r>
      <w:r>
        <w:rPr>
          <w:rStyle w:val="af4"/>
        </w:rPr>
        <w:t>utf-8</w:t>
      </w:r>
      <w:r>
        <w:t xml:space="preserve">）。IANA Charset に登録されている Preferred MIME Name またはエイリアスを使用できます: </w:t>
      </w:r>
      <w:hyperlink r:id="rId153">
        <w:r>
          <w:rPr>
            <w:rStyle w:val="a6"/>
          </w:rPr>
          <w:t>https://www.iana.org/assignments/character-sets/character-sets.xhtml</w:t>
        </w:r>
      </w:hyperlink>
    </w:p>
    <w:p>
      <w:pPr>
        <w:pStyle w:val="4"/>
      </w:pPr>
      <w:r>
        <w:t>使用例</w:t>
      </w:r>
    </w:p>
    <w:p>
      <w:pPr>
        <w:pStyle w:val="ae"/>
      </w:pPr>
      <w:r>
        <w:t>json "{}" | eval blob=binary("hello, world!") =&gt; 68656c6c6f2c20776f726c6421</w:t>
        <w:cr/>
      </w:r>
      <w:r>
        <w:t>json "{}" | eval blob=binary(null) =&gt; null</w:t>
      </w:r>
    </w:p>
    <w:p>
      <w:pPr>
        <w:pStyle w:val="3"/>
      </w:pPr>
      <w:r>
        <w:t>date()</w:t>
      </w:r>
    </w:p>
    <w:p>
      <w:r>
        <w:t>文字列を日付型に変換します。</w:t>
      </w:r>
    </w:p>
    <w:p>
      <w:pPr>
        <w:pStyle w:val="4"/>
      </w:pPr>
      <w:r>
        <w:t>構文</w:t>
      </w:r>
    </w:p>
    <w:p>
      <w:pPr>
        <w:pStyle w:val="ab"/>
      </w:pPr>
      <w:r>
        <w:t>date(DATE_EXPR, DATE_FMT, [LOCALE])</w:t>
      </w:r>
    </w:p>
    <w:p>
      <w:r>
        <w:rPr>
          <w:rStyle w:val="af4"/>
          <w:b w:val="on"/>
        </w:rPr>
        <w:t>DATE_EXPR</w:t>
      </w:r>
    </w:p>
    <w:p>
      <w:pPr>
        <w:ind w:left="400"/>
      </w:pPr>
      <w:r>
        <w:t>日付型に変換する元の文字列表現式</w:t>
      </w:r>
    </w:p>
    <w:p>
      <w:r>
        <w:rPr>
          <w:rStyle w:val="af4"/>
          <w:b w:val="on"/>
        </w:rPr>
        <w:t>DATE_FMT</w:t>
      </w:r>
    </w:p>
    <w:p>
      <w:pPr>
        <w:ind w:left="400"/>
      </w:pPr>
      <w:r>
        <w:t xml:space="preserve">Java の </w:t>
      </w:r>
      <w:hyperlink r:id="rId154">
        <w:r>
          <w:rPr>
            <w:rStyle w:val="a6"/>
          </w:rPr>
          <w:t>SimpleDateFormat クラス</w:t>
        </w:r>
      </w:hyperlink>
      <w:r>
        <w:t>で定義された文字列パース形式。以下のような日付ディレクティブが使用できます。</w:t>
      </w:r>
    </w:p>
    <w:p>
      <w:r>
        <w:rPr>
          <w:b w:val="on"/>
        </w:rPr>
        <w:t>日付ディレクティブ</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紀元前/紀元後</w:t>
            </w:r>
          </w:p>
        </w:tc>
        <w:tc>
          <w:p>
            <w:pPr>
              <w:spacing w:before="0" w:after="0"/>
            </w:pPr>
            <w:r>
              <w:t>AD</w:t>
            </w:r>
          </w:p>
        </w:tc>
      </w:tr>
      <w:tr>
        <w:tc>
          <w:p>
            <w:pPr>
              <w:spacing w:before="0" w:after="0"/>
            </w:pPr>
            <w:r>
              <w:t>y</w:t>
            </w:r>
          </w:p>
        </w:tc>
        <w:tc>
          <w:p>
            <w:pPr>
              <w:spacing w:before="0" w:after="0"/>
            </w:pPr>
            <w:r>
              <w:t>暦年</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月</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年単位の週番号</w:t>
            </w:r>
          </w:p>
        </w:tc>
        <w:tc>
          <w:p>
            <w:pPr>
              <w:spacing w:before="0" w:after="0"/>
            </w:pPr>
            <w:r>
              <w:t>27（その年の第27週）</w:t>
            </w:r>
          </w:p>
        </w:tc>
      </w:tr>
      <w:tr>
        <w:tc>
          <w:p>
            <w:pPr>
              <w:spacing w:before="0" w:after="0"/>
            </w:pPr>
            <w:r>
              <w:t>W</w:t>
            </w:r>
          </w:p>
        </w:tc>
        <w:tc>
          <w:p>
            <w:pPr>
              <w:spacing w:before="0" w:after="0"/>
            </w:pPr>
            <w:r>
              <w:t>月単位の週番号</w:t>
            </w:r>
          </w:p>
        </w:tc>
        <w:tc>
          <w:p>
            <w:pPr>
              <w:spacing w:before="0" w:after="0"/>
            </w:pPr>
            <w:r>
              <w:t>2（その月の第2週）</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2（その月の第2曜日）</w:t>
            </w:r>
          </w:p>
        </w:tc>
      </w:tr>
      <w:tr>
        <w:tc>
          <w:p>
            <w:pPr>
              <w:spacing w:before="0" w:after="0"/>
            </w:pPr>
            <w:r>
              <w:t>u</w:t>
            </w:r>
          </w:p>
        </w:tc>
        <w:tc>
          <w:p>
            <w:pPr>
              <w:spacing w:before="0" w:after="0"/>
            </w:pPr>
            <w:r>
              <w:t>曜日番号（1=月曜日, …, 7=日曜日）</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pPr>
            <w:r>
              <w:t>-08;-0800;08:00</w:t>
            </w:r>
          </w:p>
        </w:tc>
      </w:tr>
    </w:tbl>
    <w:p>
      <w:r>
        <w:rPr>
          <w:rStyle w:val="af4"/>
          <w:b w:val="on"/>
        </w:rPr>
        <w:t>LOCALE</w:t>
      </w:r>
    </w:p>
    <w:p>
      <w:pPr>
        <w:ind w:left="400"/>
      </w:pPr>
      <w:r>
        <w:t xml:space="preserve">ISO 639 で定義された2桁または3桁のロケールコード。指定しない場合は </w:t>
      </w:r>
      <w:r>
        <w:rPr>
          <w:rStyle w:val="af4"/>
        </w:rPr>
        <w:t>en</w:t>
      </w:r>
      <w:r>
        <w:t xml:space="preserve"> となります。ISO 639 ロケールコードについては</w:t>
      </w:r>
      <w:hyperlink r:id="rId155">
        <w:r>
          <w:rPr>
            <w:rStyle w:val="a6"/>
          </w:rPr>
          <w:t>こちら</w:t>
        </w:r>
      </w:hyperlink>
      <w:r>
        <w:t>を参照してください。</w:t>
      </w:r>
    </w:p>
    <w:p>
      <w:pPr>
        <w:pStyle w:val="4"/>
      </w:pPr>
      <w:r>
        <w:t>説明</w:t>
      </w:r>
    </w:p>
    <w:p>
      <w:r>
        <w:t xml:space="preserve">STR 式が </w:t>
      </w:r>
      <w:r>
        <w:rPr>
          <w:rStyle w:val="af4"/>
        </w:rPr>
        <w:t>null</w:t>
      </w:r>
      <w:r>
        <w:t xml:space="preserve"> または空文字列の場合、</w:t>
      </w:r>
      <w:r>
        <w:rPr>
          <w:rStyle w:val="af4"/>
        </w:rPr>
        <w:t>null</w:t>
      </w:r>
      <w:r>
        <w:t xml:space="preserve"> を返します。文字列以外の型の場合は、自動的に文字列へ変換した後、日付変換を試みます。</w:t>
      </w:r>
    </w:p>
    <w:p>
      <w:pPr>
        <w:pStyle w:val="af1"/>
      </w:pPr>
      <w:r>
        <w:t>ログプレッソ・ソナーは、時刻表現に対して厳密なバリデーションを適用しません。たとえば、DATE パラメーターに「2020年13月34日」のような値を指定した場合、13月は翌年の1月として扱われ、34日は1月31日から3日を加算した日付となり、2021年2月3日として計算されます。</w:t>
      </w:r>
    </w:p>
    <w:p>
      <w:pPr>
        <w:pStyle w:val="4"/>
      </w:pPr>
      <w:r>
        <w:t>使用例</w:t>
      </w:r>
    </w:p>
    <w:p>
      <w:pPr>
        <w:pStyle w:val="ae"/>
      </w:pPr>
      <w:r>
        <w:t>json "{}"</w:t>
        <w:cr/>
      </w:r>
      <w:r>
        <w:t>| eval  date_1=date(</w:t>
        <w:cr/>
      </w:r>
      <w:r>
        <w:t xml:space="preserve">            "2024-06-10 00:30:55.978",</w:t>
        <w:cr/>
      </w:r>
      <w:r>
        <w:t xml:space="preserve">            "yyyy-MM-dd HH:mm:ss.SSS"</w:t>
        <w:cr/>
      </w:r>
      <w:r>
        <w:t xml:space="preserve">        ), </w:t>
        <w:cr/>
      </w:r>
      <w:r>
        <w:t xml:space="preserve">        date_2=date(</w:t>
        <w:cr/>
      </w:r>
      <w:r>
        <w:t xml:space="preserve">            "2024-01-30T10:11:12.123Z",</w:t>
        <w:cr/>
      </w:r>
      <w:r>
        <w:t xml:space="preserve">            "yyyy-MM-dd'T'HH:mm:ss.SSSX"</w:t>
        <w:cr/>
      </w:r>
      <w:r>
        <w:t xml:space="preserve">        ),</w:t>
        <w:cr/>
      </w:r>
      <w:r>
        <w:t xml:space="preserve">        date_3=date(</w:t>
        <w:cr/>
      </w:r>
      <w:r>
        <w:t xml:space="preserve">            "2024-01-30T10:11:12+0900",</w:t>
        <w:cr/>
      </w:r>
      <w:r>
        <w:t xml:space="preserve">            "yyyy-MM-dd'T'HH:mm:ssZ"</w:t>
        <w:cr/>
      </w:r>
      <w:r>
        <w:t xml:space="preserve">        ),</w:t>
        <w:cr/>
      </w:r>
      <w:r>
        <w:t xml:space="preserve">        date_4=date(</w:t>
        <w:cr/>
      </w:r>
      <w:r>
        <w:t xml:space="preserve">            "6月 1 土曜日 2024 12:34:56",</w:t>
        <w:cr/>
      </w:r>
      <w:r>
        <w:t xml:space="preserve">            "MMM dd EEEE yyyy HH:mm:ss", "ko"</w:t>
        <w:cr/>
      </w:r>
      <w:r>
        <w:t xml:space="preserve">        )</w:t>
        <w:cr/>
      </w:r>
      <w:r>
        <w:t>| # date_1: 2024-06-10 00:30:55+0900</w:t>
        <w:cr/>
      </w:r>
      <w:r>
        <w:t xml:space="preserve">    date_2: 2024-01-30 19:11:12+0900</w:t>
        <w:cr/>
      </w:r>
      <w:r>
        <w:t xml:space="preserve">    date_3: 2024-01-30 10:11:12+0900</w:t>
        <w:cr/>
      </w:r>
      <w:r>
        <w:t xml:space="preserve">    date_4: 2024-06-01 12:34:56+0900</w:t>
      </w:r>
    </w:p>
    <w:p>
      <w:r>
        <w:rPr>
          <w:rStyle w:val="af4"/>
        </w:rPr>
        <w:t>date_2</w:t>
      </w:r>
      <w:r>
        <w:t xml:space="preserve"> および </w:t>
      </w:r>
      <w:r>
        <w:rPr>
          <w:rStyle w:val="af4"/>
        </w:rPr>
        <w:t>date_3</w:t>
      </w:r>
      <w:r>
        <w:t xml:space="preserve"> フィールドの元の文字列表現式における </w:t>
      </w:r>
      <w:r>
        <w:rPr>
          <w:rStyle w:val="af4"/>
        </w:rPr>
        <w:t>'T'</w:t>
      </w:r>
      <w:r>
        <w:t xml:space="preserve"> は、ISO 8601 標準で使用される日付と時刻の区切り文字です。</w:t>
      </w:r>
    </w:p>
    <w:p>
      <w:pPr>
        <w:pStyle w:val="3"/>
      </w:pPr>
      <w:r>
        <w:t>dict()</w:t>
      </w:r>
    </w:p>
    <w:p>
      <w:r>
        <w:t>キーと値のリストを受け取り、生成されたマップ（map）を返します。</w:t>
      </w:r>
    </w:p>
    <w:p>
      <w:pPr>
        <w:pStyle w:val="4"/>
      </w:pPr>
      <w:r>
        <w:t>構文</w:t>
      </w:r>
    </w:p>
    <w:p>
      <w:pPr>
        <w:pStyle w:val="ab"/>
      </w:pPr>
      <w:r>
        <w:t>dict(KEY, VALUE, ...)</w:t>
      </w:r>
    </w:p>
    <w:p>
      <w:pPr>
        <w:pStyle w:val="a7"/>
      </w:pPr>
      <w:r>
        <w:t>必須パラメータ</w:t>
      </w:r>
    </w:p>
    <w:p>
      <w:r>
        <w:rPr>
          <w:rStyle w:val="af4"/>
          <w:b w:val="on"/>
        </w:rPr>
        <w:t>KEY, VALUE, ...</w:t>
      </w:r>
    </w:p>
    <w:p>
      <w:pPr>
        <w:ind w:left="400"/>
      </w:pPr>
      <w:r>
        <w:t>キーと値をカンマ（</w:t>
      </w:r>
      <w:r>
        <w:rPr>
          <w:rStyle w:val="af4"/>
        </w:rPr>
        <w:t>,</w:t>
      </w:r>
      <w:r>
        <w:t>）で区切り、順番に指定します。複数のキーと値のペアを同様の方法で繰り返し入力できます。</w:t>
      </w:r>
    </w:p>
    <w:p>
      <w:pPr>
        <w:pStyle w:val="4"/>
      </w:pPr>
      <w:r>
        <w:t>説明</w:t>
      </w:r>
    </w:p>
    <w:p>
      <w:r>
        <w:t>キーには null でない文字列のみ指定可能で、他のキーと重複してはなりません。キーが重複して指定された場合、後から指定した値が割り当てられます。値には任意の型を指定できます。</w:t>
      </w:r>
    </w:p>
    <w:p>
      <w:r>
        <w:t>また、キーと値のペアが一致しない場合（パラメータの個数が奇数の場合）はエラーとなります。</w:t>
      </w:r>
    </w:p>
    <w:p>
      <w:r>
        <w:t>マップは Java で使用されるデータ型であり、Python などの言語で使用されるディクショナリに相当します。</w:t>
      </w:r>
    </w:p>
    <w:p>
      <w:pPr>
        <w:pStyle w:val="4"/>
      </w:pPr>
      <w:r>
        <w:t>使用例</w:t>
      </w:r>
    </w:p>
    <w:p>
      <w:pPr>
        <w:pStyle w:val="ae"/>
      </w:pPr>
      <w:r>
        <w:t>json "{}" | eval dict=dict() =&gt; {}</w:t>
        <w:cr/>
      </w:r>
      <w:r>
        <w:t/>
        <w:cr/>
      </w:r>
      <w:r>
        <w:t>json "{}" | eval dict=dict("a", "aaa") =&gt; {"a":"aaa"}</w:t>
        <w:cr/>
      </w:r>
      <w:r>
        <w:t/>
        <w:cr/>
      </w:r>
      <w:r>
        <w:t xml:space="preserve">json "{}" </w:t>
        <w:cr/>
      </w:r>
      <w:r>
        <w:t>| eval dict=dict(</w:t>
        <w:cr/>
      </w:r>
      <w:r>
        <w:t xml:space="preserve">  "name", "John",</w:t>
        <w:cr/>
      </w:r>
      <w:r>
        <w:t xml:space="preserve">  "age", 30,</w:t>
        <w:cr/>
      </w:r>
      <w:r>
        <w:t xml:space="preserve">  "host", ip("1.2.3.4"),</w:t>
        <w:cr/>
      </w:r>
      <w:r>
        <w:t xml:space="preserve">  "hobby", array("music","movie","sports"),</w:t>
        <w:cr/>
      </w:r>
      <w:r>
        <w:t xml:space="preserve">  "birthday", date("19800101","yyyyMMdd"))</w:t>
        <w:cr/>
      </w:r>
      <w:r>
        <w:t>=&gt; {"birthday":"1980-01-01 00:00:00+0900","name":"John","host":"/1.2.3.4","age":30,"hobby":["music","movie","sports"]}</w:t>
      </w:r>
    </w:p>
    <w:p>
      <w:pPr>
        <w:pStyle w:val="3"/>
      </w:pPr>
      <w:r>
        <w:t>double()</w:t>
      </w:r>
    </w:p>
    <w:p>
      <w:r>
        <w:t>文字列を64ビット倍精度浮動小数点数に変換します。</w:t>
      </w:r>
    </w:p>
    <w:p>
      <w:pPr>
        <w:pStyle w:val="4"/>
      </w:pPr>
      <w:r>
        <w:t>構文</w:t>
      </w:r>
    </w:p>
    <w:p>
      <w:pPr>
        <w:pStyle w:val="ab"/>
      </w:pPr>
      <w:r>
        <w:t>double(STR_EXPR)</w:t>
      </w:r>
    </w:p>
    <w:p>
      <w:pPr>
        <w:pStyle w:val="a7"/>
      </w:pPr>
      <w:r>
        <w:t>必須パラメータ</w:t>
      </w:r>
    </w:p>
    <w:p>
      <w:r>
        <w:rPr>
          <w:rStyle w:val="af4"/>
          <w:b w:val="on"/>
        </w:rPr>
        <w:t>STR_EXPR</w:t>
      </w:r>
    </w:p>
    <w:p>
      <w:pPr>
        <w:ind w:left="400"/>
      </w:pPr>
      <w:r>
        <w:t>浮動小数点数へ変換する文字列を返す式</w:t>
      </w:r>
    </w:p>
    <w:p>
      <w:pPr>
        <w:pStyle w:val="4"/>
      </w:pPr>
      <w:r>
        <w:t>説明</w:t>
      </w:r>
    </w:p>
    <w:p>
      <w:r>
        <w:t>式がnullの場合はnullを返します。浮動小数点数への変換に失敗した場合もnullを返します。式が返す値が文字列でない場合、自動的に文字列へ変換した後、浮動小数点数への変換を試みます。</w:t>
      </w:r>
    </w:p>
    <w:p>
      <w:pPr>
        <w:pStyle w:val="4"/>
      </w:pPr>
      <w:r>
        <w:t>使用例</w:t>
      </w:r>
    </w:p>
    <w:p>
      <w:pPr>
        <w:pStyle w:val="ae"/>
      </w:pPr>
      <w:r>
        <w:t>json "{}" | eval numbers=double("1.2") =&gt; 1.2</w:t>
        <w:cr/>
      </w:r>
      <w:r>
        <w:t/>
        <w:cr/>
      </w:r>
      <w:r>
        <w:t>json "{}" | eval numbers=double("0") =&gt; 0.0</w:t>
        <w:cr/>
      </w:r>
      <w:r>
        <w:t/>
        <w:cr/>
      </w:r>
      <w:r>
        <w:t>json "{}" | eval numbers=double(0) =&gt; 0.0</w:t>
        <w:cr/>
      </w:r>
      <w:r>
        <w:t/>
        <w:cr/>
      </w:r>
      <w:r>
        <w:t>json "{}" | eval numbers=double("invalid") =&gt; null</w:t>
        <w:cr/>
      </w:r>
      <w:r>
        <w:t/>
        <w:cr/>
      </w:r>
      <w:r>
        <w:t>json "{}" | eval numbers=double(null) =&gt; null</w:t>
      </w:r>
    </w:p>
    <w:p>
      <w:pPr>
        <w:pStyle w:val="3"/>
      </w:pPr>
      <w:r>
        <w:t>frombase64()</w:t>
      </w:r>
    </w:p>
    <w:p>
      <w:r>
        <w:t>BASE64 文字列をバイナリに変換して返します。</w:t>
      </w:r>
    </w:p>
    <w:p>
      <w:pPr>
        <w:pStyle w:val="4"/>
      </w:pPr>
      <w:r>
        <w:t>構文</w:t>
      </w:r>
    </w:p>
    <w:p>
      <w:pPr>
        <w:pStyle w:val="ab"/>
      </w:pPr>
      <w:r>
        <w:t>frombase64(BASE64_STR)</w:t>
      </w:r>
    </w:p>
    <w:p>
      <w:pPr>
        <w:pStyle w:val="a7"/>
      </w:pPr>
      <w:r>
        <w:t>必須パラメーター</w:t>
      </w:r>
    </w:p>
    <w:p>
      <w:r>
        <w:rPr>
          <w:rStyle w:val="af4"/>
          <w:b w:val="on"/>
        </w:rPr>
        <w:t>BASE64_STR</w:t>
      </w:r>
    </w:p>
    <w:p>
      <w:pPr>
        <w:ind w:left="400"/>
      </w:pPr>
      <w:r>
        <w:t>BASE64 でエンコードされた文字列</w:t>
      </w:r>
    </w:p>
    <w:p>
      <w:pPr>
        <w:pStyle w:val="4"/>
      </w:pPr>
      <w:r>
        <w:t>使用例</w:t>
      </w:r>
    </w:p>
    <w:p>
      <w:pPr>
        <w:pStyle w:val="ae"/>
      </w:pPr>
      <w:r>
        <w:t xml:space="preserve">json "{}" </w:t>
        <w:cr/>
      </w:r>
      <w:r>
        <w:t>| eval str=decode(frombase64("aGVsbG8sIHdvcmxkIQ=="))</w:t>
        <w:cr/>
      </w:r>
      <w:r>
        <w:t>=&gt; "hello, world!"</w:t>
      </w:r>
    </w:p>
    <w:p>
      <w:pPr>
        <w:pStyle w:val="3"/>
      </w:pPr>
      <w:r>
        <w:t>fromhex()</w:t>
      </w:r>
    </w:p>
    <w:p>
      <w:r>
        <w:t>16進数文字列をバイナリに変換します。</w:t>
      </w:r>
    </w:p>
    <w:p>
      <w:pPr>
        <w:pStyle w:val="4"/>
      </w:pPr>
      <w:r>
        <w:t>構文</w:t>
      </w:r>
    </w:p>
    <w:p>
      <w:pPr>
        <w:pStyle w:val="ab"/>
      </w:pPr>
      <w:r>
        <w:t>fromhex(STR_EXPR)</w:t>
      </w:r>
    </w:p>
    <w:p>
      <w:pPr>
        <w:pStyle w:val="a7"/>
      </w:pPr>
      <w:r>
        <w:t>必須パラメータ</w:t>
      </w:r>
    </w:p>
    <w:p>
      <w:r>
        <w:rPr>
          <w:rStyle w:val="af4"/>
          <w:b w:val="on"/>
        </w:rPr>
        <w:t>STR_EXPR</w:t>
      </w:r>
    </w:p>
    <w:p>
      <w:pPr>
        <w:ind w:left="400"/>
      </w:pPr>
      <w:r>
        <w:t>バイナリに変換する文字列。大文字・小文字は区別しません。</w:t>
      </w:r>
    </w:p>
    <w:p>
      <w:pPr>
        <w:ind w:left="400"/>
      </w:pPr>
      <w:r>
        <w:t>以下のいずれかの場合、nullを返します。</w:t>
      </w:r>
    </w:p>
    <w:p>
      <w:pPr>
        <w:numPr>
          <w:numId w:val="253"/>
        </w:numPr>
        <w:spacing w:before="0" w:after="0"/>
        <w:ind w:left="360" w:hanging="360"/>
      </w:pPr>
      <w:r>
        <w:t>入力値が16進数文字列でない場合</w:t>
      </w:r>
    </w:p>
    <w:p>
      <w:pPr>
        <w:numPr>
          <w:numId w:val="253"/>
        </w:numPr>
        <w:spacing w:before="0" w:after="0"/>
        <w:ind w:left="360" w:hanging="360"/>
      </w:pPr>
      <w:r>
        <w:t>文字列の長さが奇数の場合</w:t>
      </w:r>
    </w:p>
    <w:p>
      <w:pPr>
        <w:pStyle w:val="4"/>
      </w:pPr>
      <w:r>
        <w:t>使用例</w:t>
      </w:r>
    </w:p>
    <w:p>
      <w:pPr>
        <w:pStyle w:val="ae"/>
      </w:pPr>
      <w:r>
        <w:t xml:space="preserve">json "{}" </w:t>
        <w:cr/>
      </w:r>
      <w:r>
        <w:t>| eval blob=fromhex("68656c6c6f20776f726c64")</w:t>
        <w:cr/>
      </w:r>
      <w:r>
        <w:t>=&gt; 68656c6c6f20776f726c64</w:t>
        <w:cr/>
      </w:r>
      <w:r>
        <w:t/>
        <w:cr/>
      </w:r>
      <w:r>
        <w:t xml:space="preserve">json "{}" </w:t>
        <w:cr/>
      </w:r>
      <w:r>
        <w:t>| eval blob=fromhex("616263646") =&gt; null</w:t>
        <w:cr/>
      </w:r>
      <w:r>
        <w:t/>
        <w:cr/>
      </w:r>
      <w:r>
        <w:t>json "{}" | eval blob=fromhex("test") =&gt; null</w:t>
        <w:cr/>
      </w:r>
      <w:r>
        <w:t/>
        <w:cr/>
      </w:r>
      <w:r>
        <w:t>json "{}" | eval blob=fromhex(null) =&gt; null</w:t>
      </w:r>
    </w:p>
    <w:p>
      <w:pPr>
        <w:pStyle w:val="3"/>
      </w:pPr>
      <w:r>
        <w:t>groups()</w:t>
      </w:r>
    </w:p>
    <w:p>
      <w:r>
        <w:t>文字列から指定した正規表現のグループにマッチする項目を配列として返します。</w:t>
      </w:r>
    </w:p>
    <w:p>
      <w:pPr>
        <w:pStyle w:val="4"/>
      </w:pPr>
      <w:r>
        <w:t>構文</w:t>
      </w:r>
    </w:p>
    <w:p>
      <w:pPr>
        <w:pStyle w:val="ab"/>
      </w:pPr>
      <w:r>
        <w:t>groups(STR_EXPR, REGEX_PATTERN)</w:t>
      </w:r>
    </w:p>
    <w:p>
      <w:pPr>
        <w:pStyle w:val="a7"/>
      </w:pPr>
      <w:r>
        <w:t>必須パラメータ</w:t>
      </w:r>
    </w:p>
    <w:p>
      <w:r>
        <w:rPr>
          <w:rStyle w:val="af4"/>
          <w:b w:val="on"/>
        </w:rPr>
        <w:t>STR_EXPR</w:t>
      </w:r>
    </w:p>
    <w:p>
      <w:pPr>
        <w:ind w:left="400"/>
      </w:pPr>
      <w:r>
        <w:t>抽出対象となる元の文字列式</w:t>
      </w:r>
    </w:p>
    <w:p>
      <w:r>
        <w:rPr>
          <w:rStyle w:val="af4"/>
          <w:b w:val="on"/>
        </w:rPr>
        <w:t>REGEX_PATTERN</w:t>
      </w:r>
    </w:p>
    <w:p>
      <w:pPr>
        <w:ind w:left="400"/>
      </w:pPr>
      <w:r>
        <w:t>グループを含む正規表現文字列</w:t>
      </w:r>
    </w:p>
    <w:p>
      <w:pPr>
        <w:pStyle w:val="4"/>
      </w:pPr>
      <w:r>
        <w:t>使用例</w:t>
      </w:r>
    </w:p>
    <w:p>
      <w:pPr>
        <w:pStyle w:val="ae"/>
      </w:pPr>
      <w:r>
        <w:t>json "{}"</w:t>
        <w:cr/>
      </w:r>
      <w:r>
        <w:t>| eval array=groups("Mar 29 2004 09:54:39", "(.*?) (.*?) (.*?) ")</w:t>
        <w:cr/>
      </w:r>
      <w:r>
        <w:t xml:space="preserve">  =&gt; [Mar, 29, 2004]</w:t>
      </w:r>
    </w:p>
    <w:p>
      <w:pPr>
        <w:pStyle w:val="3"/>
      </w:pPr>
      <w:r>
        <w:t>int()</w:t>
      </w:r>
    </w:p>
    <w:p>
      <w:r>
        <w:t>文字列を整数に変換します。</w:t>
      </w:r>
    </w:p>
    <w:p>
      <w:pPr>
        <w:pStyle w:val="4"/>
      </w:pPr>
      <w:r>
        <w:t>構文</w:t>
      </w:r>
    </w:p>
    <w:p>
      <w:pPr>
        <w:pStyle w:val="ab"/>
      </w:pPr>
      <w:r>
        <w:t>int(EXPR)</w:t>
      </w:r>
    </w:p>
    <w:p>
      <w:pPr>
        <w:pStyle w:val="a7"/>
      </w:pPr>
      <w:r>
        <w:t>必須パラメータ</w:t>
      </w:r>
    </w:p>
    <w:p>
      <w:r>
        <w:rPr>
          <w:rStyle w:val="af4"/>
          <w:b w:val="on"/>
        </w:rPr>
        <w:t>EXPR</w:t>
      </w:r>
    </w:p>
    <w:p>
      <w:pPr>
        <w:ind w:left="400"/>
      </w:pPr>
      <w:r>
        <w:t>整数へ変換する文字列を返す式。引数は文字列（string）、double、float、IPアドレス、配列のいずれかである必要があります。</w:t>
      </w:r>
    </w:p>
    <w:p>
      <w:r>
        <w:t>式を評価する際、以下のように動作します。</w:t>
      </w:r>
    </w:p>
    <w:p>
      <w:pPr>
        <w:numPr>
          <w:numId w:val="254"/>
        </w:numPr>
        <w:spacing w:before="0" w:after="0"/>
        <w:ind w:left="360" w:hanging="360"/>
      </w:pPr>
      <w:r>
        <w:t>null の場合、null を返します。</w:t>
      </w:r>
    </w:p>
    <w:p>
      <w:pPr>
        <w:numPr>
          <w:numId w:val="254"/>
        </w:numPr>
        <w:spacing w:before="0" w:after="0"/>
        <w:ind w:left="360" w:hanging="360"/>
      </w:pPr>
      <w:r>
        <w:t>文字列を整数に変換できない場合も null を返します。</w:t>
      </w:r>
    </w:p>
    <w:p>
      <w:pPr>
        <w:numPr>
          <w:numId w:val="254"/>
        </w:numPr>
        <w:spacing w:before="0" w:after="0"/>
        <w:ind w:left="360" w:hanging="360"/>
      </w:pPr>
      <w:r>
        <w:t>配列の場合、配列の各要素を整数に変換します。</w:t>
      </w:r>
    </w:p>
    <w:p>
      <w:pPr>
        <w:numPr>
          <w:numId w:val="254"/>
        </w:numPr>
        <w:spacing w:before="0" w:after="0"/>
        <w:ind w:left="400" w:hanging="360"/>
      </w:pPr>
      <w:r>
        <w:t>その他の型が引数として渡された場合、自動変換を行った後に整数へ変換します。</w:t>
      </w:r>
    </w:p>
    <w:p>
      <w:pPr>
        <w:pStyle w:val="4"/>
      </w:pPr>
      <w:r>
        <w:t>使用例</w:t>
      </w:r>
    </w:p>
    <w:p>
      <w:pPr>
        <w:pStyle w:val="ae"/>
      </w:pPr>
      <w:r>
        <w:t>json "{}" | eval numbers=int("1234") =&gt; 1234</w:t>
        <w:cr/>
      </w:r>
      <w:r>
        <w:t/>
        <w:cr/>
      </w:r>
      <w:r>
        <w:t>json "{}" | eval numbers=int(1234) =&gt; 1234</w:t>
        <w:cr/>
      </w:r>
      <w:r>
        <w:t/>
        <w:cr/>
      </w:r>
      <w:r>
        <w:t>json "{}" | eval numbers=int(ip("0.0.0.1")) =&gt; 1</w:t>
        <w:cr/>
      </w:r>
      <w:r>
        <w:t/>
        <w:cr/>
      </w:r>
      <w:r>
        <w:t>json "{}" | eval numbers=int(ip("192.168.0.1")) =&gt; -1062731775</w:t>
        <w:cr/>
      </w:r>
      <w:r>
        <w:t/>
        <w:cr/>
      </w:r>
      <w:r>
        <w:t>json "{}" | eval numbers=int(12345.6789) =&gt; 12345</w:t>
        <w:cr/>
      </w:r>
      <w:r>
        <w:t/>
        <w:cr/>
      </w:r>
      <w:r>
        <w:t>json "{}" | eval numbers=int(null) =&gt; null</w:t>
        <w:cr/>
      </w:r>
      <w:r>
        <w:t/>
        <w:cr/>
      </w:r>
      <w:r>
        <w:t>json "{}" | eval numbers=int("invalid") =&gt; null</w:t>
        <w:cr/>
      </w:r>
      <w:r>
        <w:t/>
        <w:cr/>
      </w:r>
      <w:r>
        <w:t>json "{}" | eval numbers=int(array("1", "abc", "2", 3, array(4)))</w:t>
        <w:cr/>
      </w:r>
      <w:r>
        <w:t>=&gt; [1, null, 2, 3, null]</w:t>
      </w:r>
    </w:p>
    <w:p>
      <w:pPr>
        <w:pStyle w:val="3"/>
      </w:pPr>
      <w:r>
        <w:t>ip()</w:t>
      </w:r>
    </w:p>
    <w:p>
      <w:r>
        <w:t>文字列表現式をIPアドレスタイプに変換します。</w:t>
      </w:r>
    </w:p>
    <w:p>
      <w:pPr>
        <w:pStyle w:val="4"/>
      </w:pPr>
      <w:r>
        <w:t>構文</w:t>
      </w:r>
    </w:p>
    <w:p>
      <w:pPr>
        <w:pStyle w:val="ab"/>
      </w:pPr>
      <w:r>
        <w:t>ip(EXPR)</w:t>
      </w:r>
    </w:p>
    <w:p>
      <w:pPr>
        <w:pStyle w:val="a7"/>
      </w:pPr>
      <w:r>
        <w:t>必須パラメーター</w:t>
      </w:r>
    </w:p>
    <w:p>
      <w:r>
        <w:rPr>
          <w:rStyle w:val="af4"/>
          <w:b w:val="on"/>
        </w:rPr>
        <w:t>EXPR</w:t>
      </w:r>
    </w:p>
    <w:p>
      <w:pPr>
        <w:ind w:left="400"/>
      </w:pPr>
      <w:r>
        <w:t>IPアドレスに変換する文字列を返す式。引数は文字列（string）、signed int、longのいずれかである必要があります。</w:t>
      </w:r>
    </w:p>
    <w:p>
      <w:r>
        <w:t>式を評価する際、以下のように動作します。</w:t>
      </w:r>
    </w:p>
    <w:p>
      <w:pPr>
        <w:numPr>
          <w:numId w:val="255"/>
        </w:numPr>
        <w:spacing w:before="0" w:after="0"/>
        <w:ind w:left="360" w:hanging="360"/>
      </w:pPr>
      <w:r>
        <w:t>nullの場合、nullを返します。</w:t>
      </w:r>
    </w:p>
    <w:p>
      <w:pPr>
        <w:numPr>
          <w:numId w:val="255"/>
        </w:numPr>
        <w:spacing w:before="0" w:after="0"/>
        <w:ind w:left="360" w:hanging="360"/>
      </w:pPr>
      <w:r>
        <w:t>IPアドレスに変換できない場合もnullを返します。</w:t>
      </w:r>
    </w:p>
    <w:p>
      <w:pPr>
        <w:numPr>
          <w:numId w:val="255"/>
        </w:numPr>
        <w:spacing w:before="0" w:after="0"/>
        <w:ind w:left="360" w:hanging="360"/>
      </w:pPr>
      <w:r>
        <w:t>その他の型が引数として渡された場合は文字列に変換し、IPアドレスへの変換を試みます。</w:t>
      </w:r>
    </w:p>
    <w:p>
      <w:pPr>
        <w:numPr>
          <w:numId w:val="255"/>
        </w:numPr>
        <w:spacing w:before="0" w:after="0"/>
        <w:ind w:left="400" w:hanging="360"/>
      </w:pPr>
      <w:r>
        <w:t>IPアドレスタイプはログプレッソ・ソナーの基本データタイプの一つです。IPアドレスタイプは「/」で始まり、IPv4およびIPv6アドレスの両方を表現できます。</w:t>
      </w:r>
    </w:p>
    <w:p>
      <w:pPr>
        <w:pStyle w:val="4"/>
      </w:pPr>
      <w:r>
        <w:t>使用例</w:t>
      </w:r>
    </w:p>
    <w:p>
      <w:pPr>
        <w:pStyle w:val="ae"/>
      </w:pPr>
      <w:r>
        <w:t>json "{}" | eval ip=ip("1.2.3.4") =&gt; /1.2.3.4</w:t>
        <w:cr/>
      </w:r>
      <w:r>
        <w:t/>
        <w:cr/>
      </w:r>
      <w:r>
        <w:t>json "{}" | eval ip=ip("::1") =&gt; /0:0:0:0:0:0:0:1</w:t>
        <w:cr/>
      </w:r>
      <w:r>
        <w:t/>
        <w:cr/>
      </w:r>
      <w:r>
        <w:t>json "{}" | eval ip=ip(4294967295) =&gt; /255.255.255.255</w:t>
        <w:cr/>
      </w:r>
      <w:r>
        <w:t/>
        <w:cr/>
      </w:r>
      <w:r>
        <w:t>json "{}" | eval ip=ip(-1062731775) =&gt; /192.168.0.1</w:t>
        <w:cr/>
      </w:r>
      <w:r>
        <w:t/>
        <w:cr/>
      </w:r>
      <w:r>
        <w:t>json "{}" | eval ip=ip("invalid") =&gt; null</w:t>
        <w:cr/>
      </w:r>
      <w:r>
        <w:t/>
        <w:cr/>
      </w:r>
      <w:r>
        <w:t>json "{}" | eval ip=ip(null) =&gt; null</w:t>
      </w:r>
    </w:p>
    <w:p>
      <w:pPr>
        <w:pStyle w:val="3"/>
      </w:pPr>
      <w:r>
        <w:t>long()</w:t>
      </w:r>
    </w:p>
    <w:p>
      <w:r>
        <w:t>文字列を64ビット整数に変換します。</w:t>
      </w:r>
    </w:p>
    <w:p>
      <w:pPr>
        <w:pStyle w:val="4"/>
      </w:pPr>
      <w:r>
        <w:t>構文</w:t>
      </w:r>
    </w:p>
    <w:p>
      <w:pPr>
        <w:pStyle w:val="ab"/>
      </w:pPr>
      <w:r>
        <w:t>long(EXPR)</w:t>
      </w:r>
    </w:p>
    <w:p>
      <w:pPr>
        <w:pStyle w:val="a7"/>
      </w:pPr>
      <w:r>
        <w:t>必須パラメータ</w:t>
      </w:r>
    </w:p>
    <w:p>
      <w:r>
        <w:rPr>
          <w:rStyle w:val="af4"/>
          <w:b w:val="on"/>
        </w:rPr>
        <w:t>EXPR</w:t>
      </w:r>
    </w:p>
    <w:p>
      <w:pPr>
        <w:ind w:left="400"/>
      </w:pPr>
      <w:r>
        <w:t>64ビット整数へ変換する文字列を返す式。引数は文字列（string）、int、またはIPアドレスのいずれかである必要があります。</w:t>
      </w:r>
    </w:p>
    <w:p>
      <w:r>
        <w:t>式の評価時には以下のように動作します。</w:t>
      </w:r>
    </w:p>
    <w:p>
      <w:pPr>
        <w:numPr>
          <w:numId w:val="256"/>
        </w:numPr>
        <w:spacing w:before="0" w:after="0"/>
        <w:ind w:left="360" w:hanging="360"/>
      </w:pPr>
      <w:r>
        <w:t>nullの場合、nullを返します。</w:t>
      </w:r>
    </w:p>
    <w:p>
      <w:pPr>
        <w:numPr>
          <w:numId w:val="256"/>
        </w:numPr>
        <w:spacing w:before="0" w:after="0"/>
        <w:ind w:left="360" w:hanging="360"/>
      </w:pPr>
      <w:r>
        <w:t>64ビット整数へ変換できない場合もnullを返します。</w:t>
      </w:r>
    </w:p>
    <w:p>
      <w:pPr>
        <w:numPr>
          <w:numId w:val="256"/>
        </w:numPr>
        <w:spacing w:before="0" w:after="0"/>
        <w:ind w:left="400" w:hanging="360"/>
      </w:pPr>
      <w:r>
        <w:t>その他の型が引数として渡された場合、自動的に文字列へ変換した後、64ビット整数へ変換します。</w:t>
      </w:r>
    </w:p>
    <w:p>
      <w:pPr>
        <w:pStyle w:val="4"/>
      </w:pPr>
      <w:r>
        <w:t>使用例</w:t>
      </w:r>
    </w:p>
    <w:p>
      <w:pPr>
        <w:pStyle w:val="ae"/>
      </w:pPr>
      <w:r>
        <w:t>json "{}" | eval numbers=long("1234") =&gt; 1234</w:t>
        <w:cr/>
      </w:r>
      <w:r>
        <w:t/>
        <w:cr/>
      </w:r>
      <w:r>
        <w:t>json "{}" | eval numbers=long(1234) =&gt; 1234</w:t>
        <w:cr/>
      </w:r>
      <w:r>
        <w:t/>
        <w:cr/>
      </w:r>
      <w:r>
        <w:t>json "{}" | eval numbers=long(ip("0.0.0.1")) =&gt; 1</w:t>
        <w:cr/>
      </w:r>
      <w:r>
        <w:t/>
        <w:cr/>
      </w:r>
      <w:r>
        <w:t>json "{}" | eval numbers=long(ip("192.168.0.1")) =&gt; 3232235521</w:t>
        <w:cr/>
      </w:r>
      <w:r>
        <w:t/>
        <w:cr/>
      </w:r>
      <w:r>
        <w:t>json "{}" | eval numbers=long(null) =&gt; null</w:t>
        <w:cr/>
      </w:r>
      <w:r>
        <w:t/>
        <w:cr/>
      </w:r>
      <w:r>
        <w:t>json "{}" | eval numbers=long("invalid") =&gt; null</w:t>
      </w:r>
    </w:p>
    <w:p>
      <w:pPr>
        <w:pStyle w:val="3"/>
      </w:pPr>
      <w:r>
        <w:t>string()</w:t>
      </w:r>
    </w:p>
    <w:p>
      <w:r>
        <w:t>任意の式を文字列に変換する、または指定したフォーマットで日付形式の文字列に変換します。</w:t>
      </w:r>
    </w:p>
    <w:p>
      <w:pPr>
        <w:pStyle w:val="4"/>
      </w:pPr>
      <w:r>
        <w:t>構文</w:t>
      </w:r>
    </w:p>
    <w:p>
      <w:pPr>
        <w:pStyle w:val="ab"/>
      </w:pPr>
      <w:r>
        <w:t>string(EXPR)</w:t>
        <w:cr/>
      </w:r>
      <w:r>
        <w:t>string(DATE_EXPR, DATE_FMT[, LOCALE])</w:t>
        <w:cr/>
      </w:r>
      <w:r>
        <w:t>string(DATE_EXPR, DATE_FMT[, TIMEZONE])</w:t>
        <w:cr/>
      </w:r>
      <w:r>
        <w:t>str(EXPR)</w:t>
        <w:cr/>
      </w:r>
      <w:r>
        <w:t>str(DATE_EXPR, DATE_FMT[, LOCALE])</w:t>
        <w:cr/>
      </w:r>
      <w:r>
        <w:t>str(DATE_EXPR, DATE_FMT[, TIMEZONE])</w:t>
      </w:r>
    </w:p>
    <w:p>
      <w:r>
        <w:rPr>
          <w:rStyle w:val="af4"/>
          <w:b w:val="on"/>
        </w:rPr>
        <w:t>EXPR</w:t>
      </w:r>
    </w:p>
    <w:p>
      <w:pPr>
        <w:ind w:left="400"/>
      </w:pPr>
      <w:r>
        <w:t>文字列へ変換する値を返す式</w:t>
      </w:r>
    </w:p>
    <w:p>
      <w:r>
        <w:rPr>
          <w:rStyle w:val="af4"/>
          <w:b w:val="on"/>
        </w:rPr>
        <w:t>DATE_EXPR</w:t>
      </w:r>
    </w:p>
    <w:p>
      <w:pPr>
        <w:ind w:left="400"/>
      </w:pPr>
      <w:r>
        <w:t>日付型へ変換する元の文字列式</w:t>
      </w:r>
    </w:p>
    <w:p>
      <w:r>
        <w:rPr>
          <w:rStyle w:val="af4"/>
          <w:b w:val="on"/>
        </w:rPr>
        <w:t>DATE_FMT</w:t>
      </w:r>
    </w:p>
    <w:p>
      <w:pPr>
        <w:ind w:left="400"/>
      </w:pPr>
      <w:r>
        <w:t xml:space="preserve">Javaの </w:t>
      </w:r>
      <w:hyperlink r:id="rId156">
        <w:r>
          <w:rPr>
            <w:rStyle w:val="a6"/>
          </w:rPr>
          <w:t>SimpleDateFormat クラス</w:t>
        </w:r>
      </w:hyperlink>
      <w:r>
        <w:t xml:space="preserve"> で定義された文字列パースフォーマット。以下の日付ディレクティブが利用可能です。</w:t>
      </w:r>
    </w:p>
    <w:p>
      <w:r>
        <w:rPr>
          <w:b w:val="on"/>
        </w:rPr>
        <w:t>日付ディレクティブ</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紀元前/後</w:t>
            </w:r>
          </w:p>
        </w:tc>
        <w:tc>
          <w:p>
            <w:pPr>
              <w:spacing w:before="0" w:after="0"/>
            </w:pPr>
            <w:r>
              <w:t>AD</w:t>
            </w:r>
          </w:p>
        </w:tc>
      </w:tr>
      <w:tr>
        <w:tc>
          <w:p>
            <w:pPr>
              <w:spacing w:before="0" w:after="0"/>
            </w:pPr>
            <w:r>
              <w:t>y</w:t>
            </w:r>
          </w:p>
        </w:tc>
        <w:tc>
          <w:p>
            <w:pPr>
              <w:spacing w:before="0" w:after="0"/>
            </w:pPr>
            <w:r>
              <w:t>暦年</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月</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年単位の週番号</w:t>
            </w:r>
          </w:p>
        </w:tc>
        <w:tc>
          <w:p>
            <w:pPr>
              <w:spacing w:before="0" w:after="0"/>
            </w:pPr>
            <w:r>
              <w:t>27（その年の27週目）</w:t>
            </w:r>
          </w:p>
        </w:tc>
      </w:tr>
      <w:tr>
        <w:tc>
          <w:p>
            <w:pPr>
              <w:spacing w:before="0" w:after="0"/>
            </w:pPr>
            <w:r>
              <w:t>W</w:t>
            </w:r>
          </w:p>
        </w:tc>
        <w:tc>
          <w:p>
            <w:pPr>
              <w:spacing w:before="0" w:after="0"/>
            </w:pPr>
            <w:r>
              <w:t>月単位の週番号</w:t>
            </w:r>
          </w:p>
        </w:tc>
        <w:tc>
          <w:p>
            <w:pPr>
              <w:spacing w:before="0" w:after="0"/>
            </w:pPr>
            <w:r>
              <w:t>2（その月の2週目）</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2（その月の2回目の曜日）</w:t>
            </w:r>
          </w:p>
        </w:tc>
      </w:tr>
      <w:tr>
        <w:tc>
          <w:p>
            <w:pPr>
              <w:spacing w:before="0" w:after="0"/>
            </w:pPr>
            <w:r>
              <w:t>u</w:t>
            </w:r>
          </w:p>
        </w:tc>
        <w:tc>
          <w:p>
            <w:pPr>
              <w:spacing w:before="0" w:after="0"/>
            </w:pPr>
            <w:r>
              <w:t>曜日番号（1=月曜, …, 7=日曜）</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pPr>
            <w:r>
              <w:t>-08;-0800;08:00</w:t>
            </w:r>
          </w:p>
        </w:tc>
      </w:tr>
    </w:tbl>
    <w:p>
      <w:r>
        <w:rPr>
          <w:rStyle w:val="af4"/>
          <w:b w:val="on"/>
        </w:rPr>
        <w:t>TIMEZONE</w:t>
      </w:r>
    </w:p>
    <w:p>
      <w:pPr>
        <w:ind w:left="400"/>
      </w:pPr>
      <w:r>
        <w:t xml:space="preserve">タイムゾーンは </w:t>
      </w:r>
      <w:r>
        <w:rPr>
          <w:rStyle w:val="af4"/>
        </w:rPr>
        <w:t>"GMT+09"</w:t>
      </w:r>
      <w:r>
        <w:t>、</w:t>
      </w:r>
      <w:r>
        <w:rPr>
          <w:rStyle w:val="af4"/>
        </w:rPr>
        <w:t>"GMT+0900"</w:t>
      </w:r>
      <w:r>
        <w:t>、</w:t>
      </w:r>
      <w:r>
        <w:rPr>
          <w:rStyle w:val="af4"/>
        </w:rPr>
        <w:t>"GMT+09:00"</w:t>
      </w:r>
      <w:r>
        <w:t>、</w:t>
      </w:r>
      <w:r>
        <w:rPr>
          <w:rStyle w:val="af4"/>
        </w:rPr>
        <w:t>"GMT+9:00"</w:t>
      </w:r>
      <w:r>
        <w:t xml:space="preserve"> のような形式で入力できます。</w:t>
      </w:r>
    </w:p>
    <w:p>
      <w:r>
        <w:rPr>
          <w:rStyle w:val="af4"/>
          <w:b w:val="on"/>
        </w:rPr>
        <w:t>LOCALE</w:t>
      </w:r>
    </w:p>
    <w:p>
      <w:pPr>
        <w:ind w:left="400"/>
      </w:pPr>
      <w:r>
        <w:t xml:space="preserve">文字列によるタイムゾーン略語。曖昧な意味を持つ場合があるため注意が必要です。例えば「CST」は中国標準時、中国中部標準時、キューバ標準時など複数の意味を持ちます。タイムゾーンを指定しない場合、ログプレッソ・ソナーがインストールされたシステムのロケールに従ったタイムゾーンが使用されます。タイムゾーン略語については </w:t>
      </w:r>
      <w:hyperlink r:id="rId157">
        <w:r>
          <w:rPr>
            <w:rStyle w:val="a6"/>
          </w:rPr>
          <w:t>Time Zone Abbreviations – Worldwide List</w:t>
        </w:r>
      </w:hyperlink>
      <w:r>
        <w:t xml:space="preserve"> を参照してください。</w:t>
      </w:r>
    </w:p>
    <w:p>
      <w:r>
        <w:rPr>
          <w:b w:val="on"/>
        </w:rPr>
        <w:t>タイムゾーン略語例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略語</w:t>
            </w:r>
          </w:p>
        </w:tc>
        <w:tc>
          <w:tcPr>
            <w:shd w:fill="eeeeee"/>
          </w:tcPr>
          <w:p>
            <w:pPr>
              <w:spacing w:before="0" w:after="0"/>
            </w:pPr>
            <w:r>
              <w:rPr>
                <w:rFonts w:ascii="맑은 고딕" w:hAnsi="맑은 고딕" w:cs="맑은 고딕" w:eastAsia="맑은 고딕"/>
              </w:rPr>
              <w:t>GMTオフセット</w:t>
            </w:r>
          </w:p>
        </w:tc>
        <w:tc>
          <w:tcPr>
            <w:shd w:fill="eeeeee"/>
          </w:tcPr>
          <w:p>
            <w:pPr>
              <w:spacing w:before="0" w:after="0"/>
            </w:pPr>
            <w:r>
              <w:rPr>
                <w:rFonts w:ascii="맑은 고딕" w:hAnsi="맑은 고딕" w:cs="맑은 고딕" w:eastAsia="맑은 고딕"/>
              </w:rPr>
              <w:t>説明</w:t>
            </w:r>
          </w:p>
        </w:tc>
      </w:tr>
      <w:tr>
        <w:tc>
          <w:p>
            <w:pPr>
              <w:spacing w:before="0" w:after="0"/>
            </w:pPr>
            <w:r>
              <w:t>UTC</w:t>
            </w:r>
          </w:p>
        </w:tc>
        <w:tc>
          <w:p>
            <w:pPr>
              <w:spacing w:before="0" w:after="0"/>
            </w:pPr>
            <w:r>
              <w:t>GMT+0</w:t>
            </w:r>
          </w:p>
        </w:tc>
        <w:tc>
          <w:p>
            <w:pPr>
              <w:spacing w:before="0" w:after="0"/>
            </w:pPr>
            <w:r>
              <w:t>協定世界時</w:t>
            </w:r>
          </w:p>
        </w:tc>
      </w:tr>
      <w:tr>
        <w:tc>
          <w:p>
            <w:pPr>
              <w:spacing w:before="0" w:after="0"/>
            </w:pPr>
            <w:r>
              <w:t>KST</w:t>
            </w:r>
          </w:p>
        </w:tc>
        <w:tc>
          <w:p>
            <w:pPr>
              <w:spacing w:before="0" w:after="0"/>
            </w:pPr>
            <w:r>
              <w:t>GMT+9</w:t>
            </w:r>
          </w:p>
        </w:tc>
        <w:tc>
          <w:p>
            <w:pPr>
              <w:spacing w:before="0" w:after="0"/>
            </w:pPr>
            <w:r>
              <w:t>韓国標準時</w:t>
            </w:r>
          </w:p>
        </w:tc>
      </w:tr>
      <w:tr>
        <w:tc>
          <w:p>
            <w:pPr>
              <w:spacing w:before="0" w:after="0"/>
            </w:pPr>
            <w:r>
              <w:t>CEST</w:t>
            </w:r>
          </w:p>
        </w:tc>
        <w:tc>
          <w:p>
            <w:pPr>
              <w:spacing w:before="0" w:after="0"/>
            </w:pPr>
            <w:r>
              <w:t>GMT+2</w:t>
            </w:r>
          </w:p>
        </w:tc>
        <w:tc>
          <w:p>
            <w:pPr>
              <w:spacing w:before="0" w:after="0"/>
            </w:pPr>
            <w:r>
              <w:t>中央ヨーロッパ夏時間</w:t>
            </w:r>
          </w:p>
        </w:tc>
      </w:tr>
      <w:tr>
        <w:tc>
          <w:p>
            <w:pPr>
              <w:spacing w:before="0" w:after="0"/>
            </w:pPr>
            <w:r>
              <w:t>MSK</w:t>
            </w:r>
          </w:p>
        </w:tc>
        <w:tc>
          <w:p>
            <w:pPr>
              <w:spacing w:before="0" w:after="0"/>
            </w:pPr>
            <w:r>
              <w:t>GMT+3</w:t>
            </w:r>
          </w:p>
        </w:tc>
        <w:tc>
          <w:p>
            <w:pPr>
              <w:spacing w:before="0" w:after="0"/>
            </w:pPr>
            <w:r>
              <w:t>モスクワ標準時</w:t>
            </w:r>
          </w:p>
        </w:tc>
      </w:tr>
      <w:tr>
        <w:tc>
          <w:p>
            <w:pPr>
              <w:spacing w:before="0" w:after="0"/>
            </w:pPr>
            <w:r>
              <w:t>PST</w:t>
            </w:r>
          </w:p>
        </w:tc>
        <w:tc>
          <w:p>
            <w:pPr>
              <w:spacing w:before="0" w:after="0"/>
            </w:pPr>
            <w:r>
              <w:t>GMT-7</w:t>
            </w:r>
          </w:p>
        </w:tc>
        <w:tc>
          <w:p>
            <w:pPr>
              <w:spacing w:before="0" w:after="0"/>
            </w:pPr>
            <w:r>
              <w:t>太平洋標準時</w:t>
            </w:r>
          </w:p>
        </w:tc>
      </w:tr>
      <w:tr>
        <w:tc>
          <w:p>
            <w:pPr>
              <w:spacing w:before="0" w:after="0"/>
            </w:pPr>
            <w:r>
              <w:t>EST</w:t>
            </w:r>
          </w:p>
        </w:tc>
        <w:tc>
          <w:p>
            <w:pPr>
              <w:spacing w:before="0" w:after="0"/>
            </w:pPr>
            <w:r>
              <w:t>GMT-5</w:t>
            </w:r>
          </w:p>
        </w:tc>
        <w:tc>
          <w:p>
            <w:pPr>
              <w:spacing w:before="0" w:after="0"/>
            </w:pPr>
            <w:r>
              <w:t>米国東部標準時</w:t>
            </w:r>
          </w:p>
        </w:tc>
      </w:tr>
    </w:tbl>
    <w:p>
      <w:pPr>
        <w:pStyle w:val="4"/>
      </w:pPr>
      <w:r>
        <w:t>使用例</w:t>
      </w:r>
    </w:p>
    <w:p>
      <w:r>
        <w:t>整数・浮動小数点数の文字列変換</w:t>
      </w:r>
    </w:p>
    <w:p>
      <w:pPr>
        <w:pStyle w:val="ae"/>
      </w:pPr>
      <w:r>
        <w:t>json "{}"</w:t>
        <w:cr/>
      </w:r>
      <w:r>
        <w:t xml:space="preserve">    | eval  int_str=string(1), float_str=string(1.2)</w:t>
      </w:r>
    </w:p>
    <w:p>
      <w:r>
        <w:t xml:space="preserve">入力値が </w:t>
      </w:r>
      <w:r>
        <w:rPr>
          <w:rStyle w:val="af4"/>
        </w:rPr>
        <w:t>null</w:t>
      </w:r>
      <w:r>
        <w:t xml:space="preserve"> の場合、</w:t>
      </w:r>
      <w:r>
        <w:rPr>
          <w:rStyle w:val="af4"/>
        </w:rPr>
        <w:t>null</w:t>
      </w:r>
      <w:r>
        <w:t xml:space="preserve"> を返す</w:t>
      </w:r>
    </w:p>
    <w:p>
      <w:pPr>
        <w:pStyle w:val="ae"/>
      </w:pPr>
      <w:r>
        <w:t>json "{}" | eval str=string(null)</w:t>
      </w:r>
    </w:p>
    <w:p>
      <w:r>
        <w:t>日付・時刻情報の文字列変換</w:t>
      </w:r>
    </w:p>
    <w:p>
      <w:pPr>
        <w:pStyle w:val="ae"/>
      </w:pPr>
      <w:r>
        <w:t>json "{}"</w:t>
        <w:cr/>
      </w:r>
      <w:r>
        <w:t xml:space="preserve">    | eval  str_1=string(now(), "yyyyMMddHHmmss"),</w:t>
        <w:cr/>
      </w:r>
      <w:r>
        <w:t xml:space="preserve">            str_2=string(date("20170329", "yyyyMMdd"), "yyyy-MM-dd HH:mm:ssZ", "GMT+08")</w:t>
        <w:cr/>
      </w:r>
      <w:r>
        <w:t xml:space="preserve">    | #  str_1: "20140807164417",</w:t>
        <w:cr/>
      </w:r>
      <w:r>
        <w:t xml:space="preserve">         str_2: "2017-03-28 23:00:00+0800"</w:t>
      </w:r>
    </w:p>
    <w:p>
      <w:pPr>
        <w:pStyle w:val="3"/>
      </w:pPr>
      <w:r>
        <w:t>tobase64()</w:t>
      </w:r>
    </w:p>
    <w:p>
      <w:r>
        <w:t>バイナリ値をBASE64文字列として返します。</w:t>
      </w:r>
    </w:p>
    <w:p>
      <w:pPr>
        <w:pStyle w:val="4"/>
      </w:pPr>
      <w:r>
        <w:t>構文</w:t>
      </w:r>
    </w:p>
    <w:p>
      <w:pPr>
        <w:pStyle w:val="ab"/>
      </w:pPr>
      <w:r>
        <w:t>tobase64(BLOB_EXPR)</w:t>
      </w:r>
    </w:p>
    <w:p>
      <w:r>
        <w:rPr>
          <w:rStyle w:val="af4"/>
          <w:b w:val="on"/>
        </w:rPr>
        <w:t>BLOB_EXPR</w:t>
      </w:r>
    </w:p>
    <w:p>
      <w:pPr>
        <w:ind w:left="400"/>
      </w:pPr>
      <w:r>
        <w:t>バイナリとして評価される式を入力します。バイナリでない値が入力された場合はnullを返します。</w:t>
      </w:r>
    </w:p>
    <w:p>
      <w:pPr>
        <w:pStyle w:val="4"/>
      </w:pPr>
      <w:r>
        <w:t>使用例</w:t>
      </w:r>
    </w:p>
    <w:p>
      <w:pPr>
        <w:pStyle w:val="ae"/>
      </w:pPr>
      <w:r>
        <w:t>json "{}" | eval str=tobase64(binary("hello, world!"))</w:t>
        <w:cr/>
      </w:r>
      <w:r>
        <w:t>=&gt; "aGVsbG8sIHdvcmxkIQ=="</w:t>
      </w:r>
    </w:p>
    <w:p>
      <w:pPr>
        <w:pStyle w:val="3"/>
      </w:pPr>
      <w:r>
        <w:t>tohex()</w:t>
      </w:r>
    </w:p>
    <w:p>
      <w:r>
        <w:t>バイナリ値を16進数文字列に変換します。引数がバイナリ型でない場合は null を返します。</w:t>
      </w:r>
    </w:p>
    <w:p>
      <w:pPr>
        <w:pStyle w:val="4"/>
      </w:pPr>
      <w:r>
        <w:t>構文</w:t>
      </w:r>
    </w:p>
    <w:p>
      <w:pPr>
        <w:pStyle w:val="ab"/>
      </w:pPr>
      <w:r>
        <w:t>tohex(BLOB_EXPR)</w:t>
      </w:r>
    </w:p>
    <w:p>
      <w:r>
        <w:rPr>
          <w:rStyle w:val="af4"/>
          <w:b w:val="on"/>
        </w:rPr>
        <w:t>BLOB_EXPR</w:t>
      </w:r>
    </w:p>
    <w:p>
      <w:pPr>
        <w:ind w:left="400"/>
      </w:pPr>
      <w:r>
        <w:t>16進数文字列へ変換するバイナリ値</w:t>
      </w:r>
    </w:p>
    <w:p>
      <w:pPr>
        <w:pStyle w:val="4"/>
      </w:pPr>
      <w:r>
        <w:t>使用例</w:t>
      </w:r>
    </w:p>
    <w:p>
      <w:pPr>
        <w:pStyle w:val="ae"/>
      </w:pPr>
      <w:r>
        <w:t>json "{}" | eval hex=tohex(encode("abcde")) =&gt; "6162636465"</w:t>
        <w:cr/>
      </w:r>
      <w:r>
        <w:t/>
        <w:cr/>
      </w:r>
      <w:r>
        <w:t>json "{}" | eval hex=tohex(1234) =&gt; null</w:t>
        <w:cr/>
      </w:r>
      <w:r>
        <w:t/>
        <w:cr/>
      </w:r>
      <w:r>
        <w:t>json "{}" | eval hex=tohex(null) =&gt; null</w:t>
      </w:r>
    </w:p>
    <w:p>
      <w:pPr>
        <w:pStyle w:val="2"/>
      </w:pPr>
      <w:r>
        <w:t>型チェック関数</w:t>
      </w:r>
    </w:p>
    <w:p>
      <w:pPr>
        <w:pStyle w:val="3"/>
      </w:pPr>
      <w:r>
        <w:t>isnum()</w:t>
      </w:r>
    </w:p>
    <w:p>
      <w:r>
        <w:t>引数が数値型（int、short、long、float、double）の場合は true を返し、それ以外の場合は false を返します。入力値が null の場合も false を返します。</w:t>
      </w:r>
    </w:p>
    <w:p>
      <w:pPr>
        <w:pStyle w:val="4"/>
      </w:pPr>
      <w:r>
        <w:t>構文</w:t>
      </w:r>
    </w:p>
    <w:p>
      <w:pPr>
        <w:pStyle w:val="ab"/>
      </w:pPr>
      <w:r>
        <w:t>isnum(EXPR)</w:t>
      </w:r>
    </w:p>
    <w:p>
      <w:pPr>
        <w:pStyle w:val="a7"/>
      </w:pPr>
      <w:r>
        <w:t>必須パラメーター</w:t>
      </w:r>
    </w:p>
    <w:p>
      <w:r>
        <w:rPr>
          <w:rStyle w:val="af4"/>
          <w:b w:val="on"/>
        </w:rPr>
        <w:t>EXPR</w:t>
      </w:r>
    </w:p>
    <w:p>
      <w:pPr>
        <w:ind w:left="400"/>
      </w:pPr>
      <w:r>
        <w:t>検査対象の値を返す式</w:t>
      </w:r>
    </w:p>
    <w:p>
      <w:pPr>
        <w:pStyle w:val="4"/>
      </w:pPr>
      <w:r>
        <w:t>使用例</w:t>
      </w:r>
    </w:p>
    <w:p>
      <w:pPr>
        <w:pStyle w:val="ae"/>
      </w:pPr>
      <w:r>
        <w:t>json "{}" | eval bool=isnum(1) =&gt; true</w:t>
        <w:cr/>
      </w:r>
      <w:r>
        <w:t/>
        <w:cr/>
      </w:r>
      <w:r>
        <w:t>json "{}" | eval bool=isnum(1.2) =&gt; true</w:t>
        <w:cr/>
      </w:r>
      <w:r>
        <w:t/>
        <w:cr/>
      </w:r>
      <w:r>
        <w:t>json "{}" | eval bool=isnum("string") =&gt; false</w:t>
        <w:cr/>
      </w:r>
      <w:r>
        <w:t/>
        <w:cr/>
      </w:r>
      <w:r>
        <w:t>json "{}" | eval bool=isnum(null) =&gt; false</w:t>
      </w:r>
    </w:p>
    <w:p>
      <w:pPr>
        <w:pStyle w:val="3"/>
      </w:pPr>
      <w:r>
        <w:t>isnotnull()</w:t>
      </w:r>
    </w:p>
    <w:p>
      <w:r>
        <w:t>引数の値が null でない場合は true、引数の値が null の場合は false を返します。</w:t>
      </w:r>
    </w:p>
    <w:p>
      <w:pPr>
        <w:pStyle w:val="4"/>
      </w:pPr>
      <w:r>
        <w:t>構文</w:t>
      </w:r>
    </w:p>
    <w:p>
      <w:pPr>
        <w:pStyle w:val="ab"/>
      </w:pPr>
      <w:r>
        <w:t>isnotnull(EXPR)</w:t>
      </w:r>
    </w:p>
    <w:p>
      <w:pPr>
        <w:pStyle w:val="a7"/>
      </w:pPr>
      <w:r>
        <w:t>必須パラメーター</w:t>
      </w:r>
    </w:p>
    <w:p>
      <w:r>
        <w:rPr>
          <w:rStyle w:val="af4"/>
          <w:b w:val="on"/>
        </w:rPr>
        <w:t>EXPR</w:t>
      </w:r>
    </w:p>
    <w:p>
      <w:pPr>
        <w:ind w:left="400"/>
      </w:pPr>
      <w:r>
        <w:t>チェック対象の値を返す式</w:t>
      </w:r>
    </w:p>
    <w:p>
      <w:pPr>
        <w:pStyle w:val="4"/>
      </w:pPr>
      <w:r>
        <w:t>使用例</w:t>
      </w:r>
    </w:p>
    <w:p>
      <w:pPr>
        <w:pStyle w:val="ae"/>
      </w:pPr>
      <w:r>
        <w:t>json "{}" | eval bool=isnotnull(1) =&gt; true</w:t>
        <w:cr/>
      </w:r>
      <w:r>
        <w:t/>
        <w:cr/>
      </w:r>
      <w:r>
        <w:t>json "{}" | eval bool=isnotnull(null) =&gt; false</w:t>
      </w:r>
    </w:p>
    <w:p>
      <w:pPr>
        <w:pStyle w:val="3"/>
      </w:pPr>
      <w:r>
        <w:t>isnull()</w:t>
      </w:r>
    </w:p>
    <w:p>
      <w:r>
        <w:t>引数の値が null の場合は true、null でない場合は false を返します。</w:t>
      </w:r>
    </w:p>
    <w:p>
      <w:pPr>
        <w:pStyle w:val="4"/>
      </w:pPr>
      <w:r>
        <w:t>構文</w:t>
      </w:r>
    </w:p>
    <w:p>
      <w:pPr>
        <w:pStyle w:val="ab"/>
      </w:pPr>
      <w:r>
        <w:t>isnull(EXPR)</w:t>
      </w:r>
    </w:p>
    <w:p>
      <w:pPr>
        <w:pStyle w:val="a7"/>
      </w:pPr>
      <w:r>
        <w:t>必須パラメーター</w:t>
      </w:r>
    </w:p>
    <w:p>
      <w:r>
        <w:rPr>
          <w:rStyle w:val="af4"/>
          <w:b w:val="on"/>
        </w:rPr>
        <w:t>EXPR</w:t>
      </w:r>
    </w:p>
    <w:p>
      <w:pPr>
        <w:ind w:left="400"/>
      </w:pPr>
      <w:r>
        <w:t>判定対象の値を返す式</w:t>
      </w:r>
    </w:p>
    <w:p>
      <w:pPr>
        <w:pStyle w:val="4"/>
      </w:pPr>
      <w:r>
        <w:t>使用例</w:t>
      </w:r>
    </w:p>
    <w:p>
      <w:pPr>
        <w:pStyle w:val="ae"/>
      </w:pPr>
      <w:r>
        <w:t>json "{}" | eval bool=isnull(null) =&gt; true</w:t>
        <w:cr/>
      </w:r>
      <w:r>
        <w:t/>
        <w:cr/>
      </w:r>
      <w:r>
        <w:t>json "{}" | eval bool=isnull(1) =&gt; false</w:t>
      </w:r>
    </w:p>
    <w:p>
      <w:pPr>
        <w:pStyle w:val="3"/>
      </w:pPr>
      <w:r>
        <w:t>isstr()</w:t>
      </w:r>
    </w:p>
    <w:p>
      <w:r>
        <w:t>式が文字列の場合は true、そうでない場合は false を返します。式が null の場合も false を返します。</w:t>
      </w:r>
    </w:p>
    <w:p>
      <w:pPr>
        <w:pStyle w:val="4"/>
      </w:pPr>
      <w:r>
        <w:t>構文</w:t>
      </w:r>
    </w:p>
    <w:p>
      <w:pPr>
        <w:pStyle w:val="ab"/>
      </w:pPr>
      <w:r>
        <w:t>isstr(EXPR)</w:t>
      </w:r>
    </w:p>
    <w:p>
      <w:pPr>
        <w:pStyle w:val="a7"/>
      </w:pPr>
      <w:r>
        <w:t>必須パラメーター</w:t>
      </w:r>
    </w:p>
    <w:p>
      <w:r>
        <w:rPr>
          <w:rStyle w:val="af4"/>
          <w:b w:val="on"/>
        </w:rPr>
        <w:t>EXPR</w:t>
      </w:r>
    </w:p>
    <w:p>
      <w:pPr>
        <w:ind w:left="400"/>
      </w:pPr>
      <w:r>
        <w:t>判定対象の値を返す式</w:t>
      </w:r>
    </w:p>
    <w:p>
      <w:pPr>
        <w:pStyle w:val="4"/>
      </w:pPr>
      <w:r>
        <w:t>使用例</w:t>
      </w:r>
    </w:p>
    <w:p>
      <w:pPr>
        <w:pStyle w:val="ae"/>
      </w:pPr>
      <w:r>
        <w:t>json "{}" | eval bool=isstr("string") =&gt; true</w:t>
        <w:cr/>
      </w:r>
      <w:r>
        <w:t/>
        <w:cr/>
      </w:r>
      <w:r>
        <w:t>json "{}" | eval bool=isstr(0) =&gt; false</w:t>
        <w:cr/>
      </w:r>
      <w:r>
        <w:t/>
        <w:cr/>
      </w:r>
      <w:r>
        <w:t>json "{}" | eval bool=isstr(null) =&gt; false</w:t>
      </w:r>
    </w:p>
    <w:p>
      <w:pPr>
        <w:pStyle w:val="3"/>
      </w:pPr>
      <w:r>
        <w:t>typeof()</w:t>
      </w:r>
    </w:p>
    <w:p>
      <w:r>
        <w:t>指定した式のデータ型を文字列表現で返します。</w:t>
      </w:r>
    </w:p>
    <w:p>
      <w:pPr>
        <w:pStyle w:val="4"/>
      </w:pPr>
      <w:r>
        <w:t>構文</w:t>
      </w:r>
    </w:p>
    <w:p>
      <w:pPr>
        <w:pStyle w:val="ab"/>
      </w:pPr>
      <w:r>
        <w:t>typeof(EXPR)</w:t>
      </w:r>
    </w:p>
    <w:p>
      <w:r>
        <w:rPr>
          <w:b w:val="on"/>
        </w:rPr>
        <w:t>EXPR</w:t>
      </w:r>
    </w:p>
    <w:p>
      <w:pPr>
        <w:ind w:left="400"/>
      </w:pPr>
      <w:r>
        <w:t>型を確認したい値を返す式を指定します。</w:t>
      </w:r>
    </w:p>
    <w:p>
      <w:pPr>
        <w:pStyle w:val="4"/>
      </w:pPr>
      <w:r>
        <w:t>説明</w:t>
      </w:r>
    </w:p>
    <w:p>
      <w:r>
        <w:t>データ型に応じて、以下の文字列を返します。</w:t>
      </w:r>
    </w:p>
    <w:p>
      <w:pPr>
        <w:numPr>
          <w:numId w:val="258"/>
        </w:numPr>
        <w:spacing w:before="0" w:after="0"/>
        <w:ind w:left="360" w:hanging="360"/>
      </w:pPr>
      <w:r>
        <w:t>string: 文字列</w:t>
      </w:r>
    </w:p>
    <w:p>
      <w:pPr>
        <w:numPr>
          <w:numId w:val="258"/>
        </w:numPr>
        <w:spacing w:before="0" w:after="0"/>
        <w:ind w:left="360" w:hanging="360"/>
      </w:pPr>
      <w:r>
        <w:t>short: 16ビット整数</w:t>
      </w:r>
    </w:p>
    <w:p>
      <w:pPr>
        <w:numPr>
          <w:numId w:val="258"/>
        </w:numPr>
        <w:spacing w:before="0" w:after="0"/>
        <w:ind w:left="360" w:hanging="360"/>
      </w:pPr>
      <w:r>
        <w:t>int: 32ビット整数</w:t>
      </w:r>
    </w:p>
    <w:p>
      <w:pPr>
        <w:numPr>
          <w:numId w:val="258"/>
        </w:numPr>
        <w:spacing w:before="0" w:after="0"/>
        <w:ind w:left="360" w:hanging="360"/>
      </w:pPr>
      <w:r>
        <w:t>long: 64ビット整数</w:t>
      </w:r>
    </w:p>
    <w:p>
      <w:pPr>
        <w:numPr>
          <w:numId w:val="258"/>
        </w:numPr>
        <w:spacing w:before="0" w:after="0"/>
        <w:ind w:left="360" w:hanging="360"/>
      </w:pPr>
      <w:r>
        <w:t>float: 32ビット単精度小数</w:t>
      </w:r>
    </w:p>
    <w:p>
      <w:pPr>
        <w:numPr>
          <w:numId w:val="258"/>
        </w:numPr>
        <w:spacing w:before="0" w:after="0"/>
        <w:ind w:left="360" w:hanging="360"/>
      </w:pPr>
      <w:r>
        <w:t>double: 64ビット倍精度小数</w:t>
      </w:r>
    </w:p>
    <w:p>
      <w:pPr>
        <w:numPr>
          <w:numId w:val="258"/>
        </w:numPr>
        <w:spacing w:before="0" w:after="0"/>
        <w:ind w:left="360" w:hanging="360"/>
      </w:pPr>
      <w:r>
        <w:t>bool: ブール値</w:t>
      </w:r>
    </w:p>
    <w:p>
      <w:pPr>
        <w:numPr>
          <w:numId w:val="258"/>
        </w:numPr>
        <w:spacing w:before="0" w:after="0"/>
        <w:ind w:left="360" w:hanging="360"/>
      </w:pPr>
      <w:r>
        <w:t>ipv4: IPv4アドレス</w:t>
      </w:r>
    </w:p>
    <w:p>
      <w:pPr>
        <w:numPr>
          <w:numId w:val="258"/>
        </w:numPr>
        <w:spacing w:before="0" w:after="0"/>
        <w:ind w:left="360" w:hanging="360"/>
      </w:pPr>
      <w:r>
        <w:t>ipv6: IPv6アドレス</w:t>
      </w:r>
    </w:p>
    <w:p>
      <w:pPr>
        <w:numPr>
          <w:numId w:val="258"/>
        </w:numPr>
        <w:spacing w:before="0" w:after="0"/>
        <w:ind w:left="360" w:hanging="360"/>
      </w:pPr>
      <w:r>
        <w:t>date: 日付</w:t>
      </w:r>
    </w:p>
    <w:p>
      <w:pPr>
        <w:numPr>
          <w:numId w:val="258"/>
        </w:numPr>
        <w:spacing w:before="0" w:after="0"/>
        <w:ind w:left="360" w:hanging="360"/>
      </w:pPr>
      <w:r>
        <w:t>map: マップ</w:t>
      </w:r>
    </w:p>
    <w:p>
      <w:pPr>
        <w:numPr>
          <w:numId w:val="258"/>
        </w:numPr>
        <w:spacing w:before="0" w:after="0"/>
        <w:ind w:left="360" w:hanging="360"/>
      </w:pPr>
      <w:r>
        <w:t>null: null</w:t>
      </w:r>
    </w:p>
    <w:p>
      <w:pPr>
        <w:pStyle w:val="4"/>
      </w:pPr>
      <w:r>
        <w:t>使用例</w:t>
      </w:r>
    </w:p>
    <w:p>
      <w:pPr>
        <w:pStyle w:val="ae"/>
      </w:pPr>
      <w:r>
        <w:t>json "{}" | eval type=typeof(null) =&gt; null</w:t>
        <w:cr/>
      </w:r>
      <w:r>
        <w:t/>
        <w:cr/>
      </w:r>
      <w:r>
        <w:t>json "{}" | eval type=typeof("sample") =&gt; "string"</w:t>
        <w:cr/>
      </w:r>
      <w:r>
        <w:t/>
        <w:cr/>
      </w:r>
      <w:r>
        <w:t>json "{}" | eval type=typeof(1) =&gt; "int"</w:t>
        <w:cr/>
      </w:r>
      <w:r>
        <w:t/>
        <w:cr/>
      </w:r>
      <w:r>
        <w:t>json "{}" | eval type=typeof(2147483648) =&gt; "long"</w:t>
        <w:cr/>
      </w:r>
      <w:r>
        <w:t/>
        <w:cr/>
      </w:r>
      <w:r>
        <w:t>json "{}" | eval type=typeof(1.2) =&gt; "double"</w:t>
        <w:cr/>
      </w:r>
      <w:r>
        <w:t/>
        <w:cr/>
      </w:r>
      <w:r>
        <w:t>json "{}" | eval type=typeof(ip("1.2.3.4")) =&gt; "ipv4"</w:t>
        <w:cr/>
      </w:r>
      <w:r>
        <w:t/>
        <w:cr/>
      </w:r>
      <w:r>
        <w:t>json "{}" | eval type=typeof(ip("::1")) =&gt; "ipv6"</w:t>
        <w:cr/>
      </w:r>
      <w:r>
        <w:t/>
        <w:cr/>
      </w:r>
      <w:r>
        <w:t>json "{}" | eval type=typeof(true) =&gt; "bool"</w:t>
      </w:r>
    </w:p>
    <w:p>
      <w:pPr>
        <w:pStyle w:val="2"/>
      </w:pPr>
      <w:r>
        <w:t>条件関数</w:t>
      </w:r>
    </w:p>
    <w:p>
      <w:pPr>
        <w:pStyle w:val="3"/>
      </w:pPr>
      <w:r>
        <w:t>case()</w:t>
      </w:r>
    </w:p>
    <w:p>
      <w:r>
        <w:t>複数の条件に基づいて分岐し、式を評価します。</w:t>
      </w:r>
    </w:p>
    <w:p>
      <w:pPr>
        <w:pStyle w:val="4"/>
      </w:pPr>
      <w:r>
        <w:t>構文</w:t>
      </w:r>
    </w:p>
    <w:p>
      <w:pPr>
        <w:pStyle w:val="ab"/>
      </w:pPr>
      <w:r>
        <w:t>case(CONDITION, EXPR[, ...], DEFAULT_EXPR)</w:t>
      </w:r>
    </w:p>
    <w:p>
      <w:pPr>
        <w:pStyle w:val="a7"/>
      </w:pPr>
      <w:r>
        <w:t>必須パラメータ</w:t>
      </w:r>
    </w:p>
    <w:p>
      <w:r>
        <w:rPr>
          <w:rStyle w:val="af4"/>
          <w:b w:val="on"/>
        </w:rPr>
        <w:t>CONDITION, EXPR[, ...]</w:t>
      </w:r>
    </w:p>
    <w:p>
      <w:pPr>
        <w:ind w:left="400"/>
      </w:pPr>
      <w:r>
        <w:t>条件文（CONDITION）がtrue、またはnullでない場合に実行する評価式（EXPR_N）とペアで指定します。</w:t>
      </w:r>
    </w:p>
    <w:p>
      <w:r>
        <w:rPr>
          <w:rStyle w:val="af4"/>
          <w:b w:val="on"/>
        </w:rPr>
        <w:t>DEFAULT_EXPR</w:t>
      </w:r>
    </w:p>
    <w:p>
      <w:pPr>
        <w:ind w:left="400"/>
      </w:pPr>
      <w:r>
        <w:t>いずれの評価条件にも一致しない場合に実行する式を指定します。</w:t>
      </w:r>
    </w:p>
    <w:p>
      <w:pPr>
        <w:pStyle w:val="4"/>
      </w:pPr>
      <w:r>
        <w:t>使用例</w:t>
      </w:r>
    </w:p>
    <w:p>
      <w:r>
        <w:t>Scoreが90を超えればA、80を超えればB、70を超えればC、60を超えればD、それ以外はFと評価</w:t>
      </w:r>
    </w:p>
    <w:p>
      <w:pPr>
        <w:pStyle w:val="ae"/>
      </w:pPr>
      <w:r>
        <w:t xml:space="preserve">json "[ </w:t>
        <w:cr/>
      </w:r>
      <w:r>
        <w:t xml:space="preserve">        {'Name': 'Alice', 'Score': 98},</w:t>
        <w:cr/>
      </w:r>
      <w:r>
        <w:t xml:space="preserve">        {'Name': 'Bob', 'Score': 65},</w:t>
        <w:cr/>
      </w:r>
      <w:r>
        <w:t xml:space="preserve">        {'Name': 'Clark', 'Score': 40}</w:t>
        <w:cr/>
      </w:r>
      <w:r>
        <w:t xml:space="preserve">        ]"</w:t>
        <w:cr/>
      </w:r>
      <w:r>
        <w:t xml:space="preserve">    | eval</w:t>
        <w:cr/>
      </w:r>
      <w:r>
        <w:t xml:space="preserve">        Grade=case(</w:t>
        <w:cr/>
      </w:r>
      <w:r>
        <w:t xml:space="preserve">        Score &gt; 90, "A",</w:t>
        <w:cr/>
      </w:r>
      <w:r>
        <w:t xml:space="preserve">        Score &gt; 80, "B",</w:t>
        <w:cr/>
      </w:r>
      <w:r>
        <w:t xml:space="preserve">        Score &gt; 70, "C",</w:t>
        <w:cr/>
      </w:r>
      <w:r>
        <w:t xml:space="preserve">        Score &gt; 60, "D",</w:t>
        <w:cr/>
      </w:r>
      <w:r>
        <w:t xml:space="preserve">        "F")</w:t>
        <w:cr/>
      </w:r>
      <w:r>
        <w:t xml:space="preserve">    | order Name, Grade, Score</w:t>
      </w:r>
    </w:p>
    <w:p>
      <w:r>
        <w:t>strフィールドの文字列長が9文字より大きい場合、9文字で切り取り省略記号を付与</w:t>
      </w:r>
    </w:p>
    <w:p>
      <w:pPr>
        <w:pStyle w:val="ae"/>
      </w:pPr>
      <w:r>
        <w:t>json "[{'str': 'Somewhere over the rainbow'}, {'str': 'Wonderful'}]"</w:t>
        <w:cr/>
      </w:r>
      <w:r>
        <w:t xml:space="preserve">    | eval truncated=case(len(str) &gt; 10, concat(left(str, 10), "…"), str)</w:t>
      </w:r>
    </w:p>
    <w:p>
      <w:pPr>
        <w:pStyle w:val="3"/>
      </w:pPr>
      <w:r>
        <w:t>if()</w:t>
      </w:r>
    </w:p>
    <w:p>
      <w:r>
        <w:t>条件式の評価結果（真／偽）に応じて実行する式を評価します。</w:t>
      </w:r>
    </w:p>
    <w:p>
      <w:pPr>
        <w:pStyle w:val="4"/>
      </w:pPr>
      <w:r>
        <w:t>構文</w:t>
      </w:r>
    </w:p>
    <w:p>
      <w:pPr>
        <w:pStyle w:val="ab"/>
      </w:pPr>
      <w:r>
        <w:t>if(CONDITION, EXPR_IF_TRUE, EXPR_IF_FALSE)</w:t>
      </w:r>
    </w:p>
    <w:p>
      <w:pPr>
        <w:pStyle w:val="a7"/>
      </w:pPr>
      <w:r>
        <w:t>必須パラメーター</w:t>
      </w:r>
    </w:p>
    <w:p>
      <w:r>
        <w:rPr>
          <w:rStyle w:val="af4"/>
          <w:b w:val="on"/>
        </w:rPr>
        <w:t>CONDITION</w:t>
      </w:r>
    </w:p>
    <w:p>
      <w:pPr>
        <w:ind w:left="400"/>
      </w:pPr>
      <w:r>
        <w:t>条件式が true または null でない場合、真と評価されます。</w:t>
      </w:r>
    </w:p>
    <w:p>
      <w:r>
        <w:rPr>
          <w:rStyle w:val="af4"/>
          <w:b w:val="on"/>
        </w:rPr>
        <w:t>EXPR_IF_TRUE</w:t>
      </w:r>
    </w:p>
    <w:p>
      <w:pPr>
        <w:ind w:left="400"/>
      </w:pPr>
      <w:r>
        <w:t>条件式が真の場合に評価する式を指定します。</w:t>
      </w:r>
    </w:p>
    <w:p>
      <w:r>
        <w:rPr>
          <w:rStyle w:val="af4"/>
          <w:b w:val="on"/>
        </w:rPr>
        <w:t>EXPR_IF_FALSE</w:t>
      </w:r>
    </w:p>
    <w:p>
      <w:pPr>
        <w:ind w:left="400"/>
      </w:pPr>
      <w:r>
        <w:t>条件式が偽の場合に評価する式を指定します。</w:t>
      </w:r>
    </w:p>
    <w:p>
      <w:pPr>
        <w:pStyle w:val="4"/>
      </w:pPr>
      <w:r>
        <w:t>使用例</w:t>
      </w:r>
    </w:p>
    <w:p>
      <w:r>
        <w:rPr>
          <w:rStyle w:val="af4"/>
        </w:rPr>
        <w:t>status</w:t>
      </w:r>
      <w:r>
        <w:t xml:space="preserve"> コードが </w:t>
      </w:r>
      <w:r>
        <w:rPr>
          <w:rStyle w:val="af4"/>
        </w:rPr>
        <w:t>200</w:t>
      </w:r>
      <w:r>
        <w:t xml:space="preserve"> の場合は </w:t>
      </w:r>
      <w:r>
        <w:rPr>
          <w:rStyle w:val="af4"/>
        </w:rPr>
        <w:t>ok</w:t>
      </w:r>
      <w:r>
        <w:t xml:space="preserve">、それ以外の場合は </w:t>
      </w:r>
      <w:r>
        <w:rPr>
          <w:rStyle w:val="af4"/>
        </w:rPr>
        <w:t>error</w:t>
      </w:r>
      <w:r>
        <w:t xml:space="preserve"> と評価</w:t>
      </w:r>
    </w:p>
    <w:p>
      <w:pPr>
        <w:pStyle w:val="ae"/>
      </w:pPr>
      <w:r>
        <w:t>if(status == "200", "ok", "error")</w:t>
      </w:r>
    </w:p>
    <w:p>
      <w:pPr>
        <w:pStyle w:val="3"/>
      </w:pPr>
      <w:r>
        <w:t>in()</w:t>
      </w:r>
    </w:p>
    <w:p>
      <w:r>
        <w:t>式の評価値が、後続の式評価値集合の中に存在するかどうかを評価します。</w:t>
      </w:r>
    </w:p>
    <w:p>
      <w:pPr>
        <w:pStyle w:val="4"/>
      </w:pPr>
      <w:r>
        <w:t>構文</w:t>
      </w:r>
    </w:p>
    <w:p>
      <w:pPr>
        <w:pStyle w:val="ab"/>
      </w:pPr>
      <w:r>
        <w:t>in(VAL_EXPR, EXPR,...)</w:t>
      </w:r>
    </w:p>
    <w:p>
      <w:pPr>
        <w:pStyle w:val="a7"/>
      </w:pPr>
      <w:r>
        <w:t>必須パラメーター</w:t>
      </w:r>
    </w:p>
    <w:p>
      <w:r>
        <w:rPr>
          <w:rStyle w:val="af4"/>
          <w:b w:val="on"/>
        </w:rPr>
        <w:t>VALUE_EXPR</w:t>
      </w:r>
    </w:p>
    <w:p>
      <w:pPr>
        <w:ind w:left="400"/>
      </w:pPr>
      <w:r>
        <w:t>評価対象となる式を入力します。</w:t>
      </w:r>
    </w:p>
    <w:p>
      <w:pPr>
        <w:pStyle w:val="a7"/>
      </w:pPr>
      <w:r>
        <w:t>オプションパラメーター</w:t>
      </w:r>
    </w:p>
    <w:p>
      <w:r>
        <w:rPr>
          <w:rStyle w:val="af4"/>
          <w:b w:val="on"/>
        </w:rPr>
        <w:t>EXPR,...</w:t>
      </w:r>
    </w:p>
    <w:p>
      <w:pPr>
        <w:ind w:left="400"/>
      </w:pPr>
      <w:r>
        <w:t>VALUE_EXPR と比較する式をカンマ（</w:t>
      </w:r>
      <w:r>
        <w:rPr>
          <w:rStyle w:val="af4"/>
        </w:rPr>
        <w:t>,</w:t>
      </w:r>
      <w:r>
        <w:t xml:space="preserve">）で区切って入力します。いずれかと一致する場合は </w:t>
      </w:r>
      <w:r>
        <w:rPr>
          <w:rStyle w:val="af4"/>
        </w:rPr>
        <w:t>true</w:t>
      </w:r>
      <w:r>
        <w:t xml:space="preserve">、一致しない場合は </w:t>
      </w:r>
      <w:r>
        <w:rPr>
          <w:rStyle w:val="af4"/>
        </w:rPr>
        <w:t>false</w:t>
      </w:r>
      <w:r>
        <w:t xml:space="preserve"> を返します。</w:t>
      </w:r>
    </w:p>
    <w:p>
      <w:pPr>
        <w:pStyle w:val="4"/>
      </w:pPr>
      <w:r>
        <w:t>使用例</w:t>
      </w:r>
    </w:p>
    <w:p>
      <w:r>
        <w:t>user_agent フィールドの値が msie、chrome、safari、firefox のいずれかと一致するかを検査</w:t>
      </w:r>
    </w:p>
    <w:p>
      <w:pPr>
        <w:pStyle w:val="ae"/>
      </w:pPr>
      <w:r>
        <w:t>in(user_agent, "msie", "chrome", "safari", "firefox")</w:t>
      </w:r>
    </w:p>
    <w:p>
      <w:r>
        <w:t>user_agent フィールドの値が google または yahoo の文字列を含んでいるかを検査</w:t>
      </w:r>
    </w:p>
    <w:p>
      <w:pPr>
        <w:pStyle w:val="ae"/>
      </w:pPr>
      <w:r>
        <w:t>in(user_agent, "*google*", "*yahoo*")</w:t>
      </w:r>
    </w:p>
    <w:p>
      <w:r>
        <w:t>level が 6 または 7 のいずれかであるかを検査</w:t>
      </w:r>
    </w:p>
    <w:p>
      <w:pPr>
        <w:pStyle w:val="ae"/>
      </w:pPr>
      <w:r>
        <w:t>in(level, 6, 7)</w:t>
      </w:r>
    </w:p>
    <w:p>
      <w:pPr>
        <w:pStyle w:val="3"/>
      </w:pPr>
      <w:r>
        <w:t>match()</w:t>
      </w:r>
    </w:p>
    <w:p>
      <w:r>
        <w:t>文字列の一部が正規表現と一致するかどうかを返します。</w:t>
      </w:r>
    </w:p>
    <w:p>
      <w:pPr>
        <w:pStyle w:val="4"/>
      </w:pPr>
      <w:r>
        <w:t>構文</w:t>
      </w:r>
    </w:p>
    <w:p>
      <w:pPr>
        <w:pStyle w:val="ab"/>
      </w:pPr>
      <w:r>
        <w:t>match(VALUE_EXPR, REGEX)</w:t>
      </w:r>
    </w:p>
    <w:p>
      <w:pPr>
        <w:pStyle w:val="a7"/>
      </w:pPr>
      <w:r>
        <w:t>必須パラメータ</w:t>
      </w:r>
    </w:p>
    <w:p>
      <w:r>
        <w:rPr>
          <w:rStyle w:val="af4"/>
          <w:b w:val="on"/>
        </w:rPr>
        <w:t>VALUE_EXPR</w:t>
      </w:r>
    </w:p>
    <w:p>
      <w:pPr>
        <w:ind w:left="400"/>
      </w:pPr>
      <w:r>
        <w:t>評価対象の文字列を返す式。値が文字列でない場合は、文字列に変換した上で</w:t>
      </w:r>
      <w:r>
        <w:rPr>
          <w:rStyle w:val="af4"/>
        </w:rPr>
        <w:t>REGEX</w:t>
      </w:r>
      <w:r>
        <w:t>と比較します。</w:t>
      </w:r>
    </w:p>
    <w:p>
      <w:r>
        <w:rPr>
          <w:rStyle w:val="af4"/>
          <w:b w:val="on"/>
        </w:rPr>
        <w:t>REGEX</w:t>
      </w:r>
    </w:p>
    <w:p>
      <w:pPr>
        <w:ind w:left="400"/>
      </w:pPr>
      <w:r>
        <w:rPr>
          <w:rStyle w:val="af4"/>
        </w:rPr>
        <w:t>VALUE_EXPR</w:t>
      </w:r>
      <w:r>
        <w:t>の値と比較する正規表現。正規表現はダブルクォーテーション（" "）で囲んで入力してください。式が</w:t>
      </w:r>
      <w:r>
        <w:rPr>
          <w:rStyle w:val="af4"/>
        </w:rPr>
        <w:t>null</w:t>
      </w:r>
      <w:r>
        <w:t>の場合は</w:t>
      </w:r>
      <w:r>
        <w:rPr>
          <w:rStyle w:val="af4"/>
        </w:rPr>
        <w:t>false</w:t>
      </w:r>
      <w:r>
        <w:t>を返します。</w:t>
      </w:r>
    </w:p>
    <w:p>
      <w:pPr>
        <w:pStyle w:val="4"/>
      </w:pPr>
      <w:r>
        <w:t>使用例</w:t>
      </w:r>
    </w:p>
    <w:p>
      <w:pPr>
        <w:pStyle w:val="ae"/>
      </w:pPr>
      <w:r>
        <w:t xml:space="preserve">json "{}" </w:t>
        <w:cr/>
      </w:r>
      <w:r>
        <w:t>| eval match=match("8 miles", "\\d+ [a-z]+")</w:t>
        <w:cr/>
      </w:r>
      <w:r>
        <w:t>| # true</w:t>
        <w:cr/>
      </w:r>
      <w:r>
        <w:t>json "{}"</w:t>
        <w:cr/>
      </w:r>
      <w:r>
        <w:t>| eval match=match(" 8 miles ", "^\\d+ [a-z]+$")</w:t>
        <w:cr/>
      </w:r>
      <w:r>
        <w:t>| # false</w:t>
        <w:cr/>
      </w:r>
      <w:r>
        <w:t/>
        <w:cr/>
      </w:r>
      <w:r>
        <w:t>json "{}"</w:t>
        <w:cr/>
      </w:r>
      <w:r>
        <w:t>| eval match=match("sample", "\\d+ [a-z]+")</w:t>
        <w:cr/>
      </w:r>
      <w:r>
        <w:t>| # false</w:t>
        <w:cr/>
      </w:r>
      <w:r>
        <w:t/>
        <w:cr/>
      </w:r>
      <w:r>
        <w:t>json "{}"</w:t>
        <w:cr/>
      </w:r>
      <w:r>
        <w:t>| eval match=match(123, "\\d+")</w:t>
        <w:cr/>
      </w:r>
      <w:r>
        <w:t>| # true</w:t>
        <w:cr/>
      </w:r>
      <w:r>
        <w:t/>
        <w:cr/>
      </w:r>
      <w:r>
        <w:t>json "{}"</w:t>
        <w:cr/>
      </w:r>
      <w:r>
        <w:t>| eval match=match(null, "\\d+")</w:t>
        <w:cr/>
      </w:r>
      <w:r>
        <w:t>| # false</w:t>
      </w:r>
    </w:p>
    <w:p>
      <w:pPr>
        <w:pStyle w:val="3"/>
      </w:pPr>
      <w:r>
        <w:t>nvl()</w:t>
      </w:r>
    </w:p>
    <w:p>
      <w:r>
        <w:t>評価対象の式がnullでない場合はその値を返し、nullの場合はデフォルト値を返します。</w:t>
      </w:r>
    </w:p>
    <w:p>
      <w:pPr>
        <w:pStyle w:val="4"/>
      </w:pPr>
      <w:r>
        <w:t>構文</w:t>
      </w:r>
    </w:p>
    <w:p>
      <w:pPr>
        <w:pStyle w:val="ab"/>
      </w:pPr>
      <w:r>
        <w:t>nvl(VAL_EXPR, DEFAULT_EXPR)</w:t>
      </w:r>
    </w:p>
    <w:p>
      <w:r>
        <w:rPr>
          <w:rStyle w:val="af4"/>
          <w:b w:val="on"/>
        </w:rPr>
        <w:t>VAL_EXPR</w:t>
      </w:r>
    </w:p>
    <w:p>
      <w:pPr>
        <w:ind w:left="400"/>
      </w:pPr>
      <w:r>
        <w:t>評価対象の式を入力します。評価結果がnullでない場合、その値を返します。</w:t>
      </w:r>
    </w:p>
    <w:p>
      <w:r>
        <w:rPr>
          <w:rStyle w:val="af4"/>
          <w:b w:val="on"/>
        </w:rPr>
        <w:t>DEFAULT_EXPR</w:t>
      </w:r>
    </w:p>
    <w:p>
      <w:pPr>
        <w:ind w:left="400"/>
      </w:pPr>
      <w:r>
        <w:t>VAL_EXPRの値がnullの場合に返す値を指定します。</w:t>
      </w:r>
    </w:p>
    <w:p>
      <w:pPr>
        <w:pStyle w:val="4"/>
      </w:pPr>
      <w:r>
        <w:t>使用例</w:t>
      </w:r>
    </w:p>
    <w:p>
      <w:pPr>
        <w:pStyle w:val="ae"/>
      </w:pPr>
      <w:r>
        <w:t>json "{}" | eval nvl=nvl("hello", "") =&gt; "hello"</w:t>
        <w:cr/>
      </w:r>
      <w:r>
        <w:t>json "{}" | eval nvl=nvl(null, "") =&gt; ""</w:t>
      </w:r>
    </w:p>
    <w:p>
      <w:pPr>
        <w:pStyle w:val="2"/>
      </w:pPr>
      <w:r>
        <w:t>文字列関数</w:t>
      </w:r>
    </w:p>
    <w:p>
      <w:pPr>
        <w:pStyle w:val="3"/>
      </w:pPr>
      <w:r>
        <w:t>concat</w:t>
      </w:r>
    </w:p>
    <w:p>
      <w:r>
        <w:t>複数の文字列を結合し、1つの文字列として返します。文字列以外の式については、文字列に変換した後に結合されます。</w:t>
      </w:r>
    </w:p>
    <w:p>
      <w:pPr>
        <w:pStyle w:val="4"/>
      </w:pPr>
      <w:r>
        <w:t>構文</w:t>
      </w:r>
    </w:p>
    <w:p>
      <w:pPr>
        <w:pStyle w:val="ab"/>
      </w:pPr>
      <w:r>
        <w:t>concat(EXPR, ...)</w:t>
      </w:r>
    </w:p>
    <w:p>
      <w:pPr>
        <w:pStyle w:val="a7"/>
      </w:pPr>
      <w:r>
        <w:t>必須パラメーター</w:t>
      </w:r>
    </w:p>
    <w:p>
      <w:r>
        <w:rPr>
          <w:rStyle w:val="af4"/>
          <w:b w:val="on"/>
        </w:rPr>
        <w:t>EXPR, ...</w:t>
      </w:r>
    </w:p>
    <w:p>
      <w:pPr>
        <w:ind w:left="400"/>
      </w:pPr>
      <w:r>
        <w:t>文字列を返す式のリスト。区切り文字としてカンマ（</w:t>
      </w:r>
      <w:r>
        <w:rPr>
          <w:rStyle w:val="af4"/>
        </w:rPr>
        <w:t>,</w:t>
      </w:r>
      <w:r>
        <w:t>）を使用します。各式が返す文字列をすべて1つの文字列として結合します。</w:t>
      </w:r>
    </w:p>
    <w:p>
      <w:pPr>
        <w:pStyle w:val="4"/>
      </w:pPr>
      <w:r>
        <w:t>使用例</w:t>
      </w:r>
    </w:p>
    <w:p>
      <w:pPr>
        <w:pStyle w:val="ae"/>
      </w:pPr>
      <w:r>
        <w:t xml:space="preserve">json "{}" </w:t>
        <w:cr/>
      </w:r>
      <w:r>
        <w:t>| eval str=concat("hello", ", ", "world")</w:t>
        <w:cr/>
      </w:r>
      <w:r>
        <w:t xml:space="preserve">  =&gt; "hello, world"</w:t>
      </w:r>
    </w:p>
    <w:p>
      <w:pPr>
        <w:pStyle w:val="3"/>
      </w:pPr>
      <w:r>
        <w:t>contains()</w:t>
      </w:r>
    </w:p>
    <w:p>
      <w:r>
        <w:t>対象文字列が特定の部分文字列を含んでいるかどうかを返します。</w:t>
      </w:r>
    </w:p>
    <w:p>
      <w:pPr>
        <w:pStyle w:val="4"/>
      </w:pPr>
      <w:r>
        <w:t>構文</w:t>
      </w:r>
    </w:p>
    <w:p>
      <w:pPr>
        <w:pStyle w:val="ab"/>
      </w:pPr>
      <w:r>
        <w:t>contains(STR_EXPR, SEARCH_STR)</w:t>
      </w:r>
    </w:p>
    <w:p>
      <w:pPr>
        <w:pStyle w:val="a7"/>
      </w:pPr>
      <w:r>
        <w:t>必須パラメーター</w:t>
      </w:r>
    </w:p>
    <w:p>
      <w:r>
        <w:rPr>
          <w:rStyle w:val="af4"/>
          <w:b w:val="on"/>
        </w:rPr>
        <w:t>STR_EXPR</w:t>
      </w:r>
    </w:p>
    <w:p>
      <w:pPr>
        <w:ind w:left="400"/>
      </w:pPr>
      <w:r>
        <w:t>文字列式を指定します。</w:t>
      </w:r>
    </w:p>
    <w:p>
      <w:r>
        <w:rPr>
          <w:rStyle w:val="af4"/>
          <w:b w:val="on"/>
        </w:rPr>
        <w:t>SEARCH_STR</w:t>
      </w:r>
    </w:p>
    <w:p>
      <w:pPr>
        <w:ind w:left="400"/>
      </w:pPr>
      <w:r>
        <w:t>STR_EXPR の文字列値に含まれているかどうかを確認する文字列を指定します。</w:t>
      </w:r>
    </w:p>
    <w:p>
      <w:pPr>
        <w:pStyle w:val="4"/>
      </w:pPr>
      <w:r>
        <w:t>使用例</w:t>
      </w:r>
    </w:p>
    <w:p>
      <w:pPr>
        <w:pStyle w:val="ae"/>
      </w:pPr>
      <w:r>
        <w:t>json "{}" | eval isInclude=contains("foo", "o") =&gt; true</w:t>
        <w:cr/>
      </w:r>
      <w:r>
        <w:t/>
        <w:cr/>
      </w:r>
      <w:r>
        <w:t>json "{}" | eval isInclude=contains("bar", "o") =&gt; false</w:t>
        <w:cr/>
      </w:r>
      <w:r>
        <w:t/>
        <w:cr/>
      </w:r>
      <w:r>
        <w:t>json "{}" | eval isInclude=contains("baz", null) =&gt; false</w:t>
        <w:cr/>
      </w:r>
      <w:r>
        <w:t/>
        <w:cr/>
      </w:r>
      <w:r>
        <w:t>json "{}" | eval isInclude=contains(null, null) =&gt; false</w:t>
      </w:r>
    </w:p>
    <w:p>
      <w:pPr>
        <w:pStyle w:val="3"/>
      </w:pPr>
      <w:r>
        <w:t>format()</w:t>
      </w:r>
    </w:p>
    <w:p>
      <w:r>
        <w:t>指定された引数を用いて生成された新しい文字列を返します。</w:t>
      </w:r>
    </w:p>
    <w:p>
      <w:pPr>
        <w:pStyle w:val="4"/>
      </w:pPr>
      <w:r>
        <w:t>構文</w:t>
      </w:r>
    </w:p>
    <w:p>
      <w:pPr>
        <w:pStyle w:val="ab"/>
      </w:pPr>
      <w:r>
        <w:t>format(STR_FMT, {PARAM_1[, PARAM_2, ...]|ARRAY_EXPR})</w:t>
      </w:r>
    </w:p>
    <w:p>
      <w:pPr>
        <w:pStyle w:val="a7"/>
      </w:pPr>
      <w:r>
        <w:t>必須パラメータ</w:t>
      </w:r>
    </w:p>
    <w:p>
      <w:r>
        <w:rPr>
          <w:rStyle w:val="af4"/>
          <w:b w:val="on"/>
        </w:rPr>
        <w:t>STR_FMT</w:t>
      </w:r>
    </w:p>
    <w:p>
      <w:pPr>
        <w:ind w:left="400"/>
      </w:pPr>
      <w:r>
        <w:t xml:space="preserve">フォーマット指定子を含むフォーマット文字列。利用可能なフォーマット指定子については、以下の Class Formatter ドキュメントを参照してください: </w:t>
      </w:r>
      <w:hyperlink r:id="rId158">
        <w:r>
          <w:rPr>
            <w:rStyle w:val="a6"/>
          </w:rPr>
          <w:t>https://docs.oracle.com/en/java/javase/11/docs/api/java.base/java/util/Formatter.html</w:t>
        </w:r>
      </w:hyperlink>
    </w:p>
    <w:p>
      <w:r>
        <w:rPr>
          <w:rStyle w:val="af4"/>
          <w:b w:val="on"/>
        </w:rPr>
        <w:t>{PARAM_1[, PARAM_2, ...]|ARRAY_EXPR}</w:t>
      </w:r>
    </w:p>
    <w:p>
      <w:pPr>
        <w:ind w:left="400"/>
      </w:pPr>
      <w:r>
        <w:t xml:space="preserve">指定されたフォーマットで文字列を表現するために使用される入力値。配列を返す式（例: </w:t>
      </w:r>
      <w:hyperlink r:id="rId159">
        <w:r>
          <w:rPr>
            <w:rStyle w:val="a6"/>
          </w:rPr>
          <w:t>array()</w:t>
        </w:r>
      </w:hyperlink>
      <w:r>
        <w:t>、</w:t>
      </w:r>
      <w:hyperlink r:id="rId160">
        <w:r>
          <w:rPr>
            <w:rStyle w:val="a6"/>
          </w:rPr>
          <w:t>groups()</w:t>
        </w:r>
      </w:hyperlink>
      <w:r>
        <w:t xml:space="preserve"> を利用した式）を用いて、フォーマット文字列に適用する引数を指定できます。</w:t>
      </w:r>
    </w:p>
    <w:p>
      <w:pPr>
        <w:pStyle w:val="4"/>
      </w:pPr>
      <w:r>
        <w:t>使用例</w:t>
      </w:r>
    </w:p>
    <w:p>
      <w:pPr>
        <w:pStyle w:val="ae"/>
      </w:pPr>
      <w:r>
        <w:t>json "{}"</w:t>
        <w:cr/>
      </w:r>
      <w:r>
        <w:t>| eval str=format("date: %04d-%02d-%02d", 2004, 3, 29)</w:t>
        <w:cr/>
      </w:r>
      <w:r>
        <w:t xml:space="preserve">  =&gt; "date: 2004-03-29"</w:t>
        <w:cr/>
      </w:r>
      <w:r>
        <w:t/>
        <w:cr/>
      </w:r>
      <w:r>
        <w:t>json "{}"</w:t>
        <w:cr/>
      </w:r>
      <w:r>
        <w:t>| eval str=format("%3$s-%1$s-%2$s", groups("Mar 29 2004", "(.*?) (.*?) (.*)"))</w:t>
        <w:cr/>
      </w:r>
      <w:r>
        <w:t xml:space="preserve">  =&gt; "2004-Mar-29"</w:t>
      </w:r>
    </w:p>
    <w:p>
      <w:pPr>
        <w:pStyle w:val="3"/>
      </w:pPr>
      <w:r>
        <w:t>guid()</w:t>
      </w:r>
    </w:p>
    <w:p>
      <w:r>
        <w:t>常に一意のGUID文字列値を生成して返します。</w:t>
      </w:r>
    </w:p>
    <w:p>
      <w:pPr>
        <w:pStyle w:val="4"/>
      </w:pPr>
      <w:r>
        <w:t>構文</w:t>
      </w:r>
    </w:p>
    <w:p>
      <w:pPr>
        <w:pStyle w:val="ab"/>
      </w:pPr>
      <w:r>
        <w:t>guid()</w:t>
      </w:r>
    </w:p>
    <w:p>
      <w:pPr>
        <w:pStyle w:val="4"/>
      </w:pPr>
      <w:r>
        <w:t>使用例</w:t>
      </w:r>
    </w:p>
    <w:p>
      <w:pPr>
        <w:pStyle w:val="ae"/>
      </w:pPr>
      <w:r>
        <w:t>guid() =&gt; "a1189dda-870e-4aea-8742-76dcb8398b49"</w:t>
      </w:r>
    </w:p>
    <w:p>
      <w:pPr>
        <w:pStyle w:val="3"/>
      </w:pPr>
      <w:r>
        <w:t>indexof()</w:t>
      </w:r>
    </w:p>
    <w:p>
      <w:r>
        <w:t>文字列内で特定の文字列の開始位置を検索します。検索する文字列が見つからない場合は -1 を返し、検索対象文字列または検索する文字列が null の場合は null を返します。</w:t>
      </w:r>
    </w:p>
    <w:p>
      <w:pPr>
        <w:pStyle w:val="4"/>
      </w:pPr>
      <w:r>
        <w:t>構文</w:t>
      </w:r>
    </w:p>
    <w:p>
      <w:pPr>
        <w:pStyle w:val="ab"/>
      </w:pPr>
      <w:r>
        <w:t>indexof(STR_EXPR, SEARCH_EXPR[, BEGIN_EXPR])</w:t>
      </w:r>
    </w:p>
    <w:p>
      <w:pPr>
        <w:pStyle w:val="a7"/>
      </w:pPr>
      <w:r>
        <w:t>必須パラメーター</w:t>
      </w:r>
    </w:p>
    <w:p>
      <w:r>
        <w:rPr>
          <w:rStyle w:val="af4"/>
          <w:b w:val="on"/>
        </w:rPr>
        <w:t>STR_EXPR</w:t>
      </w:r>
    </w:p>
    <w:p>
      <w:pPr>
        <w:ind w:left="400"/>
      </w:pPr>
      <w:r>
        <w:t>文字列式</w:t>
      </w:r>
    </w:p>
    <w:p>
      <w:r>
        <w:rPr>
          <w:rStyle w:val="af4"/>
          <w:b w:val="on"/>
        </w:rPr>
        <w:t>SEARCH_EXPR</w:t>
      </w:r>
    </w:p>
    <w:p>
      <w:pPr>
        <w:ind w:left="400"/>
      </w:pPr>
      <w:r>
        <w:t>STR_EXPR の文字列値に含まれているか確認する文字列</w:t>
      </w:r>
    </w:p>
    <w:p>
      <w:pPr>
        <w:pStyle w:val="a7"/>
      </w:pPr>
      <w:r>
        <w:t>オプションパラメーター</w:t>
      </w:r>
    </w:p>
    <w:p>
      <w:r>
        <w:rPr>
          <w:rStyle w:val="af4"/>
          <w:b w:val="on"/>
        </w:rPr>
        <w:t>BEGIN_EXPR</w:t>
      </w:r>
    </w:p>
    <w:p>
      <w:pPr>
        <w:ind w:left="400"/>
      </w:pPr>
      <w:r>
        <w:t xml:space="preserve">検索を開始する位置のインデックス。インデックスは「0」から始まります。指定した位置から </w:t>
      </w:r>
      <w:r>
        <w:rPr>
          <w:rStyle w:val="af4"/>
        </w:rPr>
        <w:t>SEARCH_EXPR</w:t>
      </w:r>
      <w:r>
        <w:t xml:space="preserve"> の値を検索します。</w:t>
      </w:r>
    </w:p>
    <w:p>
      <w:pPr>
        <w:pStyle w:val="4"/>
      </w:pPr>
      <w:r>
        <w:t>使用例</w:t>
      </w:r>
    </w:p>
    <w:p>
      <w:pPr>
        <w:pStyle w:val="ae"/>
      </w:pPr>
      <w:r>
        <w:t>indexof("hello world", "world") =&gt; 6</w:t>
        <w:cr/>
      </w:r>
      <w:r>
        <w:t>indexof("hello world", "foo") =&gt; -1</w:t>
        <w:cr/>
      </w:r>
      <w:r>
        <w:t>indexof("hello world", null) =&gt; null</w:t>
        <w:cr/>
      </w:r>
      <w:r>
        <w:t>indexof(null, "world") =&gt; null</w:t>
        <w:cr/>
      </w:r>
      <w:r>
        <w:t>indexof(null, null) =&gt; null</w:t>
        <w:cr/>
      </w:r>
      <w:r>
        <w:t>indexof("hello world", "o", 5) =&gt; 7</w:t>
      </w:r>
    </w:p>
    <w:p>
      <w:pPr>
        <w:pStyle w:val="3"/>
      </w:pPr>
      <w:r>
        <w:t>kvjoin()</w:t>
      </w:r>
    </w:p>
    <w:p>
      <w:r>
        <w:t>すべてのキーと値を結合して1つの文字列を生成します。</w:t>
      </w:r>
    </w:p>
    <w:p>
      <w:pPr>
        <w:pStyle w:val="4"/>
      </w:pPr>
      <w:r>
        <w:t>構文</w:t>
      </w:r>
    </w:p>
    <w:p>
      <w:pPr>
        <w:pStyle w:val="ab"/>
      </w:pPr>
      <w:r>
        <w:t>kvjoin(KV_DELIMIT, PAIR_DELIMIT[, REGEX])</w:t>
      </w:r>
    </w:p>
    <w:p>
      <w:pPr>
        <w:pStyle w:val="a7"/>
      </w:pPr>
      <w:r>
        <w:t>必須パラメータ</w:t>
      </w:r>
    </w:p>
    <w:p>
      <w:r>
        <w:rPr>
          <w:rStyle w:val="af4"/>
          <w:b w:val="on"/>
        </w:rPr>
        <w:t>KV_DELIMIT</w:t>
      </w:r>
    </w:p>
    <w:p>
      <w:pPr>
        <w:ind w:left="400"/>
      </w:pPr>
      <w:r>
        <w:t>キーと値を区切る文字を指定します。</w:t>
      </w:r>
    </w:p>
    <w:p>
      <w:r>
        <w:rPr>
          <w:rStyle w:val="af4"/>
          <w:b w:val="on"/>
        </w:rPr>
        <w:t>PAIR_DELIMIT</w:t>
      </w:r>
    </w:p>
    <w:p>
      <w:pPr>
        <w:ind w:left="400"/>
      </w:pPr>
      <w:r>
        <w:t>各キー・値ペアを区切る文字を指定します。</w:t>
      </w:r>
    </w:p>
    <w:p>
      <w:pPr>
        <w:pStyle w:val="a7"/>
      </w:pPr>
      <w:r>
        <w:t>オプションパラメータ</w:t>
      </w:r>
    </w:p>
    <w:p>
      <w:r>
        <w:rPr>
          <w:rStyle w:val="af4"/>
          <w:b w:val="on"/>
        </w:rPr>
        <w:t>REGEX</w:t>
      </w:r>
    </w:p>
    <w:p>
      <w:pPr>
        <w:ind w:left="400"/>
      </w:pPr>
      <w:r>
        <w:t>キーが正規表現に一致する場合のみ、キーと値を結合します。指定しない場合は、すべてのキー・値ペアを結合します。</w:t>
      </w:r>
    </w:p>
    <w:p>
      <w:pPr>
        <w:pStyle w:val="4"/>
      </w:pPr>
      <w:r>
        <w:t>使用例</w:t>
      </w:r>
    </w:p>
    <w:p>
      <w:r>
        <w:t>キー・値の区切り文字にコロン（:）、ペアの区切り文字に ^ を使用して文字列を結合</w:t>
      </w:r>
    </w:p>
    <w:p>
      <w:pPr>
        <w:pStyle w:val="ae"/>
      </w:pPr>
      <w:r>
        <w:t xml:space="preserve">json "{}" </w:t>
        <w:cr/>
      </w:r>
      <w:r>
        <w:t xml:space="preserve">    | eval name="Kim", age=30 </w:t>
        <w:cr/>
      </w:r>
      <w:r>
        <w:t xml:space="preserve">    | eval result=kvjoin(":", "^") =&gt; "name:Kim^age:30"</w:t>
      </w:r>
    </w:p>
    <w:p>
      <w:r>
        <w:t>src.* という正規表現に一致するフィールドのみを抽出し、キー・値の区切り文字にコロン（:）、ペアの区切り文字に ^ を使用して文字列を結合</w:t>
      </w:r>
    </w:p>
    <w:p>
      <w:pPr>
        <w:pStyle w:val="ae"/>
      </w:pPr>
      <w:r>
        <w:t xml:space="preserve">json "{'src_ip':'1.2.3.4', 'src_port':45667, 'dst_ip':'5.6.7.8', 'dst_port':80, 'protocol':'TCP'}" </w:t>
        <w:cr/>
      </w:r>
      <w:r>
        <w:t xml:space="preserve">    | eval result=kvjoin(":", "^",  "src.*") =&gt; "src_ip:1.2.3.4^src_port:45667"</w:t>
      </w:r>
    </w:p>
    <w:p>
      <w:pPr>
        <w:pStyle w:val="3"/>
      </w:pPr>
      <w:r>
        <w:t>lastindexof()</w:t>
      </w:r>
    </w:p>
    <w:p>
      <w:r>
        <w:t xml:space="preserve">文字列内で特定の文字列が最後に現れる位置のインデックス値を返します。検索する文字列が見つからない場合は </w:t>
      </w:r>
      <w:r>
        <w:rPr>
          <w:rStyle w:val="af4"/>
        </w:rPr>
        <w:t>-1</w:t>
      </w:r>
      <w:r>
        <w:t xml:space="preserve"> を、検索元文字列または検索する文字列が </w:t>
      </w:r>
      <w:r>
        <w:rPr>
          <w:rStyle w:val="af4"/>
        </w:rPr>
        <w:t>null</w:t>
      </w:r>
      <w:r>
        <w:t xml:space="preserve"> の場合は </w:t>
      </w:r>
      <w:r>
        <w:rPr>
          <w:rStyle w:val="af4"/>
        </w:rPr>
        <w:t>null</w:t>
      </w:r>
      <w:r>
        <w:t xml:space="preserve"> を返します。</w:t>
      </w:r>
    </w:p>
    <w:p>
      <w:pPr>
        <w:pStyle w:val="4"/>
      </w:pPr>
      <w:r>
        <w:t>構文</w:t>
      </w:r>
    </w:p>
    <w:p>
      <w:pPr>
        <w:pStyle w:val="ab"/>
      </w:pPr>
      <w:r>
        <w:t>lastindexof(STR_EXPR, SEARCH_EXPR, [FROM_EXPR])</w:t>
      </w:r>
    </w:p>
    <w:p>
      <w:pPr>
        <w:pStyle w:val="a7"/>
      </w:pPr>
      <w:r>
        <w:t>必須パラメーター</w:t>
      </w:r>
    </w:p>
    <w:p>
      <w:r>
        <w:rPr>
          <w:rStyle w:val="af4"/>
          <w:b w:val="on"/>
        </w:rPr>
        <w:t>STR_EXPR</w:t>
      </w:r>
    </w:p>
    <w:p>
      <w:pPr>
        <w:ind w:left="400"/>
      </w:pPr>
      <w:r>
        <w:t>元となる文字列式</w:t>
      </w:r>
    </w:p>
    <w:p>
      <w:r>
        <w:rPr>
          <w:rStyle w:val="af4"/>
          <w:b w:val="on"/>
        </w:rPr>
        <w:t>SEARCH_EXPR</w:t>
      </w:r>
    </w:p>
    <w:p>
      <w:pPr>
        <w:ind w:left="400"/>
      </w:pPr>
      <w:r>
        <w:t>検索する文字列</w:t>
      </w:r>
    </w:p>
    <w:p>
      <w:pPr>
        <w:pStyle w:val="a7"/>
      </w:pPr>
      <w:r>
        <w:t>オプションパラメーター</w:t>
      </w:r>
    </w:p>
    <w:p>
      <w:r>
        <w:rPr>
          <w:rStyle w:val="af4"/>
          <w:b w:val="on"/>
        </w:rPr>
        <w:t>FROM_EXPR</w:t>
      </w:r>
    </w:p>
    <w:p>
      <w:pPr>
        <w:ind w:left="400"/>
      </w:pPr>
      <w:r>
        <w:rPr>
          <w:rStyle w:val="af4"/>
        </w:rPr>
        <w:t>STR_EXPR</w:t>
      </w:r>
      <w:r>
        <w:t xml:space="preserve"> 内で </w:t>
      </w:r>
      <w:r>
        <w:rPr>
          <w:rStyle w:val="af4"/>
        </w:rPr>
        <w:t>SEARCH_EXPR</w:t>
      </w:r>
      <w:r>
        <w:t xml:space="preserve"> の検索を開始するインデックスです。</w:t>
      </w:r>
      <w:r>
        <w:rPr>
          <w:rStyle w:val="af4"/>
        </w:rPr>
        <w:t>FROM_EXPR</w:t>
      </w:r>
      <w:r>
        <w:t xml:space="preserve"> から逆方向（インデックス0の方向）に向かって </w:t>
      </w:r>
      <w:r>
        <w:rPr>
          <w:rStyle w:val="af4"/>
        </w:rPr>
        <w:t>SEARCH_EXPR</w:t>
      </w:r>
      <w:r>
        <w:t xml:space="preserve"> と一致する文字列を検索します。</w:t>
      </w:r>
    </w:p>
    <w:p>
      <w:pPr>
        <w:ind w:left="400"/>
      </w:pPr>
      <w:r>
        <w:rPr>
          <w:rStyle w:val="af4"/>
        </w:rPr>
        <w:t>SEARCH_EXPR</w:t>
      </w:r>
      <w:r>
        <w:t xml:space="preserve"> の文字列が必ずしも </w:t>
      </w:r>
      <w:r>
        <w:rPr>
          <w:rStyle w:val="af4"/>
        </w:rPr>
        <w:t>FROM_EXPR</w:t>
      </w:r>
      <w:r>
        <w:t xml:space="preserve"> からインデックス0の間にすべて含まれている必要はありません。</w:t>
      </w:r>
      <w:r>
        <w:rPr>
          <w:rStyle w:val="af4"/>
        </w:rPr>
        <w:t>SEARCH_EXPR</w:t>
      </w:r>
      <w:r>
        <w:t xml:space="preserve"> の先頭インデックスがインデックス0と </w:t>
      </w:r>
      <w:r>
        <w:rPr>
          <w:rStyle w:val="af4"/>
        </w:rPr>
        <w:t>FROM_EXPR</w:t>
      </w:r>
      <w:r>
        <w:t xml:space="preserve"> の間に含まれていれば検索されます。使用例5では、</w:t>
      </w:r>
      <w:r>
        <w:rPr>
          <w:rStyle w:val="af4"/>
        </w:rPr>
        <w:t>FROM_EXPR</w:t>
      </w:r>
      <w:r>
        <w:t xml:space="preserve"> が </w:t>
      </w:r>
      <w:r>
        <w:rPr>
          <w:rStyle w:val="af4"/>
        </w:rPr>
        <w:t>30</w:t>
      </w:r>
      <w:r>
        <w:t>（"L"に該当）で、</w:t>
      </w:r>
      <w:r>
        <w:rPr>
          <w:rStyle w:val="af4"/>
        </w:rPr>
        <w:t>SEARCH_EXPR</w:t>
      </w:r>
      <w:r>
        <w:t xml:space="preserve"> である "Lo" のインデックス範囲は 30～31 ですが、"Lo" が検出されインデックス </w:t>
      </w:r>
      <w:r>
        <w:rPr>
          <w:rStyle w:val="af4"/>
        </w:rPr>
        <w:t>30</w:t>
      </w:r>
      <w:r>
        <w:t xml:space="preserve"> が返されています。</w:t>
      </w:r>
    </w:p>
    <w:p>
      <w:pPr>
        <w:pStyle w:val="4"/>
      </w:pPr>
      <w:r>
        <w:t>使用例</w:t>
      </w:r>
    </w:p>
    <w:p>
      <w:r>
        <w:t>単一文字の最後のインデックスを検索</w:t>
      </w:r>
    </w:p>
    <w:p>
      <w:pPr>
        <w:pStyle w:val="ae"/>
      </w:pPr>
      <w:r>
        <w:t>json "{}"</w:t>
        <w:cr/>
      </w:r>
      <w:r>
        <w:t xml:space="preserve">    | eval STR_EXPR="Life is short. Use Logpresso."</w:t>
        <w:cr/>
      </w:r>
      <w:r>
        <w:t xml:space="preserve">    | eval LAST_INDEX=lastindexof(STR_EXPR, " ")</w:t>
        <w:cr/>
      </w:r>
      <w:r>
        <w:t xml:space="preserve">    | # 結果: LAST_INDEX = 18</w:t>
      </w:r>
    </w:p>
    <w:p>
      <w:r>
        <w:t>文字列の最後の位置インデックスを検索</w:t>
      </w:r>
    </w:p>
    <w:p>
      <w:pPr>
        <w:pStyle w:val="ae"/>
      </w:pPr>
      <w:r>
        <w:t>json "{}"</w:t>
        <w:cr/>
      </w:r>
      <w:r>
        <w:t xml:space="preserve">    | eval STR_EXPR="Life is short. Use Logpresso."</w:t>
        <w:cr/>
      </w:r>
      <w:r>
        <w:t xml:space="preserve">    | eval LAST_INDEX=lastindexof(STR_EXPR, "Logpresso")</w:t>
        <w:cr/>
      </w:r>
      <w:r>
        <w:t xml:space="preserve">    | # 結果: LAST_INDEX = 19</w:t>
      </w:r>
    </w:p>
    <w:p>
      <w:r>
        <w:t>存在しない文字列の検索を試みた例</w:t>
      </w:r>
    </w:p>
    <w:p>
      <w:pPr>
        <w:pStyle w:val="ae"/>
      </w:pPr>
      <w:r>
        <w:t>json "{}"</w:t>
        <w:cr/>
      </w:r>
      <w:r>
        <w:t xml:space="preserve">    | eval STR_EXPR="Life is short. Use Logpresso."</w:t>
        <w:cr/>
      </w:r>
      <w:r>
        <w:t xml:space="preserve">    | eval LAST_INDEX=lastindexof(STR_EXPR, "Python")</w:t>
        <w:cr/>
      </w:r>
      <w:r>
        <w:t xml:space="preserve">    | # 結果: LAST_INDEX = -1</w:t>
      </w:r>
    </w:p>
    <w:p>
      <w:r>
        <w:t>検索開始インデックスを指定して最後のインデックスを検索（</w:t>
      </w:r>
      <w:r>
        <w:rPr>
          <w:rStyle w:val="af4"/>
        </w:rPr>
        <w:t>FROM_INDEX</w:t>
      </w:r>
      <w:r>
        <w:t xml:space="preserve"> の値を変更して実行してみてください）</w:t>
      </w:r>
    </w:p>
    <w:p>
      <w:pPr>
        <w:pStyle w:val="ae"/>
      </w:pPr>
      <w:r>
        <w:t># 文字列:    Life is short. Use Logpresso. Long live Logpresso!</w:t>
        <w:cr/>
      </w:r>
      <w:r>
        <w:t xml:space="preserve">      インデックス: 01234567891123456789212345678931234567894123456789</w:t>
        <w:cr/>
      </w:r>
      <w:r>
        <w:t xml:space="preserve">      検索範囲:   ^^^^^^^^^^^^^^^^^^^^^^^^^^^^^^^ (0-30)</w:t>
        <w:cr/>
      </w:r>
      <w:r>
        <w:t xml:space="preserve">    | json "{}"</w:t>
        <w:cr/>
      </w:r>
      <w:r>
        <w:t xml:space="preserve">    | eval STR_EXPR="Life is short. Use Logpresso. Long Live Logpresso!"</w:t>
        <w:cr/>
      </w:r>
      <w:r>
        <w:t xml:space="preserve">    | eval SEARCH_EXPR="Lo"</w:t>
        <w:cr/>
      </w:r>
      <w:r>
        <w:t xml:space="preserve">    | eval FROM_INDEX=30</w:t>
        <w:cr/>
      </w:r>
      <w:r>
        <w:t xml:space="preserve">    | eval LAST_INDEX=lastindexof(STR_EXPR, SEARCH_EXPR, FROM_INDEX)</w:t>
        <w:cr/>
      </w:r>
      <w:r>
        <w:t xml:space="preserve">    | # 結果: LAST_INDEX = 30</w:t>
      </w:r>
    </w:p>
    <w:p>
      <w:hyperlink r:id="rId161">
        <w:r>
          <w:rPr>
            <w:rStyle w:val="a6"/>
          </w:rPr>
          <w:t>indexof()</w:t>
        </w:r>
      </w:hyperlink>
      <w:r>
        <w:t xml:space="preserve"> 関数との比較</w:t>
      </w:r>
    </w:p>
    <w:p>
      <w:pPr>
        <w:pStyle w:val="ae"/>
      </w:pPr>
      <w:r>
        <w:t>json "{}"</w:t>
        <w:cr/>
      </w:r>
      <w:r>
        <w:t xml:space="preserve">    | eval STR_EXPR = "Life is short. Use Logpresso."</w:t>
        <w:cr/>
      </w:r>
      <w:r>
        <w:t xml:space="preserve">    | eval FIRST_INDEX = indexof(STR_EXPR, " ")</w:t>
        <w:cr/>
      </w:r>
      <w:r>
        <w:t xml:space="preserve">    | eval LAST_INDEX = lastindexof(STR_EXPR, " ")</w:t>
        <w:cr/>
      </w:r>
      <w:r>
        <w:t xml:space="preserve">    | # 結果: FIRST_INDEX =  4,</w:t>
        <w:cr/>
      </w:r>
      <w:r>
        <w:t xml:space="preserve">                LAST_INDEX  = 18</w:t>
      </w:r>
    </w:p>
    <w:p>
      <w:pPr>
        <w:pStyle w:val="4"/>
      </w:pPr>
      <w:r>
        <w:t>互換性</w:t>
      </w:r>
    </w:p>
    <w:p>
      <w:r>
        <w:rPr>
          <w:rStyle w:val="af4"/>
        </w:rPr>
        <w:t>lastindexof()</w:t>
      </w:r>
      <w:r>
        <w:t xml:space="preserve"> 関数はバージョン 4.0.2312.0 以降で利用可能です。</w:t>
      </w:r>
    </w:p>
    <w:p>
      <w:pPr>
        <w:pStyle w:val="3"/>
      </w:pPr>
      <w:r>
        <w:t>left()</w:t>
      </w:r>
    </w:p>
    <w:p>
      <w:r>
        <w:t>文字列の左端から指定した長さ分だけ切り出して返します。指定した長さより文字列が短い場合は、文字列全体を返します。引数が null の場合は null を返し、文字列以外の値を受け取った場合は、その値を文字列に変換してから評価します。</w:t>
      </w:r>
    </w:p>
    <w:p>
      <w:pPr>
        <w:pStyle w:val="4"/>
      </w:pPr>
      <w:r>
        <w:t>構文</w:t>
      </w:r>
    </w:p>
    <w:p>
      <w:pPr>
        <w:pStyle w:val="ab"/>
      </w:pPr>
      <w:r>
        <w:t>left(STR_EXPR, CHAR_LENGTH)</w:t>
      </w:r>
    </w:p>
    <w:p>
      <w:pPr>
        <w:pStyle w:val="a7"/>
      </w:pPr>
      <w:r>
        <w:t>必須パラメータ</w:t>
      </w:r>
    </w:p>
    <w:p>
      <w:r>
        <w:rPr>
          <w:rStyle w:val="af4"/>
          <w:b w:val="on"/>
        </w:rPr>
        <w:t>STR_EXPR</w:t>
      </w:r>
    </w:p>
    <w:p>
      <w:pPr>
        <w:ind w:left="400"/>
      </w:pPr>
      <w:r>
        <w:t>文字列式</w:t>
      </w:r>
    </w:p>
    <w:p>
      <w:r>
        <w:rPr>
          <w:rStyle w:val="af4"/>
          <w:b w:val="on"/>
        </w:rPr>
        <w:t>CHAR_LENGTH</w:t>
      </w:r>
    </w:p>
    <w:p>
      <w:pPr>
        <w:ind w:left="400"/>
      </w:pPr>
      <w:r>
        <w:t>入力した数値分だけ、文字列の左端から文字を切り出して返します。'0' 以上の定数のみ指定可能です。</w:t>
      </w:r>
    </w:p>
    <w:p>
      <w:pPr>
        <w:pStyle w:val="4"/>
      </w:pPr>
      <w:r>
        <w:t>使用例</w:t>
      </w:r>
    </w:p>
    <w:p>
      <w:pPr>
        <w:pStyle w:val="ae"/>
      </w:pPr>
      <w:r>
        <w:t>left("0123456789", 4) =&gt; "0123"</w:t>
        <w:cr/>
      </w:r>
      <w:r>
        <w:t>left("0123456789", 11) =&gt; "0123456789"</w:t>
        <w:cr/>
      </w:r>
      <w:r>
        <w:t>left("0123456789", 0) =&gt; ""</w:t>
        <w:cr/>
      </w:r>
      <w:r>
        <w:t>left(1234, 2) =&gt; "12"</w:t>
        <w:cr/>
      </w:r>
      <w:r>
        <w:t>left(1.23, 3) =&gt; "1.2"</w:t>
        <w:cr/>
      </w:r>
      <w:r>
        <w:t>left(null, 3) =&gt; null</w:t>
      </w:r>
    </w:p>
    <w:p>
      <w:pPr>
        <w:pStyle w:val="3"/>
      </w:pPr>
      <w:r>
        <w:t>len()</w:t>
      </w:r>
    </w:p>
    <w:p>
      <w:r>
        <w:t>文字列の長さを返します。引数が null の場合は 0 を返し、文字列以外の値が入力された場合は、その値を文字列に変換してから長さを評価します。</w:t>
      </w:r>
    </w:p>
    <w:p>
      <w:pPr>
        <w:pStyle w:val="4"/>
      </w:pPr>
      <w:r>
        <w:t>構文</w:t>
      </w:r>
    </w:p>
    <w:p>
      <w:pPr>
        <w:pStyle w:val="ab"/>
      </w:pPr>
      <w:r>
        <w:t>len(STR_EXPR)</w:t>
      </w:r>
    </w:p>
    <w:p>
      <w:pPr>
        <w:pStyle w:val="a7"/>
      </w:pPr>
      <w:r>
        <w:t>必須パラメーター</w:t>
      </w:r>
    </w:p>
    <w:p>
      <w:r>
        <w:rPr>
          <w:rStyle w:val="af4"/>
          <w:b w:val="on"/>
        </w:rPr>
        <w:t>STR_EXPR</w:t>
      </w:r>
    </w:p>
    <w:p>
      <w:pPr>
        <w:ind w:left="400"/>
      </w:pPr>
      <w:r>
        <w:t>文字列式</w:t>
      </w:r>
    </w:p>
    <w:p>
      <w:pPr>
        <w:pStyle w:val="4"/>
      </w:pPr>
      <w:r>
        <w:t>使用例</w:t>
      </w:r>
    </w:p>
    <w:p>
      <w:pPr>
        <w:pStyle w:val="ae"/>
      </w:pPr>
      <w:r>
        <w:t>json "{}" | eval length=len("sample") =&gt; 6</w:t>
        <w:cr/>
      </w:r>
      <w:r>
        <w:t/>
        <w:cr/>
      </w:r>
      <w:r>
        <w:t>json "{}" | eval length=len(null) =&gt; 0</w:t>
        <w:cr/>
      </w:r>
      <w:r>
        <w:t/>
        <w:cr/>
      </w:r>
      <w:r>
        <w:t>json "{}" | eval length=len(123) =&gt; 3</w:t>
        <w:cr/>
      </w:r>
      <w:r>
        <w:t/>
        <w:cr/>
      </w:r>
      <w:r>
        <w:t>json "{}" | eval length=len(1.2) =&gt; 3</w:t>
      </w:r>
    </w:p>
    <w:p>
      <w:pPr>
        <w:pStyle w:val="3"/>
      </w:pPr>
      <w:r>
        <w:t>lower()</w:t>
      </w:r>
    </w:p>
    <w:p>
      <w:r>
        <w:t>文字列を小文字に変換します。引数が null の場合は null を返します。文字列以外の値を受け取った場合は、文字列に変換した後に評価します。</w:t>
      </w:r>
    </w:p>
    <w:p>
      <w:pPr>
        <w:pStyle w:val="4"/>
      </w:pPr>
      <w:r>
        <w:t>構文</w:t>
      </w:r>
    </w:p>
    <w:p>
      <w:pPr>
        <w:pStyle w:val="ab"/>
      </w:pPr>
      <w:r>
        <w:t>lower(STR_EXPR)</w:t>
      </w:r>
    </w:p>
    <w:p>
      <w:pPr>
        <w:pStyle w:val="a7"/>
      </w:pPr>
      <w:r>
        <w:t>必須パラメータ</w:t>
      </w:r>
    </w:p>
    <w:p>
      <w:r>
        <w:rPr>
          <w:rStyle w:val="af4"/>
          <w:b w:val="on"/>
        </w:rPr>
        <w:t>STR_EXPR</w:t>
      </w:r>
    </w:p>
    <w:p>
      <w:pPr>
        <w:ind w:left="400"/>
      </w:pPr>
      <w:r>
        <w:t>文字列式</w:t>
      </w:r>
    </w:p>
    <w:p>
      <w:pPr>
        <w:pStyle w:val="4"/>
      </w:pPr>
      <w:r>
        <w:t>使用例</w:t>
      </w:r>
    </w:p>
    <w:p>
      <w:pPr>
        <w:pStyle w:val="ae"/>
      </w:pPr>
      <w:r>
        <w:t>json "{}" | eval str=lower("Hello World") =&gt; "hello world"</w:t>
        <w:cr/>
      </w:r>
      <w:r>
        <w:t>json "{}" | eval str=lower(1234) =&gt; "1234"</w:t>
        <w:cr/>
      </w:r>
      <w:r>
        <w:t>json "{}" | eval str=lower(null) =&gt; null</w:t>
      </w:r>
    </w:p>
    <w:p>
      <w:pPr>
        <w:pStyle w:val="3"/>
      </w:pPr>
      <w:r>
        <w:t>lpad()</w:t>
      </w:r>
    </w:p>
    <w:p>
      <w:r>
        <w:t>文字列の左側にパディング文字を挿入し、指定した長さの文字列を生成します。引数が null の場合は null を返し、文字列以外の値が渡された場合は文字列に変換して評価します。</w:t>
      </w:r>
    </w:p>
    <w:p>
      <w:pPr>
        <w:pStyle w:val="4"/>
      </w:pPr>
      <w:r>
        <w:t>構文</w:t>
      </w:r>
    </w:p>
    <w:p>
      <w:pPr>
        <w:pStyle w:val="ab"/>
      </w:pPr>
      <w:r>
        <w:t>lpad(STR_EXPR, OUTPUT_LENGTH, [PADDING_EXPR])</w:t>
      </w:r>
    </w:p>
    <w:p>
      <w:pPr>
        <w:pStyle w:val="a7"/>
      </w:pPr>
      <w:r>
        <w:t>必須パラメーター</w:t>
      </w:r>
    </w:p>
    <w:p>
      <w:r>
        <w:rPr>
          <w:rStyle w:val="af4"/>
          <w:b w:val="on"/>
        </w:rPr>
        <w:t>STR_EXPR</w:t>
      </w:r>
    </w:p>
    <w:p>
      <w:pPr>
        <w:ind w:left="400"/>
      </w:pPr>
      <w:r>
        <w:t>文字列式</w:t>
      </w:r>
    </w:p>
    <w:p>
      <w:r>
        <w:rPr>
          <w:rStyle w:val="af4"/>
          <w:b w:val="on"/>
        </w:rPr>
        <w:t>OUTPUT_LENGTH</w:t>
      </w:r>
    </w:p>
    <w:p>
      <w:pPr>
        <w:ind w:left="400"/>
      </w:pPr>
      <w:r>
        <w:t>返却する文字列の長さを指定する式。</w:t>
      </w:r>
      <w:r>
        <w:rPr>
          <w:rStyle w:val="af4"/>
        </w:rPr>
        <w:t>STR_EXPR</w:t>
      </w:r>
      <w:r>
        <w:t xml:space="preserve"> の値が </w:t>
      </w:r>
      <w:r>
        <w:rPr>
          <w:rStyle w:val="af4"/>
        </w:rPr>
        <w:t>OUTPUT_LENGTH</w:t>
      </w:r>
      <w:r>
        <w:t xml:space="preserve"> より長い場合は、</w:t>
      </w:r>
      <w:r>
        <w:rPr>
          <w:rStyle w:val="af4"/>
        </w:rPr>
        <w:t>OUTPUT_LENGTH</w:t>
      </w:r>
      <w:r>
        <w:t xml:space="preserve"> に合わせて文字列を切り詰めて返します。</w:t>
      </w:r>
    </w:p>
    <w:p>
      <w:pPr>
        <w:pStyle w:val="a7"/>
      </w:pPr>
      <w:r>
        <w:t>オプションパラメーター</w:t>
      </w:r>
    </w:p>
    <w:p>
      <w:r>
        <w:rPr>
          <w:rStyle w:val="af4"/>
          <w:b w:val="on"/>
        </w:rPr>
        <w:t>PADDING_EXPR</w:t>
      </w:r>
    </w:p>
    <w:p>
      <w:pPr>
        <w:ind w:left="400"/>
      </w:pPr>
      <w:r>
        <w:t>文字列の左側を埋めるための文字列式。指定しない場合は空白文字で埋めます。</w:t>
      </w:r>
    </w:p>
    <w:p>
      <w:pPr>
        <w:pStyle w:val="4"/>
      </w:pPr>
      <w:r>
        <w:t>使用例</w:t>
      </w:r>
    </w:p>
    <w:p>
      <w:pPr>
        <w:pStyle w:val="ae"/>
      </w:pPr>
      <w:r>
        <w:t>json "{}" | eval lpadded=lpad("string", 10) =&gt; "     string"</w:t>
        <w:cr/>
      </w:r>
      <w:r>
        <w:t/>
        <w:cr/>
      </w:r>
      <w:r>
        <w:t>json "{}" | eval lpadded=lpad("string", 10, "p") =&gt; "ppppstring"</w:t>
        <w:cr/>
      </w:r>
      <w:r>
        <w:t/>
        <w:cr/>
      </w:r>
      <w:r>
        <w:t>json "{}" | eval lpadded=lpad("string", 10, "pad") =&gt; "padpstring"</w:t>
        <w:cr/>
      </w:r>
      <w:r>
        <w:t/>
        <w:cr/>
      </w:r>
      <w:r>
        <w:t>json "{}" | eval lpadded=lpad("string", 3, "pad") =&gt; "str"</w:t>
        <w:cr/>
      </w:r>
      <w:r>
        <w:t/>
        <w:cr/>
      </w:r>
      <w:r>
        <w:t>json "{}" | eval lpadded=lpad("string", null, "pad") =&gt; null</w:t>
        <w:cr/>
      </w:r>
      <w:r>
        <w:t/>
        <w:cr/>
      </w:r>
      <w:r>
        <w:t>json "{}" | eval lpadded=lpad("string", 3, null) =&gt; null</w:t>
      </w:r>
    </w:p>
    <w:p>
      <w:pPr>
        <w:pStyle w:val="3"/>
      </w:pPr>
      <w:r>
        <w:t>replace()</w:t>
      </w:r>
    </w:p>
    <w:p>
      <w:r>
        <w:t>文字列内の指定したパターンをすべて検索し、指定した文字列に置換して返します。</w:t>
      </w:r>
    </w:p>
    <w:p>
      <w:pPr>
        <w:pStyle w:val="4"/>
      </w:pPr>
      <w:r>
        <w:t>構文</w:t>
      </w:r>
    </w:p>
    <w:p>
      <w:pPr>
        <w:pStyle w:val="ab"/>
      </w:pPr>
      <w:r>
        <w:t>replace(STR_EXPR, PATTERN, REPLACE_WITH_THIS[, REGEX_FLAG])</w:t>
      </w:r>
    </w:p>
    <w:p>
      <w:r>
        <w:rPr>
          <w:b w:val="on"/>
        </w:rPr>
        <w:t>STR_EXPR</w:t>
      </w:r>
    </w:p>
    <w:p>
      <w:pPr>
        <w:ind w:left="400"/>
      </w:pPr>
      <w:r>
        <w:t>元の文字列式</w:t>
      </w:r>
    </w:p>
    <w:p>
      <w:r>
        <w:rPr>
          <w:b w:val="on"/>
        </w:rPr>
        <w:t>PATTERN</w:t>
      </w:r>
    </w:p>
    <w:p>
      <w:pPr>
        <w:ind w:left="400"/>
      </w:pPr>
      <w:r>
        <w:t>検索する文字列。REGEX_FLAG に "re" を指定した場合は、正規表現パターンを入力します。</w:t>
      </w:r>
    </w:p>
    <w:p>
      <w:r>
        <w:rPr>
          <w:b w:val="on"/>
        </w:rPr>
        <w:t>REPLACE_WITH_THIS</w:t>
      </w:r>
    </w:p>
    <w:p>
      <w:pPr>
        <w:ind w:left="400"/>
      </w:pPr>
      <w:r>
        <w:t>マッチした文字列と置換する文字列</w:t>
      </w:r>
    </w:p>
    <w:p>
      <w:r>
        <w:rPr>
          <w:b w:val="on"/>
        </w:rPr>
        <w:t>REGEX_FLAG</w:t>
      </w:r>
    </w:p>
    <w:p>
      <w:pPr>
        <w:ind w:left="400"/>
      </w:pPr>
      <w:r>
        <w:t>正規表現パターンフラグ。"re" を指定すると、正規表現によるパターン検索を行います。</w:t>
      </w:r>
    </w:p>
    <w:p>
      <w:pPr>
        <w:pStyle w:val="4"/>
      </w:pPr>
      <w:r>
        <w:t>使用例</w:t>
      </w:r>
    </w:p>
    <w:p>
      <w:pPr>
        <w:pStyle w:val="ae"/>
      </w:pPr>
      <w:r>
        <w:t xml:space="preserve">json "{}" </w:t>
        <w:cr/>
      </w:r>
      <w:r>
        <w:t>| eval new=replace("hello world", "world" , "logpresso")</w:t>
        <w:cr/>
      </w:r>
      <w:r>
        <w:t xml:space="preserve">  =&gt; "hello logpresso"</w:t>
        <w:cr/>
      </w:r>
      <w:r>
        <w:t/>
        <w:cr/>
      </w:r>
      <w:r>
        <w:t xml:space="preserve">json "{}" </w:t>
        <w:cr/>
      </w:r>
      <w:r>
        <w:t>| eval new=replace("123412345", "12" , "!")</w:t>
        <w:cr/>
      </w:r>
      <w:r>
        <w:t xml:space="preserve">  =&gt; "!34!345"</w:t>
        <w:cr/>
      </w:r>
      <w:r>
        <w:t/>
        <w:cr/>
      </w:r>
      <w:r>
        <w:t xml:space="preserve">json "{}" </w:t>
        <w:cr/>
      </w:r>
      <w:r>
        <w:t>| eval new=replace("google", "^g" , "b", "re")</w:t>
        <w:cr/>
      </w:r>
      <w:r>
        <w:t xml:space="preserve">  =&gt; "boogle"</w:t>
        <w:cr/>
      </w:r>
      <w:r>
        <w:t/>
        <w:cr/>
      </w:r>
      <w:r>
        <w:t xml:space="preserve">json "{}" </w:t>
        <w:cr/>
      </w:r>
      <w:r>
        <w:t>| eval</w:t>
        <w:cr/>
      </w:r>
      <w:r>
        <w:t xml:space="preserve">  new=replace(</w:t>
        <w:cr/>
      </w:r>
      <w:r>
        <w:t xml:space="preserve">    "A:2 B:3 C:5 hahaha A:12 B:13 C:15",</w:t>
        <w:cr/>
      </w:r>
      <w:r>
        <w:t xml:space="preserve">    "A:(\\d+) B:\\d+ C:(\\d+)",</w:t>
        <w:cr/>
      </w:r>
      <w:r>
        <w:t xml:space="preserve">    "$1 $2 \\$1", "re"</w:t>
        <w:cr/>
      </w:r>
      <w:r>
        <w:t xml:space="preserve">  )</w:t>
        <w:cr/>
      </w:r>
      <w:r>
        <w:t xml:space="preserve">  =&gt; "2 5 $1 hahaha 12 15 $1"</w:t>
      </w:r>
    </w:p>
    <w:p>
      <w:pPr>
        <w:pStyle w:val="3"/>
      </w:pPr>
      <w:r>
        <w:t>reverseip()</w:t>
      </w:r>
    </w:p>
    <w:p>
      <w:r>
        <w:t>IPv4アドレス文字列を構成する各オクテットを逆順に組み合わせた文字列を返します。例えば、</w:t>
      </w:r>
      <w:r>
        <w:rPr>
          <w:rStyle w:val="af4"/>
        </w:rPr>
        <w:t>127.0.0.1</w:t>
      </w:r>
      <w:r>
        <w:t xml:space="preserve"> を引数として入力すると、</w:t>
      </w:r>
      <w:r>
        <w:rPr>
          <w:rStyle w:val="af4"/>
        </w:rPr>
        <w:t>1.0.0.127</w:t>
      </w:r>
      <w:r>
        <w:t xml:space="preserve"> を返します。無効なIPv4アドレス文字列に対しては </w:t>
      </w:r>
      <w:r>
        <w:rPr>
          <w:rStyle w:val="af4"/>
        </w:rPr>
        <w:t>null</w:t>
      </w:r>
      <w:r>
        <w:t xml:space="preserve"> を返します。</w:t>
      </w:r>
    </w:p>
    <w:p>
      <w:pPr>
        <w:pStyle w:val="4"/>
      </w:pPr>
      <w:r>
        <w:t>構文</w:t>
      </w:r>
    </w:p>
    <w:p>
      <w:pPr>
        <w:pStyle w:val="ab"/>
      </w:pPr>
      <w:r>
        <w:t>reverseip(EXPR)</w:t>
      </w:r>
    </w:p>
    <w:p>
      <w:pPr>
        <w:pStyle w:val="a7"/>
      </w:pPr>
      <w:r>
        <w:t>必須パラメータ</w:t>
      </w:r>
    </w:p>
    <w:p>
      <w:r>
        <w:rPr>
          <w:rStyle w:val="af4"/>
          <w:b w:val="on"/>
        </w:rPr>
        <w:t>EXPR</w:t>
      </w:r>
    </w:p>
    <w:p>
      <w:pPr>
        <w:ind w:left="400"/>
      </w:pPr>
      <w:r>
        <w:t>IPv4アドレス形式の文字列、またはIPアドレスタイプの値</w:t>
      </w:r>
    </w:p>
    <w:p>
      <w:pPr>
        <w:pStyle w:val="4"/>
      </w:pPr>
      <w:r>
        <w:t>使用例</w:t>
      </w:r>
    </w:p>
    <w:p>
      <w:r>
        <w:t>以下は、IPアドレスを逆順に変換し、</w:t>
      </w:r>
      <w:r>
        <w:rPr>
          <w:rStyle w:val="af4"/>
        </w:rPr>
        <w:t>.in-addr.arpa</w:t>
      </w:r>
      <w:r>
        <w:t xml:space="preserve"> 文字列を結合してリバースドメイン検索を行う例です。</w:t>
      </w:r>
    </w:p>
    <w:p>
      <w:pPr>
        <w:pStyle w:val="ae"/>
      </w:pPr>
      <w:r>
        <w:t xml:space="preserve">json "{}" </w:t>
        <w:cr/>
      </w:r>
      <w:r>
        <w:t xml:space="preserve">| eval ip = "172.217.14.238" </w:t>
        <w:cr/>
      </w:r>
      <w:r>
        <w:t xml:space="preserve">| eval domain = concat(reverseip(ip), ".in-addr.arpa") </w:t>
        <w:cr/>
      </w:r>
      <w:r>
        <w:t>| nslookup ns="8.8.8.8" type=PTR domain output status, answers</w:t>
      </w:r>
    </w:p>
    <w:p>
      <w:r>
        <w:t>出力フィールドは次の通りです：</w:t>
      </w:r>
    </w:p>
    <w:p>
      <w:pPr>
        <w:numPr>
          <w:numId w:val="263"/>
        </w:numPr>
        <w:spacing w:before="0" w:after="0"/>
        <w:ind w:left="360" w:hanging="360"/>
      </w:pPr>
      <w:r>
        <w:t>ip: 172.217.14.238</w:t>
      </w:r>
    </w:p>
    <w:p>
      <w:pPr>
        <w:numPr>
          <w:numId w:val="263"/>
        </w:numPr>
        <w:spacing w:before="0" w:after="0"/>
        <w:ind w:left="360" w:hanging="360"/>
      </w:pPr>
      <w:r>
        <w:t>domain: 238.14.217.172.in-addr.arpa</w:t>
      </w:r>
    </w:p>
    <w:p>
      <w:pPr>
        <w:numPr>
          <w:numId w:val="263"/>
        </w:numPr>
        <w:spacing w:before="0" w:after="0"/>
        <w:ind w:left="360" w:hanging="360"/>
      </w:pPr>
      <w:r>
        <w:t>status: NO_ERROR</w:t>
      </w:r>
    </w:p>
    <w:p>
      <w:pPr>
        <w:numPr>
          <w:numId w:val="263"/>
        </w:numPr>
        <w:spacing w:before="0" w:after="0"/>
        <w:ind w:left="360" w:hanging="360"/>
      </w:pPr>
      <w:r>
        <w:t xml:space="preserve">answers: </w:t>
      </w:r>
      <w:r>
        <w:t>"PTR sea30s02-in-f14.1e100.net"</w:t>
      </w:r>
    </w:p>
    <w:p>
      <w:pPr>
        <w:pStyle w:val="4"/>
      </w:pPr>
      <w:r>
        <w:t>詳細情報</w:t>
      </w:r>
    </w:p>
    <w:p>
      <w:pPr>
        <w:numPr>
          <w:numId w:val="264"/>
        </w:numPr>
        <w:spacing w:before="0" w:after="0"/>
        <w:ind w:left="360" w:hanging="360"/>
      </w:pPr>
      <w:hyperlink r:id="rId162">
        <w:r>
          <w:rPr>
            <w:rStyle w:val="a6"/>
          </w:rPr>
          <w:t>concat()</w:t>
        </w:r>
      </w:hyperlink>
    </w:p>
    <w:p>
      <w:pPr>
        <w:numPr>
          <w:numId w:val="264"/>
        </w:numPr>
        <w:spacing w:before="0" w:after="0"/>
        <w:ind w:left="360" w:hanging="360"/>
      </w:pPr>
      <w:hyperlink r:id="rId163">
        <w:r>
          <w:rPr>
            <w:rStyle w:val="a6"/>
          </w:rPr>
          <w:t>nslookup</w:t>
        </w:r>
      </w:hyperlink>
    </w:p>
    <w:p>
      <w:pPr>
        <w:pStyle w:val="3"/>
      </w:pPr>
      <w:r>
        <w:t>right()</w:t>
      </w:r>
    </w:p>
    <w:p>
      <w:r>
        <w:t>文字列の右端から指定した長さ分だけ切り出して返します。指定した長さより文字列が短い場合は、文字列全体を返します。引数が null の場合は null を返し、文字列以外の値を受け取った場合は文字列に変換してから評価します。</w:t>
      </w:r>
    </w:p>
    <w:p>
      <w:pPr>
        <w:pStyle w:val="4"/>
      </w:pPr>
      <w:r>
        <w:t>構文</w:t>
      </w:r>
    </w:p>
    <w:p>
      <w:pPr>
        <w:pStyle w:val="ab"/>
      </w:pPr>
      <w:r>
        <w:t>right(EXPR, LENGTH)</w:t>
      </w:r>
    </w:p>
    <w:p>
      <w:r>
        <w:rPr>
          <w:b w:val="on"/>
        </w:rPr>
        <w:t>STR_EXPR</w:t>
      </w:r>
    </w:p>
    <w:p>
      <w:pPr>
        <w:ind w:left="400"/>
      </w:pPr>
      <w:r>
        <w:t>元となる文字列</w:t>
      </w:r>
    </w:p>
    <w:p>
      <w:r>
        <w:rPr>
          <w:b w:val="on"/>
        </w:rPr>
        <w:t>LENGTH</w:t>
      </w:r>
    </w:p>
    <w:p>
      <w:pPr>
        <w:ind w:left="400"/>
      </w:pPr>
      <w:r>
        <w:t>入力した数値分、文字列の右端から文字を切り出して返します。指定した長さより文字列が短い場合は、文字列全体を返します。'0' 以上の定数のみ指定可能です。</w:t>
      </w:r>
    </w:p>
    <w:p>
      <w:pPr>
        <w:pStyle w:val="4"/>
      </w:pPr>
      <w:r>
        <w:t>使用例</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p>
      <w:pPr>
        <w:pStyle w:val="3"/>
      </w:pPr>
      <w:r>
        <w:t>rpad()</w:t>
      </w:r>
    </w:p>
    <w:p>
      <w:r>
        <w:t>文字列の右側にパディング文字を挿入し、指定した長さの文字列を作成します。引数が null の場合は '0' を返し、文字列以外の値を受け取った場合は文字列に変換してから評価します。</w:t>
      </w:r>
    </w:p>
    <w:p>
      <w:pPr>
        <w:pStyle w:val="4"/>
      </w:pPr>
      <w:r>
        <w:t>構文</w:t>
      </w:r>
    </w:p>
    <w:p>
      <w:pPr>
        <w:pStyle w:val="ab"/>
      </w:pPr>
      <w:r>
        <w:t>rpad(STR_EXPR, OUTPUT_LENGTH, [PADDING_EXPR])</w:t>
      </w:r>
    </w:p>
    <w:p>
      <w:r>
        <w:rPr>
          <w:b w:val="on"/>
        </w:rPr>
        <w:t>STR_EXPR</w:t>
      </w:r>
    </w:p>
    <w:p>
      <w:pPr>
        <w:ind w:left="400"/>
      </w:pPr>
      <w:r>
        <w:t>元となる文字列式</w:t>
      </w:r>
    </w:p>
    <w:p>
      <w:r>
        <w:rPr>
          <w:b w:val="on"/>
        </w:rPr>
        <w:t>OUTPUT_LENGTH</w:t>
      </w:r>
    </w:p>
    <w:p>
      <w:pPr>
        <w:ind w:left="400"/>
      </w:pPr>
      <w:r>
        <w:t>返却する文字列の長さを指定する式。STR_EXPR の値が OUTPUT_LENGTH より長い場合は、OUTPUT_LENGTH に合わせて文字列を切り詰めて返します。</w:t>
      </w:r>
    </w:p>
    <w:p>
      <w:r>
        <w:rPr>
          <w:b w:val="on"/>
        </w:rPr>
        <w:t>PADDING_EXPR</w:t>
      </w:r>
    </w:p>
    <w:p>
      <w:pPr>
        <w:ind w:left="400"/>
      </w:pPr>
      <w:r>
        <w:t>文字列の右側に埋める文字列式。省略した場合は空白文字で埋めます。</w:t>
      </w:r>
    </w:p>
    <w:p>
      <w:pPr>
        <w:pStyle w:val="4"/>
      </w:pPr>
      <w:r>
        <w:t>使用例</w:t>
      </w:r>
    </w:p>
    <w:p>
      <w:pPr>
        <w:pStyle w:val="ae"/>
      </w:pPr>
      <w:r>
        <w:t xml:space="preserve">json "{}" </w:t>
        <w:cr/>
      </w:r>
      <w:r>
        <w:t>| eval rpadded=rpad("string", 10)</w:t>
        <w:cr/>
      </w:r>
      <w:r>
        <w:t xml:space="preserve">  =&gt; "string     "</w:t>
        <w:cr/>
      </w:r>
      <w:r>
        <w:t/>
        <w:cr/>
      </w:r>
      <w:r>
        <w:t xml:space="preserve">json "{}" </w:t>
        <w:cr/>
      </w:r>
      <w:r>
        <w:t>| eval rpadded=rpad("string", 10, "p")</w:t>
        <w:cr/>
      </w:r>
      <w:r>
        <w:t xml:space="preserve">  =&gt; "stringpppp"</w:t>
        <w:cr/>
      </w:r>
      <w:r>
        <w:t/>
        <w:cr/>
      </w:r>
      <w:r>
        <w:t xml:space="preserve">json "{}" </w:t>
        <w:cr/>
      </w:r>
      <w:r>
        <w:t>| eval rpadded=rpad("string", 10, "pad")</w:t>
        <w:cr/>
      </w:r>
      <w:r>
        <w:t xml:space="preserve">  =&gt; "stringpadp"</w:t>
        <w:cr/>
      </w:r>
      <w:r>
        <w:t/>
        <w:cr/>
      </w:r>
      <w:r>
        <w:t xml:space="preserve">json "{}" </w:t>
        <w:cr/>
      </w:r>
      <w:r>
        <w:t>| eval rpadded=rpad("string", 3, "pad")</w:t>
        <w:cr/>
      </w:r>
      <w:r>
        <w:t xml:space="preserve">  =&gt; "str"</w:t>
        <w:cr/>
      </w:r>
      <w:r>
        <w:t/>
        <w:cr/>
      </w:r>
      <w:r>
        <w:t xml:space="preserve">json "{}" </w:t>
        <w:cr/>
      </w:r>
      <w:r>
        <w:t>| eval rpadded=rpad("string", null, "pad")</w:t>
        <w:cr/>
      </w:r>
      <w:r>
        <w:t xml:space="preserve">  =&gt; null</w:t>
        <w:cr/>
      </w:r>
      <w:r>
        <w:t/>
        <w:cr/>
      </w:r>
      <w:r>
        <w:t xml:space="preserve">json "{}" </w:t>
        <w:cr/>
      </w:r>
      <w:r>
        <w:t>| eval rpadded=rpad("string", 3, null)</w:t>
        <w:cr/>
      </w:r>
      <w:r>
        <w:t xml:space="preserve">  =&gt; null</w:t>
      </w:r>
    </w:p>
    <w:p>
      <w:pPr>
        <w:pStyle w:val="3"/>
      </w:pPr>
      <w:r>
        <w:t>split()</w:t>
      </w:r>
    </w:p>
    <w:p>
      <w:r>
        <w:t>元の文字列から特定の文字列を区切りとして削除し、残りの文字列を配列として返します。</w:t>
      </w:r>
    </w:p>
    <w:p>
      <w:pPr>
        <w:pStyle w:val="4"/>
      </w:pPr>
      <w:r>
        <w:t>構文</w:t>
      </w:r>
    </w:p>
    <w:p>
      <w:pPr>
        <w:pStyle w:val="ab"/>
      </w:pPr>
      <w:r>
        <w:t>split(STR_EXPR, DELIMITER_EXPR, [LIMIT_EXPR])</w:t>
      </w:r>
    </w:p>
    <w:p>
      <w:r>
        <w:rPr>
          <w:rStyle w:val="af4"/>
          <w:b w:val="on"/>
        </w:rPr>
        <w:t>STR_EXPR</w:t>
      </w:r>
    </w:p>
    <w:p>
      <w:pPr>
        <w:ind w:left="400"/>
      </w:pPr>
      <w:r>
        <w:t>元の文字列式</w:t>
      </w:r>
    </w:p>
    <w:p>
      <w:r>
        <w:rPr>
          <w:rStyle w:val="af4"/>
          <w:b w:val="on"/>
        </w:rPr>
        <w:t>DELIMITER_EXPR</w:t>
      </w:r>
    </w:p>
    <w:p>
      <w:pPr>
        <w:ind w:left="400"/>
      </w:pPr>
      <w:r>
        <w:rPr>
          <w:rStyle w:val="af4"/>
        </w:rPr>
        <w:t>STR_EXPR</w:t>
      </w:r>
      <w:r>
        <w:t>内で配列要素の区切りとして使用する文字列式。検出された文字列を区切りとして文字列を分割します。</w:t>
      </w:r>
    </w:p>
    <w:p>
      <w:r>
        <w:rPr>
          <w:rStyle w:val="af4"/>
          <w:b w:val="on"/>
        </w:rPr>
        <w:t>LIMIT_EXPR</w:t>
      </w:r>
    </w:p>
    <w:p>
      <w:r>
        <w:t>配列要素の最大数を指定する式。2以上の整数でなければなりません。</w:t>
      </w:r>
    </w:p>
    <w:p>
      <w:pPr>
        <w:numPr>
          <w:numId w:val="265"/>
        </w:numPr>
        <w:spacing w:before="0" w:after="0"/>
        <w:ind w:left="360" w:hanging="360"/>
      </w:pPr>
      <w:r>
        <w:rPr>
          <w:rStyle w:val="af4"/>
        </w:rPr>
        <w:t>LIMIT_EXPR</w:t>
      </w:r>
      <w:r>
        <w:t>を指定しない場合、</w:t>
      </w:r>
      <w:r>
        <w:rPr>
          <w:rStyle w:val="af4"/>
        </w:rPr>
        <w:t>DELIMITER_EXPR</w:t>
      </w:r>
      <w:r>
        <w:t>で区切られるすべての文字列を配列要素として分割します。</w:t>
      </w:r>
    </w:p>
    <w:p>
      <w:pPr>
        <w:numPr>
          <w:numId w:val="265"/>
        </w:numPr>
        <w:spacing w:before="0" w:after="0"/>
        <w:ind w:left="400" w:hanging="360"/>
      </w:pPr>
      <w:r>
        <w:rPr>
          <w:rStyle w:val="af4"/>
        </w:rPr>
        <w:t>LIMIT_EXPR</w:t>
      </w:r>
      <w:r>
        <w:t>を指定した場合（数値 n）、</w:t>
      </w:r>
      <w:r>
        <w:rPr>
          <w:rStyle w:val="af4"/>
        </w:rPr>
        <w:t>STR_EXPR</w:t>
      </w:r>
      <w:r>
        <w:t>の先頭から</w:t>
      </w:r>
      <w:r>
        <w:rPr>
          <w:rStyle w:val="af4"/>
        </w:rPr>
        <w:t>LIMIT_EXPR</w:t>
      </w:r>
      <w:r>
        <w:t>で指定した数より1つ少ない数（n-1個）の</w:t>
      </w:r>
      <w:r>
        <w:rPr>
          <w:rStyle w:val="af4"/>
        </w:rPr>
        <w:t>DELIMITER_EXPR</w:t>
      </w:r>
      <w:r>
        <w:t>を区切りとして検出し、文字列を分割します。</w:t>
      </w:r>
    </w:p>
    <w:p>
      <w:pPr>
        <w:pStyle w:val="4"/>
      </w:pPr>
      <w:r>
        <w:t>使用例</w:t>
      </w:r>
    </w:p>
    <w:p>
      <w:pPr>
        <w:pStyle w:val="ae"/>
      </w:pPr>
      <w:r>
        <w:t xml:space="preserve">json "{'url': 'ko.logpresso.com/documents'}" </w:t>
        <w:cr/>
      </w:r>
      <w:r>
        <w:t>| eval array=split(field("url"), "/")</w:t>
        <w:cr/>
      </w:r>
      <w:r>
        <w:t>| # 返り値: ["ko.logpresso.com", "documents"]</w:t>
      </w:r>
    </w:p>
    <w:p>
      <w:pPr>
        <w:pStyle w:val="ae"/>
      </w:pPr>
      <w:r>
        <w:t xml:space="preserve">json "{}" </w:t>
        <w:cr/>
      </w:r>
      <w:r>
        <w:t>| eval array=split("logpresso", "a")</w:t>
        <w:cr/>
      </w:r>
      <w:r>
        <w:t>| # 返り値: ["logpresso"]</w:t>
      </w:r>
    </w:p>
    <w:p>
      <w:pPr>
        <w:pStyle w:val="ae"/>
      </w:pPr>
      <w:r>
        <w:t xml:space="preserve">json "{}" </w:t>
        <w:cr/>
      </w:r>
      <w:r>
        <w:t>| eval array=split("a,b,c,d", ",")</w:t>
        <w:cr/>
      </w:r>
      <w:r>
        <w:t>| # 返り値: ["a","b","c","d"]</w:t>
      </w:r>
    </w:p>
    <w:p>
      <w:pPr>
        <w:pStyle w:val="ae"/>
      </w:pPr>
      <w:r>
        <w:t xml:space="preserve">json "{'url': 'ko.logpresso.com/documents/test1/test2/test3'}" </w:t>
        <w:cr/>
      </w:r>
      <w:r>
        <w:t>| eval array=split(field("url"), "/", 2)</w:t>
        <w:cr/>
      </w:r>
      <w:r>
        <w:t>| # 返り値: ["ko.logpresso.com", "documents/test1/test2/test3"]</w:t>
      </w:r>
    </w:p>
    <w:p>
      <w:pPr>
        <w:pStyle w:val="3"/>
      </w:pPr>
      <w:r>
        <w:t>strjoin()</w:t>
      </w:r>
    </w:p>
    <w:p>
      <w:r>
        <w:t>指定した配列を、指定した区切り文字で区切られた1つの文字列に結合します。</w:t>
      </w:r>
    </w:p>
    <w:p>
      <w:pPr>
        <w:pStyle w:val="4"/>
      </w:pPr>
      <w:r>
        <w:t>構文</w:t>
      </w:r>
    </w:p>
    <w:p>
      <w:pPr>
        <w:pStyle w:val="ab"/>
      </w:pPr>
      <w:r>
        <w:t>strjoin(DELIMIT_CHAR, ARRAY)</w:t>
      </w:r>
    </w:p>
    <w:p>
      <w:r>
        <w:rPr>
          <w:b w:val="on"/>
        </w:rPr>
        <w:t>DELIMIT_CHAR</w:t>
      </w:r>
    </w:p>
    <w:p>
      <w:pPr>
        <w:ind w:left="400"/>
      </w:pPr>
      <w:r>
        <w:t>配列要素を結合する際に各要素の区切りとして使用する文字列定数です。区切り文字に定数以外の式が指定された場合、構文エラーとなります。</w:t>
      </w:r>
    </w:p>
    <w:p>
      <w:r>
        <w:rPr>
          <w:b w:val="on"/>
        </w:rPr>
        <w:t>ARRAY</w:t>
      </w:r>
    </w:p>
    <w:p>
      <w:pPr>
        <w:ind w:left="400"/>
      </w:pPr>
      <w:r>
        <w:t>結合する配列式です。配列がnullの場合はnullを返し、配列の要素がnullの場合は結合された文字列内にnullが表示されます。</w:t>
      </w:r>
    </w:p>
    <w:p>
      <w:pPr>
        <w:pStyle w:val="4"/>
      </w:pPr>
      <w:r>
        <w:t>使用例</w:t>
      </w:r>
    </w:p>
    <w:p>
      <w:pPr>
        <w:pStyle w:val="ae"/>
      </w:pPr>
      <w:r>
        <w:t>json "{}" | eval merged=strjoin(",", null)</w:t>
        <w:cr/>
      </w:r>
      <w:r>
        <w:t xml:space="preserve">  =&gt; null</w:t>
        <w:cr/>
      </w:r>
      <w:r>
        <w:t/>
        <w:cr/>
      </w:r>
      <w:r>
        <w:t>json "{}" | eval merged=strjoin(",", array(1, 2, 3))</w:t>
        <w:cr/>
      </w:r>
      <w:r>
        <w:t xml:space="preserve">  =&gt; "1,2,3"</w:t>
      </w:r>
    </w:p>
    <w:p>
      <w:pPr>
        <w:pStyle w:val="3"/>
      </w:pPr>
      <w:r>
        <w:t>substr()</w:t>
      </w:r>
    </w:p>
    <w:p>
      <w:r>
        <w:t>元の文字列から指定した位置の部分文字列のみを返します。文字列以外の値を受け取った場合は、文字列に変換した後に評価します。</w:t>
      </w:r>
    </w:p>
    <w:p>
      <w:pPr>
        <w:pStyle w:val="4"/>
      </w:pPr>
      <w:r>
        <w:t>構文</w:t>
      </w:r>
    </w:p>
    <w:p>
      <w:pPr>
        <w:pStyle w:val="ab"/>
      </w:pPr>
      <w:r>
        <w:t>substr(STR_EXPR, B_INDEX[, E_INDEX])</w:t>
      </w:r>
    </w:p>
    <w:p>
      <w:r>
        <w:rPr>
          <w:b w:val="on"/>
        </w:rPr>
        <w:t>STR_EXPR</w:t>
      </w:r>
    </w:p>
    <w:p>
      <w:pPr>
        <w:ind w:left="400"/>
      </w:pPr>
      <w:r>
        <w:t>元の文字列式。式がnullの場合はnullを返します。</w:t>
      </w:r>
    </w:p>
    <w:p>
      <w:r>
        <w:rPr>
          <w:b w:val="on"/>
        </w:rPr>
        <w:t>B_INDEX</w:t>
      </w:r>
    </w:p>
    <w:p>
      <w:pPr>
        <w:ind w:left="400"/>
      </w:pPr>
      <w:r>
        <w:t>返す部分文字列の開始文字インデックスです。インデックスは「0」から始まります。負の値の場合は文字列の末尾から計算します。開始位置が文字列の長さより大きい場合はnullを返します。</w:t>
      </w:r>
    </w:p>
    <w:p>
      <w:r>
        <w:rPr>
          <w:b w:val="on"/>
        </w:rPr>
        <w:t>E_INDEX</w:t>
      </w:r>
    </w:p>
    <w:p>
      <w:pPr>
        <w:ind w:left="400"/>
      </w:pPr>
      <w:r>
        <w:t>返す部分文字列の終了文字インデックスです。インデックスは「0」から始まります。省略した場合は文字列の末尾までを意味します。負の値の場合は文字列の末尾から位置を計算します。終了位置が文字列の長さより大きい場合は、開始位置から文字列の末尾までを返します。</w:t>
      </w:r>
    </w:p>
    <w:p>
      <w:pPr>
        <w:pStyle w:val="4"/>
      </w:pPr>
      <w:r>
        <w:t>使用例</w:t>
      </w:r>
    </w:p>
    <w:p>
      <w:pPr>
        <w:pStyle w:val="ae"/>
      </w:pPr>
      <w:r>
        <w:t>json "{}" | eval partion_str=substr("0123456789", 2)</w:t>
        <w:cr/>
      </w:r>
      <w:r>
        <w:t xml:space="preserve">  =&gt; "23456789"</w:t>
        <w:cr/>
      </w:r>
      <w:r>
        <w:t/>
        <w:cr/>
      </w:r>
      <w:r>
        <w:t>json "{}" | eval partion_str=substr("0123456789", -2)</w:t>
        <w:cr/>
      </w:r>
      <w:r>
        <w:t xml:space="preserve">  =&gt; "89"</w:t>
        <w:cr/>
      </w:r>
      <w:r>
        <w:t/>
        <w:cr/>
      </w:r>
      <w:r>
        <w:t>json "{}" | eval partion_str=substr("0123456789", 0, 3)</w:t>
        <w:cr/>
      </w:r>
      <w:r>
        <w:t xml:space="preserve">  =&gt; "012"</w:t>
        <w:cr/>
      </w:r>
      <w:r>
        <w:t/>
        <w:cr/>
      </w:r>
      <w:r>
        <w:t>json "{}" | eval partion_str=substr("0123456789", 4, 12)</w:t>
        <w:cr/>
      </w:r>
      <w:r>
        <w:t xml:space="preserve">  =&gt; "456789"</w:t>
        <w:cr/>
      </w:r>
      <w:r>
        <w:t/>
        <w:cr/>
      </w:r>
      <w:r>
        <w:t>json "{}" | eval partion_str=substr("0123456789", 5, 5)</w:t>
        <w:cr/>
      </w:r>
      <w:r>
        <w:t xml:space="preserve">  =&gt; ""</w:t>
        <w:cr/>
      </w:r>
      <w:r>
        <w:t/>
        <w:cr/>
      </w:r>
      <w:r>
        <w:t>json "{}" | eval partion_str=substr("0123456789", 10, 11)</w:t>
        <w:cr/>
      </w:r>
      <w:r>
        <w:t xml:space="preserve">  =&gt; null</w:t>
        <w:cr/>
      </w:r>
      <w:r>
        <w:t/>
        <w:cr/>
      </w:r>
      <w:r>
        <w:t>json "{}" | eval partion_str=substr("0123456789", -1, 11)</w:t>
        <w:cr/>
      </w:r>
      <w:r>
        <w:t xml:space="preserve">  =&gt; "9"</w:t>
        <w:cr/>
      </w:r>
      <w:r>
        <w:t/>
        <w:cr/>
      </w:r>
      <w:r>
        <w:t>json "{}" | eval partion_str=substr(null, 0, 3)</w:t>
        <w:cr/>
      </w:r>
      <w:r>
        <w:t>=&gt; null</w:t>
      </w:r>
    </w:p>
    <w:p>
      <w:pPr>
        <w:pStyle w:val="3"/>
      </w:pPr>
      <w:r>
        <w:t>trim()</w:t>
      </w:r>
    </w:p>
    <w:p>
      <w:r>
        <w:t>文字列の両端から空白文字（タブや改行を含む）を削除します。文字列以外の値を受け取った場合は、文字列に変換してから評価します。</w:t>
      </w:r>
    </w:p>
    <w:p>
      <w:pPr>
        <w:pStyle w:val="4"/>
      </w:pPr>
      <w:r>
        <w:t>構文</w:t>
      </w:r>
    </w:p>
    <w:p>
      <w:pPr>
        <w:pStyle w:val="ab"/>
      </w:pPr>
      <w:r>
        <w:t>trim(STR_EXPR)</w:t>
      </w:r>
    </w:p>
    <w:p>
      <w:r>
        <w:rPr>
          <w:rStyle w:val="af4"/>
          <w:b w:val="on"/>
        </w:rPr>
        <w:t>STR_EXPR</w:t>
      </w:r>
    </w:p>
    <w:p>
      <w:pPr>
        <w:ind w:left="400"/>
      </w:pPr>
      <w:r>
        <w:t>元の文字列式。式が null の場合は null を返します。</w:t>
      </w:r>
    </w:p>
    <w:p>
      <w:pPr>
        <w:pStyle w:val="4"/>
      </w:pPr>
      <w:r>
        <w:t>使用例</w:t>
      </w:r>
    </w:p>
    <w:p>
      <w:pPr>
        <w:pStyle w:val="ae"/>
      </w:pPr>
      <w:r>
        <w:t>json "{}" | eval trimed=trim(" hello world ")</w:t>
        <w:cr/>
      </w:r>
      <w:r>
        <w:t xml:space="preserve">  =&gt; "hello world"</w:t>
        <w:cr/>
      </w:r>
      <w:r>
        <w:t/>
        <w:cr/>
      </w:r>
      <w:r>
        <w:t>json "{}" | eval trimed=trim(123)</w:t>
        <w:cr/>
      </w:r>
      <w:r>
        <w:t xml:space="preserve">  =&gt; "123"</w:t>
        <w:cr/>
      </w:r>
      <w:r>
        <w:t/>
        <w:cr/>
      </w:r>
      <w:r>
        <w:t>json "{}" | eval trimed=trim(null)</w:t>
        <w:cr/>
      </w:r>
      <w:r>
        <w:t xml:space="preserve">  =&gt; null</w:t>
      </w:r>
    </w:p>
    <w:p>
      <w:pPr>
        <w:pStyle w:val="3"/>
      </w:pPr>
      <w:r>
        <w:t>upper()</w:t>
      </w:r>
    </w:p>
    <w:p>
      <w:r>
        <w:t>文字列を大文字に変換します。文字列以外の値を受け取った場合は、文字列に変換した後に評価します。</w:t>
      </w:r>
    </w:p>
    <w:p>
      <w:pPr>
        <w:pStyle w:val="4"/>
      </w:pPr>
      <w:r>
        <w:t>構文</w:t>
      </w:r>
    </w:p>
    <w:p>
      <w:pPr>
        <w:pStyle w:val="ab"/>
      </w:pPr>
      <w:r>
        <w:t>upper(EXPR)</w:t>
      </w:r>
    </w:p>
    <w:p>
      <w:pPr>
        <w:pStyle w:val="a7"/>
      </w:pPr>
      <w:r>
        <w:t>必須パラメーター</w:t>
      </w:r>
    </w:p>
    <w:p>
      <w:r>
        <w:rPr>
          <w:rStyle w:val="af4"/>
          <w:b w:val="on"/>
        </w:rPr>
        <w:t>STR_EXPR</w:t>
      </w:r>
    </w:p>
    <w:p>
      <w:pPr>
        <w:ind w:left="400"/>
      </w:pPr>
      <w:r>
        <w:t>元の文字列式。式が null の場合は null を返します。</w:t>
      </w:r>
    </w:p>
    <w:p>
      <w:pPr>
        <w:pStyle w:val="4"/>
      </w:pPr>
      <w:r>
        <w:t>使用例</w:t>
      </w:r>
    </w:p>
    <w:p>
      <w:pPr>
        <w:pStyle w:val="ae"/>
      </w:pPr>
      <w:r>
        <w:t>json "{}" | eval UPPER=upper("Hello World")</w:t>
        <w:cr/>
      </w:r>
      <w:r>
        <w:t xml:space="preserve">  =&gt; "HELLO WORLD"</w:t>
        <w:cr/>
      </w:r>
      <w:r>
        <w:t/>
        <w:cr/>
      </w:r>
      <w:r>
        <w:t>json "{}" | eval UPPER=upper(1234)</w:t>
        <w:cr/>
      </w:r>
      <w:r>
        <w:t xml:space="preserve">  =&gt; "1234"</w:t>
        <w:cr/>
      </w:r>
      <w:r>
        <w:t/>
        <w:cr/>
      </w:r>
      <w:r>
        <w:t>json "{}" | eval UPPER=upper(null)</w:t>
        <w:cr/>
      </w:r>
      <w:r>
        <w:t xml:space="preserve">  =&gt; null</w:t>
      </w:r>
    </w:p>
    <w:p>
      <w:pPr>
        <w:pStyle w:val="3"/>
      </w:pPr>
      <w:r>
        <w:t>urldecode()</w:t>
      </w:r>
    </w:p>
    <w:p>
      <w:r>
        <w:t>指定されたURLをデコードして返します。たとえば、%20は空白に変換されます。</w:t>
      </w:r>
    </w:p>
    <w:p>
      <w:pPr>
        <w:pStyle w:val="4"/>
      </w:pPr>
      <w:r>
        <w:t>構文</w:t>
      </w:r>
    </w:p>
    <w:p>
      <w:pPr>
        <w:pStyle w:val="ab"/>
      </w:pPr>
      <w:r>
        <w:t>urldecode(STR_EXPR[, CHARSET])</w:t>
      </w:r>
    </w:p>
    <w:p>
      <w:r>
        <w:rPr>
          <w:rStyle w:val="af4"/>
          <w:b w:val="on"/>
        </w:rPr>
        <w:t>STR_EXPR</w:t>
      </w:r>
    </w:p>
    <w:p>
      <w:pPr>
        <w:ind w:left="400"/>
      </w:pPr>
      <w:r>
        <w:t>元の文字列表現式。式が null の場合は null を返します。</w:t>
      </w:r>
    </w:p>
    <w:p>
      <w:r>
        <w:rPr>
          <w:rStyle w:val="af4"/>
          <w:b w:val="on"/>
        </w:rPr>
        <w:t>CHARSET</w:t>
      </w:r>
    </w:p>
    <w:p>
      <w:pPr>
        <w:ind w:left="400"/>
      </w:pPr>
      <w:r>
        <w:t xml:space="preserve">ファイルのエンコーディング形式（デフォルト: </w:t>
      </w:r>
      <w:r>
        <w:rPr>
          <w:rStyle w:val="af4"/>
        </w:rPr>
        <w:t>utf-8</w:t>
      </w:r>
      <w:r>
        <w:t>）。エンコーディング形式には、IANA Charset Registry に登録されている Preferred MIME Name または Aliases に登録されている名称を使用します: https://www.iana.org/assignments/character-sets/character-sets.xhtml</w:t>
      </w:r>
    </w:p>
    <w:p>
      <w:pPr>
        <w:pStyle w:val="4"/>
      </w:pPr>
      <w:r>
        <w:t>使用例</w:t>
      </w:r>
    </w:p>
    <w:p>
      <w:pPr>
        <w:pStyle w:val="ae"/>
      </w:pPr>
      <w:r>
        <w:t>json "{</w:t>
        <w:cr/>
      </w:r>
      <w:r>
        <w:t xml:space="preserve">  'url': 'ko.logpresso.com/documents/%B7%CE%B1%D7%BA%D0%BC%AE'</w:t>
        <w:cr/>
      </w:r>
      <w:r>
        <w:t xml:space="preserve">}" </w:t>
        <w:cr/>
      </w:r>
      <w:r>
        <w:t>| eval decode=urldecode(field("url"), "EUC-KR")</w:t>
        <w:cr/>
      </w:r>
      <w:r>
        <w:t xml:space="preserve">  =&gt; ko.logpresso.com/documents/ログ分析</w:t>
        <w:cr/>
      </w:r>
      <w:r>
        <w:t/>
        <w:cr/>
      </w:r>
      <w:r>
        <w:t>json "{</w:t>
        <w:cr/>
      </w:r>
      <w:r>
        <w:t xml:space="preserve">  'url': 'ko.logpresso.com/documents/%EB%A1%9C%EA%B7%B8%EB%B6%84%EC%84%9D'</w:t>
        <w:cr/>
      </w:r>
      <w:r>
        <w:t xml:space="preserve">}" </w:t>
        <w:cr/>
      </w:r>
      <w:r>
        <w:t>| eval decode=urldecode(field("url"))</w:t>
        <w:cr/>
      </w:r>
      <w:r>
        <w:t xml:space="preserve">  =&gt; ko.logpresso.com/documents/ログ分析</w:t>
        <w:cr/>
      </w:r>
      <w:r>
        <w:t/>
        <w:cr/>
      </w:r>
      <w:r>
        <w:t>json "{}" | eval _line=urldecode(null) =&gt; null</w:t>
      </w:r>
    </w:p>
    <w:p>
      <w:pPr>
        <w:pStyle w:val="3"/>
      </w:pPr>
      <w:r>
        <w:t>urlencode()</w:t>
      </w:r>
    </w:p>
    <w:p>
      <w:r>
        <w:t>指定した文字列をパーセント（%）エンコーディングして返します。</w:t>
      </w:r>
    </w:p>
    <w:p>
      <w:pPr>
        <w:pStyle w:val="4"/>
      </w:pPr>
      <w:r>
        <w:t>構文</w:t>
      </w:r>
    </w:p>
    <w:p>
      <w:pPr>
        <w:pStyle w:val="ab"/>
      </w:pPr>
      <w:r>
        <w:t>urlencode(STR_EXPR[, CHARSET])</w:t>
      </w:r>
    </w:p>
    <w:p>
      <w:r>
        <w:rPr>
          <w:rStyle w:val="af4"/>
          <w:b w:val="on"/>
        </w:rPr>
        <w:t>STR_EXPR</w:t>
      </w:r>
    </w:p>
    <w:p>
      <w:pPr>
        <w:ind w:left="400"/>
      </w:pPr>
      <w:r>
        <w:t>元の文字列式。式が null の場合は null を返します。</w:t>
      </w:r>
    </w:p>
    <w:p>
      <w:r>
        <w:rPr>
          <w:rStyle w:val="af4"/>
          <w:b w:val="on"/>
        </w:rPr>
        <w:t>CHARSET</w:t>
      </w:r>
    </w:p>
    <w:p>
      <w:pPr>
        <w:ind w:left="400"/>
      </w:pPr>
      <w:r>
        <w:t xml:space="preserve">文字セット（デフォルト: </w:t>
      </w:r>
      <w:r>
        <w:rPr>
          <w:rStyle w:val="af4"/>
        </w:rPr>
        <w:t>utf-8</w:t>
      </w:r>
      <w:r>
        <w:t>）。エンコーディング方式には、IANA Charset Registry に登録されている Preferred MIME Name または Aliases に登録されている名称を使用します: https://www.iana.org/assignments/character-sets/character-sets.xhtml</w:t>
      </w:r>
    </w:p>
    <w:p>
      <w:pPr>
        <w:pStyle w:val="4"/>
      </w:pPr>
      <w:r>
        <w:t>使用例</w:t>
      </w:r>
    </w:p>
    <w:p>
      <w:pPr>
        <w:pStyle w:val="ae"/>
      </w:pPr>
      <w:r>
        <w:t xml:space="preserve">json "{'uri': '퍼센트_인코딩'}" </w:t>
        <w:cr/>
      </w:r>
      <w:r>
        <w:t>| eval</w:t>
        <w:cr/>
      </w:r>
      <w:r>
        <w:t xml:space="preserve">  decode=concat(</w:t>
        <w:cr/>
      </w:r>
      <w:r>
        <w:t xml:space="preserve">    "https://ko.wikipedia.org/wiki/",</w:t>
        <w:cr/>
      </w:r>
      <w:r>
        <w:t xml:space="preserve">    urlencode(field("uri"), "UTF-8")</w:t>
        <w:cr/>
      </w:r>
      <w:r>
        <w:t xml:space="preserve">  )</w:t>
        <w:cr/>
      </w:r>
      <w:r>
        <w:t xml:space="preserve"> =&gt; https://ko.wikipedia.org/wiki/%ED%8D%BC%EC%84%BC%ED%8A%B8_%EC%9D%B8%EC%BD%94%EB%94%A9</w:t>
        <w:cr/>
      </w:r>
      <w:r>
        <w:t/>
        <w:cr/>
      </w:r>
      <w:r>
        <w:t>json "{}" | eval _line=urlencode(null) =&gt; null</w:t>
      </w:r>
    </w:p>
    <w:p>
      <w:pPr>
        <w:pStyle w:val="2"/>
      </w:pPr>
      <w:r>
        <w:t>数値関数</w:t>
      </w:r>
    </w:p>
    <w:p>
      <w:pPr>
        <w:pStyle w:val="3"/>
      </w:pPr>
      <w:r>
        <w:t>abs()</w:t>
      </w:r>
    </w:p>
    <w:p>
      <w:r>
        <w:t>任意の数値の絶対値を計算します。</w:t>
      </w:r>
    </w:p>
    <w:p>
      <w:pPr>
        <w:pStyle w:val="4"/>
      </w:pPr>
      <w:r>
        <w:t>構文</w:t>
      </w:r>
    </w:p>
    <w:p>
      <w:pPr>
        <w:pStyle w:val="ab"/>
      </w:pPr>
      <w:r>
        <w:t>abs(NUM_EXPR)</w:t>
      </w:r>
    </w:p>
    <w:p>
      <w:pPr>
        <w:pStyle w:val="a7"/>
      </w:pPr>
      <w:r>
        <w:t>必須パラメーター</w:t>
      </w:r>
    </w:p>
    <w:p>
      <w:r>
        <w:rPr>
          <w:rStyle w:val="af4"/>
          <w:b w:val="on"/>
        </w:rPr>
        <w:t>NUM_EXPR</w:t>
      </w:r>
    </w:p>
    <w:p>
      <w:pPr>
        <w:ind w:left="400"/>
      </w:pPr>
      <w:r>
        <w:t>int、short、long、float、double 型を返す式。数値以外の引数が指定された場合は null を返します。</w:t>
      </w:r>
    </w:p>
    <w:p>
      <w:pPr>
        <w:pStyle w:val="4"/>
      </w:pPr>
      <w:r>
        <w:t>使用例</w:t>
      </w:r>
    </w:p>
    <w:p>
      <w:pPr>
        <w:pStyle w:val="ae"/>
      </w:pPr>
      <w:r>
        <w:t>json "{}" | eval abs=abs(-1) =&gt; 1</w:t>
        <w:cr/>
      </w:r>
      <w:r>
        <w:t/>
        <w:cr/>
      </w:r>
      <w:r>
        <w:t>json "{}" | eval abs=abs(1) =&gt; 1</w:t>
        <w:cr/>
      </w:r>
      <w:r>
        <w:t/>
        <w:cr/>
      </w:r>
      <w:r>
        <w:t>json "{}" | eval abs=abs(-1.234) =&gt; 1.234</w:t>
        <w:cr/>
      </w:r>
      <w:r>
        <w:t/>
        <w:cr/>
      </w:r>
      <w:r>
        <w:t>json "{}" | eval abs=abs(1 - 43) =&gt; 42</w:t>
      </w:r>
    </w:p>
    <w:p>
      <w:pPr>
        <w:pStyle w:val="3"/>
      </w:pPr>
      <w:r>
        <w:t>acos()</w:t>
      </w:r>
    </w:p>
    <w:p>
      <w:r>
        <w:t>コサインを適用した際に指定された数値となる角度（ラジアン）を返します。</w:t>
      </w:r>
    </w:p>
    <w:p>
      <w:pPr>
        <w:pStyle w:val="4"/>
      </w:pPr>
      <w:r>
        <w:t>構文</w:t>
      </w:r>
    </w:p>
    <w:p>
      <w:pPr>
        <w:pStyle w:val="ab"/>
      </w:pPr>
      <w:r>
        <w:t>acos(RADIAN_EXPR)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acos=acos(0.866158094405463)</w:t>
        <w:cr/>
      </w:r>
      <w:r>
        <w:t xml:space="preserve">  =&gt; 0.5233333333333333 （30 * 3.14 / 180）</w:t>
        <w:cr/>
      </w:r>
      <w:r>
        <w:t/>
        <w:cr/>
      </w:r>
      <w:r>
        <w:t>json "{}" | eval acos=acos(1) =&gt; 0</w:t>
        <w:cr/>
      </w:r>
      <w:r>
        <w:t/>
        <w:cr/>
      </w:r>
      <w:r>
        <w:t>json "{}" | eval acos=acos("0") =&gt; null</w:t>
      </w:r>
    </w:p>
    <w:p>
      <w:pPr>
        <w:pStyle w:val="3"/>
      </w:pPr>
      <w:r>
        <w:t>asin()</w:t>
      </w:r>
    </w:p>
    <w:p>
      <w:r>
        <w:t>サインを適用したときに指定された数値となる角度を返します。</w:t>
      </w:r>
    </w:p>
    <w:p>
      <w:pPr>
        <w:pStyle w:val="4"/>
      </w:pPr>
      <w:r>
        <w:t>構文</w:t>
      </w:r>
    </w:p>
    <w:p>
      <w:pPr>
        <w:pStyle w:val="ab"/>
      </w:pPr>
      <w:r>
        <w:t>asin(RADIAN_EXPR)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asin=asin(0.4997701026431024)</w:t>
        <w:cr/>
      </w:r>
      <w:r>
        <w:t>=&gt; 0.5233333333333333 （30 * 3.14 / 180）</w:t>
        <w:cr/>
      </w:r>
      <w:r>
        <w:t/>
        <w:cr/>
      </w:r>
      <w:r>
        <w:t>json "{}" | eval asin=asin(0.8657598394923444)</w:t>
        <w:cr/>
      </w:r>
      <w:r>
        <w:t>=&gt; 1.0466666666666666 （60 * 3.14 / 180）</w:t>
        <w:cr/>
      </w:r>
      <w:r>
        <w:t/>
        <w:cr/>
      </w:r>
      <w:r>
        <w:t>json "{}" | eval asin=asin(0.9999996829318346)</w:t>
        <w:cr/>
      </w:r>
      <w:r>
        <w:t>=&gt; 1.5699999999999876 （90 * 3.14 / 180）</w:t>
        <w:cr/>
      </w:r>
      <w:r>
        <w:t/>
        <w:cr/>
      </w:r>
      <w:r>
        <w:t>json "{}" | eval asin=asin(0) =&gt; 0</w:t>
        <w:cr/>
      </w:r>
      <w:r>
        <w:t/>
        <w:cr/>
      </w:r>
      <w:r>
        <w:t>json "{}" | eval asin=asin("0") =&gt; null</w:t>
      </w:r>
    </w:p>
    <w:p>
      <w:pPr>
        <w:pStyle w:val="3"/>
      </w:pPr>
      <w:r>
        <w:t>atan()</w:t>
      </w:r>
    </w:p>
    <w:p>
      <w:r>
        <w:t>タンジェントを適用した際に指定した数値となる角度（アークタンジェント）を返します。</w:t>
      </w:r>
    </w:p>
    <w:p>
      <w:pPr>
        <w:pStyle w:val="4"/>
      </w:pPr>
      <w:r>
        <w:t>構文</w:t>
      </w:r>
    </w:p>
    <w:p>
      <w:pPr>
        <w:pStyle w:val="ab"/>
      </w:pPr>
      <w:r>
        <w:t>atan(RADIAN_EXPR)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atan=atan(0.5769964003928729)</w:t>
        <w:cr/>
      </w:r>
      <w:r>
        <w:t>=&gt; 0.5233333333333333 （30 * 3.14 / 180）</w:t>
        <w:cr/>
      </w:r>
      <w:r>
        <w:t/>
        <w:cr/>
      </w:r>
      <w:r>
        <w:t>json "{}" | eval atan=atan(1.7299292200897902)</w:t>
        <w:cr/>
      </w:r>
      <w:r>
        <w:t>=&gt; 1.0466666666666666 （60 * 3.14 / 180）</w:t>
        <w:cr/>
      </w:r>
      <w:r>
        <w:t/>
        <w:cr/>
      </w:r>
      <w:r>
        <w:t>json "{}" | eval atan=atan(0) =&gt; 0</w:t>
        <w:cr/>
      </w:r>
      <w:r>
        <w:t/>
        <w:cr/>
      </w:r>
      <w:r>
        <w:t>json "{}" | eval atan=atan("0") =&gt; null</w:t>
      </w:r>
    </w:p>
    <w:p>
      <w:pPr>
        <w:pStyle w:val="3"/>
      </w:pPr>
      <w:r>
        <w:t>ceil()</w:t>
      </w:r>
    </w:p>
    <w:p>
      <w:r>
        <w:t>切り上げ関数であり、実数の小数点以下を切り上げて整数にします。小数点以下の桁数を指定した場合、その桁で切り上げを行います。引数が整数の場合は入力値をそのまま返します。処理できない引数値や桁数の場合は null を返します。</w:t>
      </w:r>
    </w:p>
    <w:p>
      <w:pPr>
        <w:pStyle w:val="4"/>
      </w:pPr>
      <w:r>
        <w:t>構文</w:t>
      </w:r>
    </w:p>
    <w:p>
      <w:pPr>
        <w:pStyle w:val="ab"/>
      </w:pPr>
      <w:r>
        <w:t>ceil(NUM_EXPR[, NUM_DIGITS])</w:t>
      </w:r>
    </w:p>
    <w:p>
      <w:pPr>
        <w:pStyle w:val="a7"/>
      </w:pPr>
      <w:r>
        <w:t>必須パラメータ</w:t>
      </w:r>
    </w:p>
    <w:p>
      <w:r>
        <w:rPr>
          <w:rStyle w:val="af4"/>
          <w:b w:val="on"/>
        </w:rPr>
        <w:t>NUM_EXPR</w:t>
      </w:r>
    </w:p>
    <w:p>
      <w:pPr>
        <w:ind w:left="400"/>
      </w:pPr>
      <w:r>
        <w:rPr>
          <w:rStyle w:val="af4"/>
        </w:rPr>
        <w:t>int</w:t>
      </w:r>
      <w:r>
        <w:t>、</w:t>
      </w:r>
      <w:r>
        <w:rPr>
          <w:rStyle w:val="af4"/>
        </w:rPr>
        <w:t>short</w:t>
      </w:r>
      <w:r>
        <w:t>、</w:t>
      </w:r>
      <w:r>
        <w:rPr>
          <w:rStyle w:val="af4"/>
        </w:rPr>
        <w:t>long</w:t>
      </w:r>
      <w:r>
        <w:t>、</w:t>
      </w:r>
      <w:r>
        <w:rPr>
          <w:rStyle w:val="af4"/>
        </w:rPr>
        <w:t>float</w:t>
      </w:r>
      <w:r>
        <w:t>、</w:t>
      </w:r>
      <w:r>
        <w:rPr>
          <w:rStyle w:val="af4"/>
        </w:rPr>
        <w:t>double</w:t>
      </w:r>
      <w:r>
        <w:t xml:space="preserve"> 型を返す式。</w:t>
      </w:r>
    </w:p>
    <w:p>
      <w:pPr>
        <w:pStyle w:val="a7"/>
      </w:pPr>
      <w:r>
        <w:t>オプションパラメータ</w:t>
      </w:r>
    </w:p>
    <w:p>
      <w:r>
        <w:rPr>
          <w:rStyle w:val="af4"/>
          <w:b w:val="on"/>
        </w:rPr>
        <w:t>NUM_DIGITS</w:t>
      </w:r>
    </w:p>
    <w:p>
      <w:pPr>
        <w:ind w:left="400"/>
      </w:pPr>
      <w:r>
        <w:t>小数点以下の桁数です。負の値の場合は小数点上の桁で切り上げ処理を行います。</w:t>
      </w:r>
    </w:p>
    <w:p>
      <w:pPr>
        <w:pStyle w:val="4"/>
      </w:pPr>
      <w:r>
        <w:t>使用例</w:t>
      </w:r>
    </w:p>
    <w:p>
      <w:pPr>
        <w:pStyle w:val="ae"/>
      </w:pPr>
      <w:r>
        <w:t>json "{}" | eval ceiling=ceil(1.1) =&gt; 2</w:t>
        <w:cr/>
      </w:r>
      <w:r>
        <w:t/>
        <w:cr/>
      </w:r>
      <w:r>
        <w:t>json "{}" | eval ceiling=ceil(1.6) =&gt; 2</w:t>
        <w:cr/>
      </w:r>
      <w:r>
        <w:t/>
        <w:cr/>
      </w:r>
      <w:r>
        <w:t>json "{}" | eval ceiling=ceil(1.61, 1) =&gt; 1.7</w:t>
        <w:cr/>
      </w:r>
      <w:r>
        <w:t/>
        <w:cr/>
      </w:r>
      <w:r>
        <w:t>json "{}" | eval ceiling=ceil(1.0) =&gt; 1</w:t>
        <w:cr/>
      </w:r>
      <w:r>
        <w:t/>
        <w:cr/>
      </w:r>
      <w:r>
        <w:t>json "{}" | eval ceiling=ceil(5) =&gt; 5</w:t>
        <w:cr/>
      </w:r>
      <w:r>
        <w:t/>
        <w:cr/>
      </w:r>
      <w:r>
        <w:t>json "{}" | eval ceiling=ceil(297.5, -2) =&gt; 300</w:t>
        <w:cr/>
      </w:r>
      <w:r>
        <w:t/>
        <w:cr/>
      </w:r>
      <w:r>
        <w:t>json "{}" | eval ceiling=ceil("asdf") =&gt; null</w:t>
        <w:cr/>
      </w:r>
      <w:r>
        <w:t/>
        <w:cr/>
      </w:r>
      <w:r>
        <w:t>json "{}" | eval ceiling=ceil("1.1") =&gt; null</w:t>
        <w:cr/>
      </w:r>
      <w:r>
        <w:t/>
        <w:cr/>
      </w:r>
      <w:r>
        <w:t>json "{}" | eval ceiling=ceil(1.1, "eediom") =&gt; null</w:t>
      </w:r>
    </w:p>
    <w:p>
      <w:pPr>
        <w:pStyle w:val="3"/>
      </w:pPr>
      <w:r>
        <w:t>cos()</w:t>
      </w:r>
    </w:p>
    <w:p>
      <w:r>
        <w:t>指定した角度のコサイン値を返します。</w:t>
      </w:r>
    </w:p>
    <w:p>
      <w:pPr>
        <w:pStyle w:val="4"/>
      </w:pPr>
      <w:r>
        <w:t>構文</w:t>
      </w:r>
    </w:p>
    <w:p>
      <w:pPr>
        <w:pStyle w:val="ab"/>
      </w:pPr>
      <w:r>
        <w:t>cos(RADIAN_EXPR)</w:t>
      </w:r>
    </w:p>
    <w:p>
      <w:pPr>
        <w:pStyle w:val="a7"/>
      </w:pPr>
      <w:r>
        <w:t>必須パラメータ</w:t>
      </w:r>
    </w:p>
    <w:p>
      <w:r>
        <w:rPr>
          <w:rStyle w:val="af4"/>
          <w:b w:val="on"/>
        </w:rPr>
        <w:t>RADIAN_EXPR</w:t>
      </w:r>
    </w:p>
    <w:p>
      <w:pPr>
        <w:ind w:left="400"/>
      </w:pPr>
      <w:r>
        <w:t xml:space="preserve">ラジアン（radian）表現。数値以外の引数が指定された場合は </w:t>
      </w:r>
      <w:r>
        <w:rPr>
          <w:rStyle w:val="af4"/>
        </w:rPr>
        <w:t>null</w:t>
      </w:r>
      <w:r>
        <w:t xml:space="preserve"> を返します。</w:t>
      </w:r>
    </w:p>
    <w:p>
      <w:pPr>
        <w:pStyle w:val="4"/>
      </w:pPr>
      <w:r>
        <w:t>使用例</w:t>
      </w:r>
    </w:p>
    <w:p>
      <w:pPr>
        <w:pStyle w:val="ae"/>
      </w:pPr>
      <w:r>
        <w:t>json "{}" | eval cos=cos(0) =&gt; 1</w:t>
        <w:cr/>
      </w:r>
      <w:r>
        <w:t/>
        <w:cr/>
      </w:r>
      <w:r>
        <w:t>json "{}" | eval cos=cos(30 * 3.14 / 180) =&gt; 0.866158094405463</w:t>
        <w:cr/>
      </w:r>
      <w:r>
        <w:t/>
        <w:cr/>
      </w:r>
      <w:r>
        <w:t>json "{}" | eval cos=cos(60 * 3.14 / 180) =&gt; 0.5004596890082058</w:t>
        <w:cr/>
      </w:r>
      <w:r>
        <w:t/>
        <w:cr/>
      </w:r>
      <w:r>
        <w:t>json "{}" | eval cos=cos(90 * 3.14 / 180) =&gt; 0.0007963267107332633</w:t>
        <w:cr/>
      </w:r>
      <w:r>
        <w:t/>
        <w:cr/>
      </w:r>
      <w:r>
        <w:t>json "{}" | eval cos=cos("0") =&gt; null</w:t>
      </w:r>
    </w:p>
    <w:p>
      <w:pPr>
        <w:pStyle w:val="3"/>
      </w:pPr>
      <w:r>
        <w:t>exp()</w:t>
      </w:r>
    </w:p>
    <w:p>
      <w:r>
        <w:t>定数 𝑒 を指定された数だけ累乗して返します。数値以外の引数が指定された場合は null を返します。</w:t>
      </w:r>
    </w:p>
    <w:p>
      <w:pPr>
        <w:pStyle w:val="4"/>
      </w:pPr>
      <w:r>
        <w:t>構文</w:t>
      </w:r>
    </w:p>
    <w:p>
      <w:pPr>
        <w:pStyle w:val="ab"/>
      </w:pPr>
      <w:r>
        <w:t>exp(NUM_EXPR)</w:t>
      </w:r>
    </w:p>
    <w:p>
      <w:pPr>
        <w:pStyle w:val="a7"/>
      </w:pPr>
      <w:r>
        <w:t>必須パラメータ</w:t>
      </w:r>
    </w:p>
    <w:p>
      <w:r>
        <w:rPr>
          <w:rStyle w:val="af4"/>
          <w:b w:val="on"/>
        </w:rPr>
        <w:t>NUM_EXPR</w:t>
      </w:r>
    </w:p>
    <w:p>
      <w:pPr>
        <w:ind w:left="400"/>
      </w:pPr>
      <w:r>
        <w:t>累乗する指数を表す式</w:t>
      </w:r>
    </w:p>
    <w:p>
      <w:pPr>
        <w:pStyle w:val="4"/>
      </w:pPr>
      <w:r>
        <w:t>使用例</w:t>
      </w:r>
    </w:p>
    <w:p>
      <w:pPr>
        <w:pStyle w:val="ae"/>
      </w:pPr>
      <w:r>
        <w:t>json "{}" | eval exp=exp(1) =&gt; 2.718281828459045</w:t>
        <w:cr/>
      </w:r>
      <w:r>
        <w:t/>
        <w:cr/>
      </w:r>
      <w:r>
        <w:t>json "{}" | eval exp=exp(2) =&gt; 7.38905609893065</w:t>
        <w:cr/>
      </w:r>
      <w:r>
        <w:t/>
        <w:cr/>
      </w:r>
      <w:r>
        <w:t>json "{}" | eval exp=exp(-1) =&gt; 0.36787944117144233</w:t>
        <w:cr/>
      </w:r>
      <w:r>
        <w:t/>
        <w:cr/>
      </w:r>
      <w:r>
        <w:t>json "{}" | eval exp=exp("2") =&gt; null</w:t>
      </w:r>
    </w:p>
    <w:p>
      <w:pPr>
        <w:pStyle w:val="3"/>
      </w:pPr>
      <w:r>
        <w:t>floor()</w:t>
      </w:r>
    </w:p>
    <w:p>
      <w:r>
        <w:t>切り捨て関数であり、実数の小数点以下を切り捨てて整数に変換します。小数点以下の桁数を指定した場合は、その桁数以下を切り捨てます。整数が引数として与えられた場合は、入力値をそのまま返します。処理できない引数や桁数の場合は null を返します。</w:t>
      </w:r>
    </w:p>
    <w:p>
      <w:pPr>
        <w:pStyle w:val="4"/>
      </w:pPr>
      <w:r>
        <w:t>構文</w:t>
      </w:r>
    </w:p>
    <w:p>
      <w:pPr>
        <w:pStyle w:val="ab"/>
      </w:pPr>
      <w:r>
        <w:t>floor(NUM_EXPR[, NUM_DIGITS])</w:t>
      </w:r>
    </w:p>
    <w:p>
      <w:pPr>
        <w:pStyle w:val="a7"/>
      </w:pPr>
      <w:r>
        <w:t>必須パラメータ</w:t>
      </w:r>
    </w:p>
    <w:p>
      <w:r>
        <w:rPr>
          <w:rStyle w:val="af4"/>
          <w:b w:val="on"/>
        </w:rPr>
        <w:t>NUM_EXPR</w:t>
      </w:r>
    </w:p>
    <w:p>
      <w:pPr>
        <w:ind w:left="400"/>
      </w:pPr>
      <w:r>
        <w:rPr>
          <w:rStyle w:val="af4"/>
        </w:rPr>
        <w:t>int</w:t>
      </w:r>
      <w:r>
        <w:t>、</w:t>
      </w:r>
      <w:r>
        <w:rPr>
          <w:rStyle w:val="af4"/>
        </w:rPr>
        <w:t>short</w:t>
      </w:r>
      <w:r>
        <w:t>、</w:t>
      </w:r>
      <w:r>
        <w:rPr>
          <w:rStyle w:val="af4"/>
        </w:rPr>
        <w:t>long</w:t>
      </w:r>
      <w:r>
        <w:t>、</w:t>
      </w:r>
      <w:r>
        <w:rPr>
          <w:rStyle w:val="af4"/>
        </w:rPr>
        <w:t>float</w:t>
      </w:r>
      <w:r>
        <w:t>、</w:t>
      </w:r>
      <w:r>
        <w:rPr>
          <w:rStyle w:val="af4"/>
        </w:rPr>
        <w:t>double</w:t>
      </w:r>
      <w:r>
        <w:t xml:space="preserve"> 型を返す式</w:t>
      </w:r>
    </w:p>
    <w:p>
      <w:pPr>
        <w:pStyle w:val="a7"/>
      </w:pPr>
      <w:r>
        <w:t>オプションパラメータ</w:t>
      </w:r>
    </w:p>
    <w:p>
      <w:r>
        <w:rPr>
          <w:rStyle w:val="af4"/>
          <w:b w:val="on"/>
        </w:rPr>
        <w:t>NUM_DIGITS</w:t>
      </w:r>
    </w:p>
    <w:p>
      <w:pPr>
        <w:ind w:left="400"/>
      </w:pPr>
      <w:r>
        <w:t>小数点以下の桁数。負の値の場合は小数点より上の桁で切り捨てます。</w:t>
      </w:r>
    </w:p>
    <w:p>
      <w:pPr>
        <w:pStyle w:val="4"/>
      </w:pPr>
      <w:r>
        <w:t>使用例</w:t>
      </w:r>
    </w:p>
    <w:p>
      <w:pPr>
        <w:pStyle w:val="ae"/>
      </w:pPr>
      <w:r>
        <w:t>json "{}" | eval floor=floor(1.1) =&gt; 1</w:t>
        <w:cr/>
      </w:r>
      <w:r>
        <w:t/>
        <w:cr/>
      </w:r>
      <w:r>
        <w:t>json "{}" | eval floor=floor(1.61, 1) =&gt; 1.6</w:t>
        <w:cr/>
      </w:r>
      <w:r>
        <w:t/>
        <w:cr/>
      </w:r>
      <w:r>
        <w:t>json "{}" | eval floor=floor(531, -1) =&gt; 530</w:t>
        <w:cr/>
      </w:r>
      <w:r>
        <w:t/>
        <w:cr/>
      </w:r>
      <w:r>
        <w:t>json "{}" | eval floor=floor(5) =&gt; 5</w:t>
        <w:cr/>
      </w:r>
      <w:r>
        <w:t/>
        <w:cr/>
      </w:r>
      <w:r>
        <w:t>json "{}" | eval floor=floor("1.1") =&gt; null</w:t>
        <w:cr/>
      </w:r>
      <w:r>
        <w:t/>
        <w:cr/>
      </w:r>
      <w:r>
        <w:t>json "{}" | eval floor=floor("asdf") =&gt; null</w:t>
        <w:cr/>
      </w:r>
      <w:r>
        <w:t/>
        <w:cr/>
      </w:r>
      <w:r>
        <w:t>json "{}" | eval floor=floor(4.3, "eediom") =&gt; null</w:t>
      </w:r>
    </w:p>
    <w:p>
      <w:pPr>
        <w:pStyle w:val="3"/>
      </w:pPr>
      <w:r>
        <w:t>log()</w:t>
      </w:r>
    </w:p>
    <w:p>
      <w:r>
        <w:t>指定された数値の自然対数を返します。パラメーターに負の値を渡した場合、NaN（Not a Number）を返します。数値以外の引数を受け取った場合は null を返します。</w:t>
      </w:r>
    </w:p>
    <w:p>
      <w:pPr>
        <w:pStyle w:val="4"/>
      </w:pPr>
      <w:r>
        <w:t>構文</w:t>
      </w:r>
    </w:p>
    <w:p>
      <w:pPr>
        <w:pStyle w:val="ab"/>
      </w:pPr>
      <w:r>
        <w:t>log(NUM_EXPR)</w:t>
      </w:r>
    </w:p>
    <w:p>
      <w:pPr>
        <w:pStyle w:val="a7"/>
      </w:pPr>
      <w:r>
        <w:t>必須パラメーター</w:t>
      </w:r>
    </w:p>
    <w:p>
      <w:r>
        <w:rPr>
          <w:rStyle w:val="af4"/>
          <w:b w:val="on"/>
        </w:rPr>
        <w:t>NUM_EXPR</w:t>
      </w:r>
    </w:p>
    <w:p>
      <w:pPr>
        <w:ind w:left="400"/>
      </w:pPr>
      <w:r>
        <w:t>int、short、long、float、double 型を返す式</w:t>
      </w:r>
    </w:p>
    <w:p>
      <w:pPr>
        <w:pStyle w:val="4"/>
      </w:pPr>
      <w:r>
        <w:t>使用例</w:t>
      </w:r>
    </w:p>
    <w:p>
      <w:pPr>
        <w:pStyle w:val="ae"/>
      </w:pPr>
      <w:r>
        <w:t>json "{}" | eval log=log(10) =&gt; 2.302585092994046</w:t>
      </w:r>
    </w:p>
    <w:p>
      <w:pPr>
        <w:pStyle w:val="3"/>
      </w:pPr>
      <w:r>
        <w:t>log10()</w:t>
      </w:r>
    </w:p>
    <w:p>
      <w:r>
        <w:t>指定された数値の常用対数を返します。パラメーターに負の値を渡した場合、NaN を返します。数値以外の引数を受け取った場合は null を返します。</w:t>
      </w:r>
    </w:p>
    <w:p>
      <w:pPr>
        <w:pStyle w:val="4"/>
      </w:pPr>
      <w:r>
        <w:t>構文</w:t>
      </w:r>
    </w:p>
    <w:p>
      <w:pPr>
        <w:pStyle w:val="ab"/>
      </w:pPr>
      <w:r>
        <w:t>log10(NUM_EXPR)</w:t>
      </w:r>
    </w:p>
    <w:p>
      <w:pPr>
        <w:pStyle w:val="a7"/>
      </w:pPr>
      <w:r>
        <w:t>必須パラメーター</w:t>
      </w:r>
    </w:p>
    <w:p>
      <w:r>
        <w:rPr>
          <w:rStyle w:val="af4"/>
          <w:b w:val="on"/>
        </w:rPr>
        <w:t>NUM_EXPR</w:t>
      </w:r>
    </w:p>
    <w:p>
      <w:pPr>
        <w:ind w:left="400"/>
      </w:pPr>
      <w:r>
        <w:t>int、short、long、float、double 型を返す式</w:t>
      </w:r>
    </w:p>
    <w:p>
      <w:pPr>
        <w:pStyle w:val="4"/>
      </w:pPr>
      <w:r>
        <w:t>使用例</w:t>
      </w:r>
    </w:p>
    <w:p>
      <w:pPr>
        <w:pStyle w:val="ae"/>
      </w:pPr>
      <w:r>
        <w:t>json "{}" | eval result=log10(10) =&gt; 1</w:t>
        <w:cr/>
      </w:r>
      <w:r>
        <w:t/>
        <w:cr/>
      </w:r>
      <w:r>
        <w:t>json "{}" | eval result=log10(100) =&gt; 2</w:t>
        <w:cr/>
      </w:r>
      <w:r>
        <w:t/>
        <w:cr/>
      </w:r>
      <w:r>
        <w:t>json "{}" | eval result=log10(-10) =&gt; NaN</w:t>
      </w:r>
    </w:p>
    <w:p>
      <w:pPr>
        <w:pStyle w:val="3"/>
      </w:pPr>
      <w:r>
        <w:t>max()</w:t>
      </w:r>
    </w:p>
    <w:p>
      <w:r>
        <w:t>指定された式の中から最大値を返します。null の式は無視されます。</w:t>
      </w:r>
    </w:p>
    <w:p>
      <w:pPr>
        <w:pStyle w:val="4"/>
      </w:pPr>
      <w:r>
        <w:t>構文</w:t>
      </w:r>
    </w:p>
    <w:p>
      <w:pPr>
        <w:pStyle w:val="ab"/>
      </w:pPr>
      <w:r>
        <w:t>max(NUM_EXPR_1, NUM_EXPR_2, ...)</w:t>
      </w:r>
    </w:p>
    <w:p>
      <w:r>
        <w:rPr>
          <w:rStyle w:val="af4"/>
          <w:b w:val="on"/>
        </w:rPr>
        <w:t>NUMBER_1, NUMBER_2, ...</w:t>
      </w:r>
    </w:p>
    <w:p>
      <w:pPr>
        <w:ind w:left="400"/>
      </w:pPr>
      <w:r>
        <w:t>int、short、long、float、double 型を返す式のリスト。</w:t>
      </w:r>
    </w:p>
    <w:p>
      <w:pPr>
        <w:pStyle w:val="4"/>
      </w:pPr>
      <w:r>
        <w:t>使用例</w:t>
      </w:r>
    </w:p>
    <w:p>
      <w:pPr>
        <w:pStyle w:val="ae"/>
      </w:pPr>
      <w:r>
        <w:t>json "{}" | eval max=max(1) =&gt; 1</w:t>
        <w:cr/>
      </w:r>
      <w:r>
        <w:t/>
        <w:cr/>
      </w:r>
      <w:r>
        <w:t>json "{}" | eval max=max(1, 2) =&gt; 2</w:t>
        <w:cr/>
      </w:r>
      <w:r>
        <w:t/>
        <w:cr/>
      </w:r>
      <w:r>
        <w:t>json "{}" | eval max=max(1, 2, null) =&gt; 2</w:t>
        <w:cr/>
      </w:r>
      <w:r>
        <w:t/>
        <w:cr/>
      </w:r>
      <w:r>
        <w:t>json "{}" | eval max=max(null) =&gt; null</w:t>
      </w:r>
    </w:p>
    <w:p>
      <w:pPr>
        <w:pStyle w:val="3"/>
      </w:pPr>
      <w:r>
        <w:t>min()</w:t>
      </w:r>
    </w:p>
    <w:p>
      <w:r>
        <w:t>指定された式の中から最小値を返します。null の式は無視されます。</w:t>
      </w:r>
    </w:p>
    <w:p>
      <w:pPr>
        <w:pStyle w:val="4"/>
      </w:pPr>
      <w:r>
        <w:t>構文</w:t>
      </w:r>
    </w:p>
    <w:p>
      <w:pPr>
        <w:pStyle w:val="ab"/>
      </w:pPr>
      <w:r>
        <w:t>min(NUM_EXPR_1, NUM_EXPR_2, ...)</w:t>
      </w:r>
    </w:p>
    <w:p>
      <w:r>
        <w:rPr>
          <w:rStyle w:val="af4"/>
          <w:b w:val="on"/>
        </w:rPr>
        <w:t>NUMBER_1, NUMBER_2, ...</w:t>
      </w:r>
    </w:p>
    <w:p>
      <w:pPr>
        <w:ind w:left="400"/>
      </w:pPr>
      <w:r>
        <w:t>int、short、long、float、double 型を返す式のリスト。</w:t>
      </w:r>
    </w:p>
    <w:p>
      <w:pPr>
        <w:pStyle w:val="4"/>
      </w:pPr>
      <w:r>
        <w:t>使用例</w:t>
      </w:r>
    </w:p>
    <w:p>
      <w:pPr>
        <w:pStyle w:val="ae"/>
      </w:pPr>
      <w:r>
        <w:t>json "{}" | eval min=min(1) =&gt; 1</w:t>
        <w:cr/>
      </w:r>
      <w:r>
        <w:t/>
        <w:cr/>
      </w:r>
      <w:r>
        <w:t>json "{}" | eval min=min(1, 2) =&gt; 1</w:t>
        <w:cr/>
      </w:r>
      <w:r>
        <w:t/>
        <w:cr/>
      </w:r>
      <w:r>
        <w:t>json "{}" | eval min=min(1, 2, null) =&gt; 1</w:t>
        <w:cr/>
      </w:r>
      <w:r>
        <w:t/>
        <w:cr/>
      </w:r>
      <w:r>
        <w:t>json "{}" | eval min=min(null) =&gt; null</w:t>
      </w:r>
    </w:p>
    <w:p>
      <w:pPr>
        <w:pStyle w:val="3"/>
      </w:pPr>
      <w:r>
        <w:t>mod()</w:t>
      </w:r>
    </w:p>
    <w:p>
      <w:r>
        <w:t>除算の余り値を返します。</w:t>
      </w:r>
    </w:p>
    <w:p>
      <w:pPr>
        <w:pStyle w:val="4"/>
      </w:pPr>
      <w:r>
        <w:t>構文</w:t>
      </w:r>
    </w:p>
    <w:p>
      <w:pPr>
        <w:pStyle w:val="ab"/>
      </w:pPr>
      <w:r>
        <w:t>mod(NUM_EXPR, DIVISOR)</w:t>
      </w:r>
    </w:p>
    <w:p>
      <w:r>
        <w:rPr>
          <w:rStyle w:val="af4"/>
          <w:b w:val="on"/>
        </w:rPr>
        <w:t>NUM_EXPR</w:t>
      </w:r>
    </w:p>
    <w:p>
      <w:pPr>
        <w:ind w:left="400"/>
      </w:pPr>
      <w:r>
        <w:t>int、short、long、float、double型を返す式</w:t>
      </w:r>
    </w:p>
    <w:p>
      <w:r>
        <w:rPr>
          <w:rStyle w:val="af4"/>
          <w:b w:val="on"/>
        </w:rPr>
        <w:t>DIVISOR</w:t>
      </w:r>
    </w:p>
    <w:p>
      <w:pPr>
        <w:ind w:left="400"/>
      </w:pPr>
      <w:r>
        <w:t>除数を表す式</w:t>
      </w:r>
    </w:p>
    <w:p>
      <w:pPr>
        <w:pStyle w:val="4"/>
      </w:pPr>
      <w:r>
        <w:t>使用例</w:t>
      </w:r>
    </w:p>
    <w:p>
      <w:pPr>
        <w:pStyle w:val="ae"/>
      </w:pPr>
      <w:r>
        <w:t>json "{}" | eval mod=mod(5, 2) =&gt; 1</w:t>
        <w:cr/>
      </w:r>
      <w:r>
        <w:t/>
        <w:cr/>
      </w:r>
      <w:r>
        <w:t>json "{}" | eval mod=mod(5, 0) =&gt; null</w:t>
        <w:cr/>
      </w:r>
      <w:r>
        <w:t/>
        <w:cr/>
      </w:r>
      <w:r>
        <w:t>json "{}" | eval mod=mod(null, 3) =&gt; null</w:t>
        <w:cr/>
      </w:r>
      <w:r>
        <w:t/>
        <w:cr/>
      </w:r>
      <w:r>
        <w:t>json "{}" | eval mod=mod("test", 3) =&gt; null</w:t>
      </w:r>
    </w:p>
    <w:p>
      <w:pPr>
        <w:pStyle w:val="3"/>
      </w:pPr>
      <w:r>
        <w:t>pow()</w:t>
      </w:r>
    </w:p>
    <w:p>
      <w:r>
        <w:t>基数を指定した回数だけ累乗した結果を求めます。</w:t>
      </w:r>
    </w:p>
    <w:p>
      <w:pPr>
        <w:pStyle w:val="4"/>
      </w:pPr>
      <w:r>
        <w:t>構文</w:t>
      </w:r>
    </w:p>
    <w:p>
      <w:pPr>
        <w:pStyle w:val="ab"/>
      </w:pPr>
      <w:r>
        <w:t>pow(NUM_EXPR, POWER)</w:t>
      </w:r>
    </w:p>
    <w:p>
      <w:r>
        <w:rPr>
          <w:rStyle w:val="af4"/>
          <w:b w:val="on"/>
        </w:rPr>
        <w:t>NUM_EXPR</w:t>
      </w:r>
    </w:p>
    <w:p>
      <w:pPr>
        <w:ind w:left="400"/>
      </w:pPr>
      <w:r>
        <w:t>累乗する数値を返す式。</w:t>
      </w:r>
    </w:p>
    <w:p>
      <w:r>
        <w:rPr>
          <w:rStyle w:val="af4"/>
          <w:b w:val="on"/>
        </w:rPr>
        <w:t>POWER</w:t>
      </w:r>
    </w:p>
    <w:p>
      <w:pPr>
        <w:ind w:left="400"/>
      </w:pPr>
      <w:r>
        <w:t>累乗指数を返す式。</w:t>
      </w:r>
    </w:p>
    <w:p>
      <w:pPr>
        <w:pStyle w:val="4"/>
      </w:pPr>
      <w:r>
        <w:t>使用例</w:t>
      </w:r>
    </w:p>
    <w:p>
      <w:pPr>
        <w:pStyle w:val="ae"/>
      </w:pPr>
      <w:r>
        <w:t>json "{}" | eval pow=pow(2, 0) =&gt; 1</w:t>
        <w:cr/>
      </w:r>
      <w:r>
        <w:t/>
        <w:cr/>
      </w:r>
      <w:r>
        <w:t>json "{}" | eval pow=pow(2, 1) =&gt; 2</w:t>
        <w:cr/>
      </w:r>
      <w:r>
        <w:t/>
        <w:cr/>
      </w:r>
      <w:r>
        <w:t>json "{}" | eval pow=pow(2, 2) =&gt; 4</w:t>
      </w:r>
    </w:p>
    <w:p>
      <w:pPr>
        <w:pStyle w:val="3"/>
      </w:pPr>
      <w:r>
        <w:t>round()</w:t>
      </w:r>
    </w:p>
    <w:p>
      <w:r>
        <w:t>数値を指定した桁数で四捨五入します。処理できない引数値や桁数の場合は null を返します。</w:t>
      </w:r>
    </w:p>
    <w:p>
      <w:pPr>
        <w:pStyle w:val="4"/>
      </w:pPr>
      <w:r>
        <w:t>構文</w:t>
      </w:r>
    </w:p>
    <w:p>
      <w:pPr>
        <w:pStyle w:val="ab"/>
      </w:pPr>
      <w:r>
        <w:t>round(NUM_EXPR[, NUM_DIGITS])</w:t>
      </w:r>
    </w:p>
    <w:p>
      <w:r>
        <w:rPr>
          <w:rStyle w:val="af4"/>
          <w:b w:val="on"/>
        </w:rPr>
        <w:t>NUM_EXPR</w:t>
      </w:r>
    </w:p>
    <w:p>
      <w:pPr>
        <w:ind w:left="400"/>
      </w:pPr>
      <w:r>
        <w:t>int、short、long、float、double 型を返す式。</w:t>
      </w:r>
    </w:p>
    <w:p>
      <w:r>
        <w:rPr>
          <w:rStyle w:val="af4"/>
          <w:b w:val="on"/>
        </w:rPr>
        <w:t>NUM_DIGITS</w:t>
      </w:r>
    </w:p>
    <w:p>
      <w:pPr>
        <w:ind w:left="400"/>
      </w:pPr>
      <w:r>
        <w:t>小数点以下の桁数を指定します。負の値を指定した場合は小数点より上の桁で四捨五入します。</w:t>
      </w:r>
    </w:p>
    <w:p>
      <w:pPr>
        <w:pStyle w:val="4"/>
      </w:pPr>
      <w:r>
        <w:t>使用例</w:t>
      </w:r>
    </w:p>
    <w:p>
      <w:pPr>
        <w:pStyle w:val="ae"/>
      </w:pPr>
      <w:r>
        <w:t>json "{}" | eval round=round(1.0) =&gt; 1</w:t>
        <w:cr/>
      </w:r>
      <w:r>
        <w:t/>
        <w:cr/>
      </w:r>
      <w:r>
        <w:t>json "{}" | eval round=round(1.6) =&gt; 2</w:t>
        <w:cr/>
      </w:r>
      <w:r>
        <w:t/>
        <w:cr/>
      </w:r>
      <w:r>
        <w:t>json "{}" | eval round=round(1.47, 1) =&gt; 1.5</w:t>
        <w:cr/>
      </w:r>
      <w:r>
        <w:t/>
        <w:cr/>
      </w:r>
      <w:r>
        <w:t>json "{}" | eval round=round(1837, -2) =&gt; 1800</w:t>
        <w:cr/>
      </w:r>
      <w:r>
        <w:t/>
        <w:cr/>
      </w:r>
      <w:r>
        <w:t>json "{}" | eval round=round(5) =&gt; 5</w:t>
      </w:r>
    </w:p>
    <w:p>
      <w:pPr>
        <w:pStyle w:val="3"/>
      </w:pPr>
      <w:r>
        <w:t>seq()</w:t>
      </w:r>
    </w:p>
    <w:p>
      <w:r>
        <w:t>呼び出されるたびに、1から順に増加する番号を返します。</w:t>
      </w:r>
    </w:p>
    <w:p>
      <w:pPr>
        <w:pStyle w:val="4"/>
      </w:pPr>
      <w:r>
        <w:t>構文</w:t>
      </w:r>
    </w:p>
    <w:p>
      <w:pPr>
        <w:pStyle w:val="ab"/>
      </w:pPr>
      <w:r>
        <w:t>seq()</w:t>
      </w:r>
    </w:p>
    <w:p>
      <w:pPr>
        <w:pStyle w:val="3"/>
      </w:pPr>
      <w:r>
        <w:t>sin()</w:t>
      </w:r>
    </w:p>
    <w:p>
      <w:r>
        <w:t>指定した角度のサイン値を返します。</w:t>
      </w:r>
    </w:p>
    <w:p>
      <w:pPr>
        <w:pStyle w:val="4"/>
      </w:pPr>
      <w:r>
        <w:t>構文</w:t>
      </w:r>
    </w:p>
    <w:p>
      <w:pPr>
        <w:pStyle w:val="ab"/>
      </w:pPr>
      <w:r>
        <w:t>sin(RADIAN_EXPR)</w:t>
      </w:r>
    </w:p>
    <w:p>
      <w:r>
        <w:rPr>
          <w:rStyle w:val="af4"/>
          <w:b w:val="on"/>
        </w:rPr>
        <w:t>RADIAN_EXPR</w:t>
      </w:r>
    </w:p>
    <w:p>
      <w:pPr>
        <w:ind w:left="400"/>
      </w:pPr>
      <w:r>
        <w:t>ラジアン（radian）表現式。数値以外の引数が指定された場合はnullを返します。</w:t>
      </w:r>
    </w:p>
    <w:p>
      <w:pPr>
        <w:pStyle w:val="4"/>
      </w:pPr>
      <w:r>
        <w:t>使用例</w:t>
      </w:r>
    </w:p>
    <w:p>
      <w:pPr>
        <w:pStyle w:val="ae"/>
      </w:pPr>
      <w:r>
        <w:t>json "{}" | eval sin=sin(0) =&gt; 0</w:t>
        <w:cr/>
      </w:r>
      <w:r>
        <w:t/>
        <w:cr/>
      </w:r>
      <w:r>
        <w:t>json "{}" | eval sin=sin(30 * 3.14 / 180) =&gt; 0.4997701026431024</w:t>
        <w:cr/>
      </w:r>
      <w:r>
        <w:t/>
        <w:cr/>
      </w:r>
      <w:r>
        <w:t>json "{}" | eval sin=sin(60 * 3.14 / 180) =&gt; 0.8657598394923444</w:t>
        <w:cr/>
      </w:r>
      <w:r>
        <w:t/>
        <w:cr/>
      </w:r>
      <w:r>
        <w:t>json "{}" | eval sin=sin(90 * 3.14 / 180) =&gt; 0.9999996829318346</w:t>
        <w:cr/>
      </w:r>
      <w:r>
        <w:t/>
        <w:cr/>
      </w:r>
      <w:r>
        <w:t>json "{}" | eval sin=sin("0") =&gt; null</w:t>
      </w:r>
    </w:p>
    <w:p>
      <w:pPr>
        <w:pStyle w:val="3"/>
      </w:pPr>
      <w:r>
        <w:t>sqrt()</w:t>
      </w:r>
    </w:p>
    <w:p>
      <w:r>
        <w:t>指定された数値の平方根を返します。パラメーターに負の値を渡した場合、NaN を返します。数値以外の引数を受け取った場合は null を返します。</w:t>
      </w:r>
    </w:p>
    <w:p>
      <w:pPr>
        <w:pStyle w:val="4"/>
      </w:pPr>
      <w:r>
        <w:t>構文</w:t>
      </w:r>
    </w:p>
    <w:p>
      <w:pPr>
        <w:pStyle w:val="ab"/>
      </w:pPr>
      <w:r>
        <w:t>sqrt(NUM_EXPR)</w:t>
      </w:r>
    </w:p>
    <w:p>
      <w:r>
        <w:rPr>
          <w:rStyle w:val="af4"/>
          <w:b w:val="on"/>
        </w:rPr>
        <w:t>NUM_EXPR</w:t>
      </w:r>
    </w:p>
    <w:p>
      <w:pPr>
        <w:ind w:left="400"/>
      </w:pPr>
      <w:r>
        <w:t>int、short、long、float、double 型を返す式</w:t>
      </w:r>
    </w:p>
    <w:p>
      <w:pPr>
        <w:pStyle w:val="4"/>
      </w:pPr>
      <w:r>
        <w:t>使用例</w:t>
      </w:r>
    </w:p>
    <w:p>
      <w:pPr>
        <w:pStyle w:val="ae"/>
      </w:pPr>
      <w:r>
        <w:t>sqrt(4) =&gt; 2</w:t>
        <w:cr/>
      </w:r>
      <w:r>
        <w:t>sqrt(-1) =&gt; NaN</w:t>
      </w:r>
    </w:p>
    <w:p>
      <w:pPr>
        <w:pStyle w:val="3"/>
      </w:pPr>
      <w:r>
        <w:t>tan()</w:t>
      </w:r>
    </w:p>
    <w:p>
      <w:r>
        <w:t>指定した角度のタンジェント（正接）を返します。</w:t>
      </w:r>
    </w:p>
    <w:p>
      <w:pPr>
        <w:pStyle w:val="4"/>
      </w:pPr>
      <w:r>
        <w:t>構文</w:t>
      </w:r>
    </w:p>
    <w:p>
      <w:pPr>
        <w:pStyle w:val="ab"/>
      </w:pPr>
      <w:r>
        <w:t>tan(RADIAN_EXPR)</w:t>
      </w:r>
    </w:p>
    <w:p>
      <w:r>
        <w:rPr>
          <w:rStyle w:val="af4"/>
          <w:b w:val="on"/>
        </w:rPr>
        <w:t>RADIAN_EXPR</w:t>
      </w:r>
    </w:p>
    <w:p>
      <w:pPr>
        <w:ind w:left="400"/>
      </w:pPr>
      <w:r>
        <w:t>ラジアン（radian）表現式。数値以外の引数が指定された場合はnullを返します。</w:t>
      </w:r>
    </w:p>
    <w:p>
      <w:pPr>
        <w:pStyle w:val="4"/>
      </w:pPr>
      <w:r>
        <w:t>使用例</w:t>
      </w:r>
    </w:p>
    <w:p>
      <w:pPr>
        <w:pStyle w:val="ae"/>
      </w:pPr>
      <w:r>
        <w:t>json "{}" | eval tan=tan(0) =&gt; 0</w:t>
        <w:cr/>
      </w:r>
      <w:r>
        <w:t/>
        <w:cr/>
      </w:r>
      <w:r>
        <w:t>json "{}" | eval tan=tan(30 * 3.14 / 180) =&gt; 0.5769964003928729</w:t>
        <w:cr/>
      </w:r>
      <w:r>
        <w:t/>
        <w:cr/>
      </w:r>
      <w:r>
        <w:t>json "{}" | eval tan=tan(60 * 3.14 / 180) =&gt; 1.7299292200897902</w:t>
        <w:cr/>
      </w:r>
      <w:r>
        <w:t/>
        <w:cr/>
      </w:r>
      <w:r>
        <w:t>json "{}" | eval tan=tan("0") =&gt; null</w:t>
      </w:r>
    </w:p>
    <w:p>
      <w:pPr>
        <w:pStyle w:val="2"/>
      </w:pPr>
      <w:r>
        <w:t>日付関数</w:t>
      </w:r>
    </w:p>
    <w:p>
      <w:pPr>
        <w:pStyle w:val="3"/>
      </w:pPr>
      <w:r>
        <w:t>ago()</w:t>
      </w:r>
    </w:p>
    <w:p>
      <w:r>
        <w:t>現在時刻を基準に、指定した時間単位分だけ過去の時刻を返します。</w:t>
      </w:r>
    </w:p>
    <w:p>
      <w:pPr>
        <w:pStyle w:val="4"/>
      </w:pPr>
      <w:r>
        <w:t>構文</w:t>
      </w:r>
    </w:p>
    <w:p>
      <w:pPr>
        <w:pStyle w:val="ab"/>
      </w:pPr>
      <w:r>
        <w:t>ago("NUM{y|mon|w|d|h|m|s}")</w:t>
      </w:r>
    </w:p>
    <w:p>
      <w:pPr>
        <w:pStyle w:val="a7"/>
      </w:pPr>
      <w:r>
        <w:t>必須パラメータ</w:t>
      </w:r>
    </w:p>
    <w:p>
      <w:r>
        <w:rPr>
          <w:rStyle w:val="af4"/>
          <w:b w:val="on"/>
        </w:rPr>
        <w:t>NUM{y|mon|w|d|h|m|s}</w:t>
      </w:r>
    </w:p>
    <w:p>
      <w:pPr>
        <w:ind w:left="400"/>
      </w:pPr>
      <w:r>
        <w:t>s（秒）、m（分）、h（時）、d（日）、w（週）、mon（月）、y（年）のいずれかの単位で指定します。</w:t>
      </w:r>
    </w:p>
    <w:p>
      <w:pPr>
        <w:pStyle w:val="4"/>
      </w:pPr>
      <w:r>
        <w:t>使用例</w:t>
      </w:r>
    </w:p>
    <w:p>
      <w:r>
        <w:t>2019-04-26 14:31:21 を基準とした例です。</w:t>
      </w:r>
    </w:p>
    <w:p>
      <w:pPr>
        <w:pStyle w:val="ae"/>
      </w:pPr>
      <w:r>
        <w:t>json "{}" | eval adjusted_time=ago("3d") =&gt; 2019-04-23 14:31:21</w:t>
        <w:cr/>
      </w:r>
      <w:r>
        <w:t/>
        <w:cr/>
      </w:r>
      <w:r>
        <w:t>json "{}" | eval adjusted_time=ago("5m") =&gt; 2019-04-26 14:26:21</w:t>
        <w:cr/>
      </w:r>
      <w:r>
        <w:t/>
        <w:cr/>
      </w:r>
      <w:r>
        <w:t>json "{}" | eval adjusted_time=ago("13h") =&gt; 2019-04-26 01:31:21</w:t>
        <w:cr/>
      </w:r>
      <w:r>
        <w:t/>
        <w:cr/>
      </w:r>
      <w:r>
        <w:t>json "{}" | eval adjusted_time=ago("1y") =&gt; 2018-04-26 14:31:21</w:t>
      </w:r>
    </w:p>
    <w:p>
      <w:pPr>
        <w:pStyle w:val="3"/>
      </w:pPr>
      <w:r>
        <w:t>dateadd()</w:t>
      </w:r>
    </w:p>
    <w:p>
      <w:r>
        <w:t>特定の時刻を基準に、指定した時間単位と値だけ時刻を計算します。</w:t>
      </w:r>
    </w:p>
    <w:p>
      <w:pPr>
        <w:pStyle w:val="4"/>
      </w:pPr>
      <w:r>
        <w:t>構文</w:t>
      </w:r>
    </w:p>
    <w:p>
      <w:pPr>
        <w:pStyle w:val="ab"/>
      </w:pPr>
      <w:r>
        <w:t>dateadd(DATE, "{year|mon|day|hour|min|sec|msec}", INT)</w:t>
      </w:r>
    </w:p>
    <w:p>
      <w:pPr>
        <w:pStyle w:val="a7"/>
      </w:pPr>
      <w:r>
        <w:t>必須パラメータ</w:t>
      </w:r>
    </w:p>
    <w:p>
      <w:r>
        <w:rPr>
          <w:rStyle w:val="af4"/>
          <w:b w:val="on"/>
        </w:rPr>
        <w:t>DATE</w:t>
      </w:r>
    </w:p>
    <w:p>
      <w:pPr>
        <w:ind w:left="400"/>
      </w:pPr>
      <w:r>
        <w:t>時間型を返す式</w:t>
      </w:r>
    </w:p>
    <w:p>
      <w:r>
        <w:rPr>
          <w:rStyle w:val="af4"/>
          <w:b w:val="on"/>
        </w:rPr>
        <w:t>"{year|mon|day|hour|min|sec|msec}"</w:t>
      </w:r>
    </w:p>
    <w:p>
      <w:r>
        <w:t>INT値を計算する時間単位。各時間単位の指示子の意味は下表を参照してください。</w:t>
      </w:r>
    </w:p>
    <w:p>
      <w:r>
        <w:rPr>
          <w:b w:val="on"/>
        </w:rPr>
        <w:t>時間単位指示子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単位</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year</w:t>
            </w:r>
            <w:r>
              <w:t/>
            </w:r>
          </w:p>
        </w:tc>
        <w:tc>
          <w:p>
            <w:pPr>
              <w:spacing w:before="0" w:after="0"/>
            </w:pPr>
            <w:r>
              <w:t>年</w:t>
            </w:r>
          </w:p>
        </w:tc>
      </w:tr>
      <w:tr>
        <w:tc>
          <w:p>
            <w:pPr>
              <w:spacing w:before="0" w:after="0"/>
            </w:pPr>
            <w:r>
              <w:rPr>
                <w:rStyle w:val="af4"/>
              </w:rPr>
              <w:t>mon</w:t>
            </w:r>
            <w:r>
              <w:t/>
            </w:r>
          </w:p>
        </w:tc>
        <w:tc>
          <w:p>
            <w:pPr>
              <w:spacing w:before="0" w:after="0"/>
            </w:pPr>
            <w:r>
              <w:t>月</w:t>
            </w:r>
          </w:p>
        </w:tc>
      </w:tr>
      <w:tr>
        <w:tc>
          <w:p>
            <w:pPr>
              <w:spacing w:before="0" w:after="0"/>
            </w:pPr>
            <w:r>
              <w:rPr>
                <w:rStyle w:val="af4"/>
              </w:rPr>
              <w:t>day</w:t>
            </w:r>
            <w:r>
              <w:t/>
            </w:r>
          </w:p>
        </w:tc>
        <w:tc>
          <w:p>
            <w:pPr>
              <w:spacing w:before="0" w:after="0"/>
            </w:pPr>
            <w:r>
              <w:t>日</w:t>
            </w:r>
          </w:p>
        </w:tc>
      </w:tr>
      <w:tr>
        <w:tc>
          <w:p>
            <w:pPr>
              <w:spacing w:before="0" w:after="0"/>
            </w:pPr>
            <w:r>
              <w:rPr>
                <w:rStyle w:val="af4"/>
              </w:rPr>
              <w:t>hour</w:t>
            </w:r>
            <w:r>
              <w:t/>
            </w:r>
          </w:p>
        </w:tc>
        <w:tc>
          <w:p>
            <w:pPr>
              <w:spacing w:before="0" w:after="0"/>
            </w:pPr>
            <w:r>
              <w:t>時</w:t>
            </w:r>
          </w:p>
        </w:tc>
      </w:tr>
      <w:tr>
        <w:tc>
          <w:p>
            <w:pPr>
              <w:spacing w:before="0" w:after="0"/>
            </w:pPr>
            <w:r>
              <w:rPr>
                <w:rStyle w:val="af4"/>
              </w:rPr>
              <w:t>min</w:t>
            </w:r>
            <w:r>
              <w:t/>
            </w:r>
          </w:p>
        </w:tc>
        <w:tc>
          <w:p>
            <w:pPr>
              <w:spacing w:before="0" w:after="0"/>
            </w:pPr>
            <w:r>
              <w:t>分</w:t>
            </w:r>
          </w:p>
        </w:tc>
      </w:tr>
      <w:tr>
        <w:tc>
          <w:p>
            <w:pPr>
              <w:spacing w:before="0" w:after="0"/>
            </w:pPr>
            <w:r>
              <w:rPr>
                <w:rStyle w:val="af4"/>
              </w:rPr>
              <w:t>sec</w:t>
            </w:r>
            <w:r>
              <w:t/>
            </w:r>
          </w:p>
        </w:tc>
        <w:tc>
          <w:p>
            <w:pPr>
              <w:spacing w:before="0" w:after="0"/>
            </w:pPr>
            <w:r>
              <w:t>秒</w:t>
            </w:r>
          </w:p>
        </w:tc>
      </w:tr>
      <w:tr>
        <w:tc>
          <w:p>
            <w:pPr>
              <w:spacing w:before="0" w:after="0"/>
            </w:pPr>
            <w:r>
              <w:rPr>
                <w:rStyle w:val="af4"/>
              </w:rPr>
              <w:t>msec</w:t>
            </w:r>
            <w:r>
              <w:t/>
            </w:r>
          </w:p>
        </w:tc>
        <w:tc>
          <w:p>
            <w:pPr>
              <w:spacing w:before="0" w:after="0"/>
              <w:ind w:left="400"/>
            </w:pPr>
            <w:r>
              <w:t>ミリ秒</w:t>
            </w:r>
          </w:p>
        </w:tc>
      </w:tr>
    </w:tbl>
    <w:p>
      <w:r>
        <w:rPr>
          <w:rStyle w:val="af4"/>
          <w:b w:val="on"/>
        </w:rPr>
        <w:t>INT</w:t>
      </w:r>
    </w:p>
    <w:p>
      <w:pPr>
        <w:ind w:left="400"/>
      </w:pPr>
      <w:r>
        <w:t>時間単位に加算または減算する整数値</w:t>
      </w:r>
    </w:p>
    <w:p>
      <w:pPr>
        <w:pStyle w:val="4"/>
      </w:pPr>
      <w:r>
        <w:t>使用例</w:t>
      </w:r>
    </w:p>
    <w:p>
      <w:pPr>
        <w:pStyle w:val="ae"/>
      </w:pPr>
      <w:r>
        <w:t>json "{}"</w:t>
        <w:cr/>
      </w:r>
      <w:r>
        <w:t>| eval time=dateadd(</w:t>
        <w:cr/>
      </w:r>
      <w:r>
        <w:t xml:space="preserve">  date("2013-09-28 11:47:00", "yyyy-MM-dd HH:mm:ss"), "year", 1</w:t>
        <w:cr/>
      </w:r>
      <w:r>
        <w:t>)</w:t>
        <w:cr/>
      </w:r>
      <w:r>
        <w:t xml:space="preserve">  =&gt; Sun Sep 28 11:47:00 KST 2014</w:t>
      </w:r>
    </w:p>
    <w:p>
      <w:pPr>
        <w:pStyle w:val="3"/>
      </w:pPr>
      <w:r>
        <w:t>datediff()</w:t>
      </w:r>
    </w:p>
    <w:p>
      <w:r>
        <w:t>指定された開始時刻と終了時刻の間の期間を、指定した時間単位で計算します。</w:t>
      </w:r>
    </w:p>
    <w:p>
      <w:pPr>
        <w:pStyle w:val="4"/>
      </w:pPr>
      <w:r>
        <w:t>構文</w:t>
      </w:r>
    </w:p>
    <w:p>
      <w:pPr>
        <w:pStyle w:val="ab"/>
      </w:pPr>
      <w:r>
        <w:t>datediff(START_DATE, END_DATE, "{year|mon|day|hour|min|sec|msec}")</w:t>
      </w:r>
    </w:p>
    <w:p>
      <w:pPr>
        <w:pStyle w:val="a7"/>
      </w:pPr>
      <w:r>
        <w:t>必須パラメータ</w:t>
      </w:r>
    </w:p>
    <w:p>
      <w:r>
        <w:rPr>
          <w:rStyle w:val="af4"/>
          <w:b w:val="on"/>
        </w:rPr>
        <w:t>START_DATE</w:t>
      </w:r>
    </w:p>
    <w:p>
      <w:pPr>
        <w:ind w:left="400"/>
      </w:pPr>
      <w:r>
        <w:t>開始時刻を返す式。他の型の値が入力された場合は null を返します。</w:t>
      </w:r>
    </w:p>
    <w:p>
      <w:r>
        <w:rPr>
          <w:rStyle w:val="af4"/>
          <w:b w:val="on"/>
        </w:rPr>
        <w:t>END_DATE</w:t>
      </w:r>
    </w:p>
    <w:p>
      <w:pPr>
        <w:ind w:left="400"/>
      </w:pPr>
      <w:r>
        <w:t>終了時刻を返す式。他の型の値が入力された場合は null を返します。</w:t>
      </w:r>
    </w:p>
    <w:p>
      <w:r>
        <w:rPr>
          <w:rStyle w:val="af4"/>
          <w:b w:val="on"/>
        </w:rPr>
        <w:t>"{year|mon|day|hour|min|sec|msec}"</w:t>
      </w:r>
    </w:p>
    <w:p>
      <w:pPr>
        <w:ind w:left="400"/>
      </w:pPr>
      <w:r>
        <w:rPr>
          <w:rStyle w:val="af4"/>
        </w:rPr>
        <w:t>START_DATE</w:t>
      </w:r>
      <w:r>
        <w:t xml:space="preserve"> と </w:t>
      </w:r>
      <w:r>
        <w:rPr>
          <w:rStyle w:val="af4"/>
        </w:rPr>
        <w:t>END_DATE</w:t>
      </w:r>
      <w:r>
        <w:t xml:space="preserve"> の期間を計算する時間単位を、ダブルクォーテーションで囲んで指定します。各時間単位の指定子の意味については、下記の時間単位指定子表を参照してください。</w:t>
      </w:r>
    </w:p>
    <w:p>
      <w:r>
        <w:rPr>
          <w:b w:val="on"/>
        </w:rPr>
        <w:t>時間単位指定子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単位</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year</w:t>
            </w:r>
            <w:r>
              <w:t/>
            </w:r>
          </w:p>
        </w:tc>
        <w:tc>
          <w:p>
            <w:pPr>
              <w:spacing w:before="0" w:after="0"/>
            </w:pPr>
            <w:r>
              <w:t>年</w:t>
            </w:r>
          </w:p>
        </w:tc>
      </w:tr>
      <w:tr>
        <w:tc>
          <w:p>
            <w:pPr>
              <w:spacing w:before="0" w:after="0"/>
            </w:pPr>
            <w:r>
              <w:rPr>
                <w:rStyle w:val="af4"/>
              </w:rPr>
              <w:t>mon</w:t>
            </w:r>
            <w:r>
              <w:t/>
            </w:r>
          </w:p>
        </w:tc>
        <w:tc>
          <w:p>
            <w:pPr>
              <w:spacing w:before="0" w:after="0"/>
            </w:pPr>
            <w:r>
              <w:t>月</w:t>
            </w:r>
          </w:p>
        </w:tc>
      </w:tr>
      <w:tr>
        <w:tc>
          <w:p>
            <w:pPr>
              <w:spacing w:before="0" w:after="0"/>
            </w:pPr>
            <w:r>
              <w:rPr>
                <w:rStyle w:val="af4"/>
              </w:rPr>
              <w:t>day</w:t>
            </w:r>
            <w:r>
              <w:t/>
            </w:r>
          </w:p>
        </w:tc>
        <w:tc>
          <w:p>
            <w:pPr>
              <w:spacing w:before="0" w:after="0"/>
            </w:pPr>
            <w:r>
              <w:t>日</w:t>
            </w:r>
          </w:p>
        </w:tc>
      </w:tr>
      <w:tr>
        <w:tc>
          <w:p>
            <w:pPr>
              <w:spacing w:before="0" w:after="0"/>
            </w:pPr>
            <w:r>
              <w:rPr>
                <w:rStyle w:val="af4"/>
              </w:rPr>
              <w:t>hour</w:t>
            </w:r>
            <w:r>
              <w:t/>
            </w:r>
          </w:p>
        </w:tc>
        <w:tc>
          <w:p>
            <w:pPr>
              <w:spacing w:before="0" w:after="0"/>
            </w:pPr>
            <w:r>
              <w:t>時</w:t>
            </w:r>
          </w:p>
        </w:tc>
      </w:tr>
      <w:tr>
        <w:tc>
          <w:p>
            <w:pPr>
              <w:spacing w:before="0" w:after="0"/>
            </w:pPr>
            <w:r>
              <w:rPr>
                <w:rStyle w:val="af4"/>
              </w:rPr>
              <w:t>min</w:t>
            </w:r>
            <w:r>
              <w:t/>
            </w:r>
          </w:p>
        </w:tc>
        <w:tc>
          <w:p>
            <w:pPr>
              <w:spacing w:before="0" w:after="0"/>
            </w:pPr>
            <w:r>
              <w:t>分</w:t>
            </w:r>
          </w:p>
        </w:tc>
      </w:tr>
      <w:tr>
        <w:tc>
          <w:p>
            <w:pPr>
              <w:spacing w:before="0" w:after="0"/>
            </w:pPr>
            <w:r>
              <w:rPr>
                <w:rStyle w:val="af4"/>
              </w:rPr>
              <w:t>sec</w:t>
            </w:r>
            <w:r>
              <w:t/>
            </w:r>
          </w:p>
        </w:tc>
        <w:tc>
          <w:p>
            <w:pPr>
              <w:spacing w:before="0" w:after="0"/>
            </w:pPr>
            <w:r>
              <w:t>秒</w:t>
            </w:r>
          </w:p>
        </w:tc>
      </w:tr>
      <w:tr>
        <w:tc>
          <w:p>
            <w:pPr>
              <w:spacing w:before="0" w:after="0"/>
            </w:pPr>
            <w:r>
              <w:rPr>
                <w:rStyle w:val="af4"/>
              </w:rPr>
              <w:t>msec</w:t>
            </w:r>
            <w:r>
              <w:t/>
            </w:r>
          </w:p>
        </w:tc>
        <w:tc>
          <w:p>
            <w:pPr>
              <w:spacing w:before="0" w:after="0"/>
            </w:pPr>
            <w:r>
              <w:t>ミリ秒</w:t>
            </w:r>
          </w:p>
        </w:tc>
      </w:tr>
    </w:tbl>
    <w:p>
      <w:pPr>
        <w:pStyle w:val="4"/>
      </w:pPr>
      <w:r>
        <w:t>使用例</w:t>
      </w:r>
    </w:p>
    <w:p>
      <w:r>
        <w:t>2014年9月29日と2013年9月29日の差分を計算</w:t>
      </w:r>
    </w:p>
    <w:p>
      <w:pPr>
        <w:pStyle w:val="ae"/>
      </w:pPr>
      <w:r>
        <w:t>json "{}"</w:t>
        <w:cr/>
      </w:r>
      <w:r>
        <w:t xml:space="preserve">   | set start=date("2013-09-29", "yyyy-MM-dd")</w:t>
        <w:cr/>
      </w:r>
      <w:r>
        <w:t xml:space="preserve">   | set end=date("2014-09-29", "yyyy-MM-dd")</w:t>
        <w:cr/>
      </w:r>
      <w:r>
        <w:t xml:space="preserve">   | eval year = datediff($("start"), $("end"), "year"),</w:t>
        <w:cr/>
      </w:r>
      <w:r>
        <w:t xml:space="preserve">          mon  = datediff($("start"), $("end"), "mon"),</w:t>
        <w:cr/>
      </w:r>
      <w:r>
        <w:t xml:space="preserve">          day  = datediff($("start"), $("end"), "day"),</w:t>
        <w:cr/>
      </w:r>
      <w:r>
        <w:t xml:space="preserve">          hour = datediff($("start"), $("end"), "hour"),</w:t>
        <w:cr/>
      </w:r>
      <w:r>
        <w:t xml:space="preserve">          min  = datediff($("start"), $("end"), "min"),</w:t>
        <w:cr/>
      </w:r>
      <w:r>
        <w:t xml:space="preserve">          sec  = datediff($("start"), $("end"), "sec"),</w:t>
        <w:cr/>
      </w:r>
      <w:r>
        <w:t xml:space="preserve">          msec = datediff($("start"), $("end"), "msec")</w:t>
      </w:r>
    </w:p>
    <w:p>
      <w:r>
        <w:t>不正な入力例</w:t>
      </w:r>
    </w:p>
    <w:p>
      <w:pPr>
        <w:pStyle w:val="ae"/>
      </w:pPr>
      <w:r>
        <w:t>json "{}"</w:t>
        <w:cr/>
      </w:r>
      <w:r>
        <w:t xml:space="preserve">   | eval</w:t>
        <w:cr/>
      </w:r>
      <w:r>
        <w:t xml:space="preserve">       error0 = datediff(null, date("2014-09-29", "yyyy-MM-dd"), "sec"),</w:t>
        <w:cr/>
      </w:r>
      <w:r>
        <w:t xml:space="preserve">       error1 = datediff(date("2013-09-29", "yyyy-MM-dd"), null, "min"),</w:t>
        <w:cr/>
      </w:r>
      <w:r>
        <w:t xml:space="preserve">       error2 = datediff("invalid", date("2014-09-29", "yyyy-MM-dd"), "min")</w:t>
      </w:r>
    </w:p>
    <w:p>
      <w:pPr>
        <w:pStyle w:val="3"/>
      </w:pPr>
      <w:r>
        <w:t>datepart()</w:t>
      </w:r>
    </w:p>
    <w:p>
      <w:r>
        <w:t>特定の時刻から指定した時間単位（世紀、年、月、日、曜日など）に該当する整数値を抽出します。</w:t>
      </w:r>
    </w:p>
    <w:p>
      <w:pPr>
        <w:pStyle w:val="4"/>
      </w:pPr>
      <w:r>
        <w:t>構文</w:t>
      </w:r>
    </w:p>
    <w:p>
      <w:pPr>
        <w:pStyle w:val="ab"/>
      </w:pPr>
      <w:r>
        <w:t>datepart(DATE, DATEPART)</w:t>
      </w:r>
    </w:p>
    <w:p>
      <w:pPr>
        <w:pStyle w:val="a7"/>
      </w:pPr>
      <w:r>
        <w:t>必須パラメータ</w:t>
      </w:r>
    </w:p>
    <w:p>
      <w:r>
        <w:rPr>
          <w:rStyle w:val="af4"/>
          <w:b w:val="on"/>
        </w:rPr>
        <w:t>DATE</w:t>
      </w:r>
    </w:p>
    <w:p>
      <w:pPr>
        <w:ind w:left="400"/>
      </w:pPr>
      <w:r>
        <w:t>時間型を返す式。他の型の値を受け取った場合は null を返します。</w:t>
      </w:r>
    </w:p>
    <w:p>
      <w:r>
        <w:rPr>
          <w:rStyle w:val="af4"/>
          <w:b w:val="on"/>
        </w:rPr>
        <w:t>DATEPART</w:t>
      </w:r>
    </w:p>
    <w:p>
      <w:pPr>
        <w:ind w:left="400"/>
      </w:pPr>
      <w:r>
        <w:t>定数文字列。型指定子の一覧は以下の表をご参照ください。</w:t>
      </w:r>
    </w:p>
    <w:p>
      <w:r>
        <w:rPr>
          <w:b w:val="on"/>
        </w:rPr>
        <w:t>型指定子一覧</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型指定子</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century</w:t>
            </w:r>
          </w:p>
        </w:tc>
        <w:tc>
          <w:p>
            <w:pPr>
              <w:spacing w:before="0" w:after="0"/>
            </w:pPr>
            <w:r>
              <w:t>int</w:t>
            </w:r>
          </w:p>
        </w:tc>
        <w:tc>
          <w:p>
            <w:pPr>
              <w:spacing w:before="0" w:after="0"/>
            </w:pPr>
            <w:r>
              <w:t>世紀</w:t>
            </w:r>
          </w:p>
        </w:tc>
        <w:tc>
          <w:p>
            <w:pPr>
              <w:spacing w:before="0" w:after="0"/>
            </w:pPr>
            <w:r>
              <w:t>21</w:t>
            </w:r>
          </w:p>
        </w:tc>
      </w:tr>
      <w:tr>
        <w:tc>
          <w:p>
            <w:pPr>
              <w:spacing w:before="0" w:after="0"/>
            </w:pPr>
            <w:r>
              <w:t>day</w:t>
            </w:r>
          </w:p>
        </w:tc>
        <w:tc>
          <w:p>
            <w:pPr>
              <w:spacing w:before="0" w:after="0"/>
            </w:pPr>
            <w:r>
              <w:t>int</w:t>
            </w:r>
          </w:p>
        </w:tc>
        <w:tc>
          <w:p>
            <w:pPr>
              <w:spacing w:before="0" w:after="0"/>
            </w:pPr>
            <w:r>
              <w:t>日付（1～31）</w:t>
            </w:r>
          </w:p>
        </w:tc>
        <w:tc>
          <w:p>
            <w:pPr>
              <w:spacing w:before="0" w:after="0"/>
            </w:pPr>
            <w:r>
              <w:t>12</w:t>
            </w:r>
          </w:p>
        </w:tc>
      </w:tr>
      <w:tr>
        <w:tc>
          <w:p>
            <w:pPr>
              <w:spacing w:before="0" w:after="0"/>
            </w:pPr>
            <w:r>
              <w:t>decade</w:t>
            </w:r>
          </w:p>
        </w:tc>
        <w:tc>
          <w:p>
            <w:pPr>
              <w:spacing w:before="0" w:after="0"/>
            </w:pPr>
            <w:r>
              <w:t>int</w:t>
            </w:r>
          </w:p>
        </w:tc>
        <w:tc>
          <w:p>
            <w:pPr>
              <w:spacing w:before="0" w:after="0"/>
            </w:pPr>
            <w:r>
              <w:t>年を10で割った商</w:t>
            </w:r>
          </w:p>
        </w:tc>
        <w:tc>
          <w:p>
            <w:pPr>
              <w:spacing w:before="0" w:after="0"/>
            </w:pPr>
            <w:r>
              <w:t>201</w:t>
            </w:r>
          </w:p>
        </w:tc>
      </w:tr>
      <w:tr>
        <w:tc>
          <w:p>
            <w:pPr>
              <w:spacing w:before="0" w:after="0"/>
            </w:pPr>
            <w:r>
              <w:t>dow</w:t>
            </w:r>
          </w:p>
        </w:tc>
        <w:tc>
          <w:p>
            <w:pPr>
              <w:spacing w:before="0" w:after="0"/>
            </w:pPr>
            <w:r>
              <w:t>int</w:t>
            </w:r>
          </w:p>
        </w:tc>
        <w:tc>
          <w:p>
            <w:pPr>
              <w:spacing w:before="0" w:after="0"/>
            </w:pPr>
            <w:r>
              <w:t>週内の日数。日曜日 (0)、土曜日 (6)</w:t>
            </w:r>
          </w:p>
        </w:tc>
        <w:tc>
          <w:p>
            <w:pPr>
              <w:spacing w:before="0" w:after="0"/>
            </w:pPr>
            <w:r>
              <w:t>1</w:t>
            </w:r>
          </w:p>
        </w:tc>
      </w:tr>
      <w:tr>
        <w:tc>
          <w:p>
            <w:pPr>
              <w:spacing w:before="0" w:after="0"/>
            </w:pPr>
            <w:r>
              <w:t>doy</w:t>
            </w:r>
          </w:p>
        </w:tc>
        <w:tc>
          <w:p>
            <w:pPr>
              <w:spacing w:before="0" w:after="0"/>
            </w:pPr>
            <w:r>
              <w:t>int</w:t>
            </w:r>
          </w:p>
        </w:tc>
        <w:tc>
          <w:p>
            <w:pPr>
              <w:spacing w:before="0" w:after="0"/>
            </w:pPr>
            <w:r>
              <w:t>年内の日数</w:t>
            </w:r>
          </w:p>
        </w:tc>
        <w:tc>
          <w:p>
            <w:pPr>
              <w:spacing w:before="0" w:after="0"/>
            </w:pPr>
            <w:r>
              <w:t>163</w:t>
            </w:r>
          </w:p>
        </w:tc>
      </w:tr>
      <w:tr>
        <w:tc>
          <w:p>
            <w:pPr>
              <w:spacing w:before="0" w:after="0"/>
            </w:pPr>
            <w:r>
              <w:t>epoch</w:t>
            </w:r>
          </w:p>
        </w:tc>
        <w:tc>
          <w:p>
            <w:pPr>
              <w:spacing w:before="0" w:after="0"/>
            </w:pPr>
            <w:r>
              <w:t>long</w:t>
            </w:r>
          </w:p>
        </w:tc>
        <w:tc>
          <w:p>
            <w:pPr>
              <w:spacing w:before="0" w:after="0"/>
            </w:pPr>
            <w:r>
              <w:t>1970年1月1日から指定日まで経過した秒数</w:t>
            </w:r>
          </w:p>
        </w:tc>
        <w:tc>
          <w:p>
            <w:pPr>
              <w:spacing w:before="0" w:after="0"/>
            </w:pPr>
            <w:r>
              <w:t>1497269156</w:t>
            </w:r>
          </w:p>
        </w:tc>
      </w:tr>
      <w:tr>
        <w:tc>
          <w:p>
            <w:pPr>
              <w:spacing w:before="0" w:after="0"/>
            </w:pPr>
            <w:r>
              <w:t>hour</w:t>
            </w:r>
          </w:p>
        </w:tc>
        <w:tc>
          <w:p>
            <w:pPr>
              <w:spacing w:before="0" w:after="0"/>
            </w:pPr>
            <w:r>
              <w:t>int</w:t>
            </w:r>
          </w:p>
        </w:tc>
        <w:tc>
          <w:p>
            <w:pPr>
              <w:spacing w:before="0" w:after="0"/>
            </w:pPr>
            <w:r>
              <w:t>24時間制の時（0～23）</w:t>
            </w:r>
          </w:p>
        </w:tc>
        <w:tc>
          <w:p>
            <w:pPr>
              <w:spacing w:before="0" w:after="0"/>
            </w:pPr>
            <w:r>
              <w:t>21</w:t>
            </w:r>
          </w:p>
        </w:tc>
      </w:tr>
      <w:tr>
        <w:tc>
          <w:p>
            <w:pPr>
              <w:spacing w:before="0" w:after="0"/>
            </w:pPr>
            <w:r>
              <w:t>isodow</w:t>
            </w:r>
          </w:p>
        </w:tc>
        <w:tc>
          <w:p>
            <w:pPr>
              <w:spacing w:before="0" w:after="0"/>
            </w:pPr>
            <w:r>
              <w:t>int</w:t>
            </w:r>
          </w:p>
        </w:tc>
        <w:tc>
          <w:p>
            <w:pPr>
              <w:spacing w:before="0" w:after="0"/>
            </w:pPr>
            <w:r>
              <w:t>ISO 8601基準の週内の日数。月曜日 (1)、日曜日 (7)</w:t>
            </w:r>
          </w:p>
        </w:tc>
        <w:tc>
          <w:p>
            <w:pPr>
              <w:spacing w:before="0" w:after="0"/>
            </w:pPr>
            <w:r>
              <w:t>1</w:t>
            </w:r>
          </w:p>
        </w:tc>
      </w:tr>
      <w:tr>
        <w:tc>
          <w:p>
            <w:pPr>
              <w:spacing w:before="0" w:after="0"/>
            </w:pPr>
            <w:r>
              <w:t>isoyear</w:t>
            </w:r>
          </w:p>
        </w:tc>
        <w:tc>
          <w:p>
            <w:pPr>
              <w:spacing w:before="0" w:after="0"/>
            </w:pPr>
            <w:r>
              <w:t>int</w:t>
            </w:r>
          </w:p>
        </w:tc>
        <w:tc>
          <w:p>
            <w:pPr>
              <w:spacing w:before="0" w:after="0"/>
            </w:pPr>
            <w:r>
              <w:t>ISO 8601基準で、その年の最初の月曜日を新年初日とみなした年</w:t>
            </w:r>
          </w:p>
        </w:tc>
        <w:tc>
          <w:p>
            <w:pPr>
              <w:spacing w:before="0" w:after="0"/>
            </w:pPr>
            <w:r>
              <w:t>2017</w:t>
            </w:r>
          </w:p>
        </w:tc>
      </w:tr>
      <w:tr>
        <w:tc>
          <w:p>
            <w:pPr>
              <w:spacing w:before="0" w:after="0"/>
            </w:pPr>
            <w:r>
              <w:t>microseconds</w:t>
            </w:r>
          </w:p>
        </w:tc>
        <w:tc>
          <w:p>
            <w:pPr>
              <w:spacing w:before="0" w:after="0"/>
            </w:pPr>
            <w:r>
              <w:t>int</w:t>
            </w:r>
          </w:p>
        </w:tc>
        <w:tc>
          <w:p>
            <w:pPr>
              <w:spacing w:before="0" w:after="0"/>
            </w:pPr>
            <w:r>
              <w:t>秒を含むマイクロ秒</w:t>
            </w:r>
          </w:p>
        </w:tc>
        <w:tc>
          <w:p>
            <w:pPr>
              <w:spacing w:before="0" w:after="0"/>
            </w:pPr>
            <w:r>
              <w:t>56371000</w:t>
            </w:r>
          </w:p>
        </w:tc>
      </w:tr>
      <w:tr>
        <w:tc>
          <w:p>
            <w:pPr>
              <w:spacing w:before="0" w:after="0"/>
            </w:pPr>
            <w:r>
              <w:t>millenium</w:t>
            </w:r>
          </w:p>
        </w:tc>
        <w:tc>
          <w:p>
            <w:pPr>
              <w:spacing w:before="0" w:after="0"/>
            </w:pPr>
            <w:r>
              <w:t>int</w:t>
            </w:r>
          </w:p>
        </w:tc>
        <w:tc>
          <w:p>
            <w:pPr>
              <w:spacing w:before="0" w:after="0"/>
            </w:pPr>
            <w:r>
              <w:t>ミレニアム（千年単位）</w:t>
            </w:r>
          </w:p>
        </w:tc>
        <w:tc>
          <w:p>
            <w:pPr>
              <w:spacing w:before="0" w:after="0"/>
            </w:pPr>
            <w:r>
              <w:t>3</w:t>
            </w:r>
          </w:p>
        </w:tc>
      </w:tr>
      <w:tr>
        <w:tc>
          <w:p>
            <w:pPr>
              <w:spacing w:before="0" w:after="0"/>
            </w:pPr>
            <w:r>
              <w:t>milliseconds</w:t>
            </w:r>
          </w:p>
        </w:tc>
        <w:tc>
          <w:p>
            <w:pPr>
              <w:spacing w:before="0" w:after="0"/>
            </w:pPr>
            <w:r>
              <w:t>int</w:t>
            </w:r>
          </w:p>
        </w:tc>
        <w:tc>
          <w:p>
            <w:pPr>
              <w:spacing w:before="0" w:after="0"/>
            </w:pPr>
            <w:r>
              <w:t>秒を含むミリ秒</w:t>
            </w:r>
          </w:p>
        </w:tc>
        <w:tc>
          <w:p>
            <w:pPr>
              <w:spacing w:before="0" w:after="0"/>
            </w:pPr>
            <w:r>
              <w:t>56371</w:t>
            </w:r>
          </w:p>
        </w:tc>
      </w:tr>
      <w:tr>
        <w:tc>
          <w:p>
            <w:pPr>
              <w:spacing w:before="0" w:after="0"/>
            </w:pPr>
            <w:r>
              <w:t>min, minute</w:t>
            </w:r>
          </w:p>
        </w:tc>
        <w:tc>
          <w:p>
            <w:pPr>
              <w:spacing w:before="0" w:after="0"/>
            </w:pPr>
            <w:r>
              <w:t>int</w:t>
            </w:r>
          </w:p>
        </w:tc>
        <w:tc>
          <w:p>
            <w:pPr>
              <w:spacing w:before="0" w:after="0"/>
            </w:pPr>
            <w:r>
              <w:t>分（0～59）</w:t>
            </w:r>
          </w:p>
        </w:tc>
        <w:tc>
          <w:p>
            <w:pPr>
              <w:spacing w:before="0" w:after="0"/>
            </w:pPr>
            <w:r>
              <w:t>5</w:t>
            </w:r>
          </w:p>
        </w:tc>
      </w:tr>
      <w:tr>
        <w:tc>
          <w:p>
            <w:pPr>
              <w:spacing w:before="0" w:after="0"/>
            </w:pPr>
            <w:r>
              <w:t>mon, month</w:t>
            </w:r>
          </w:p>
        </w:tc>
        <w:tc>
          <w:p>
            <w:pPr>
              <w:spacing w:before="0" w:after="0"/>
            </w:pPr>
            <w:r>
              <w:t>int</w:t>
            </w:r>
          </w:p>
        </w:tc>
        <w:tc>
          <w:p>
            <w:pPr>
              <w:spacing w:before="0" w:after="0"/>
            </w:pPr>
            <w:r>
              <w:t>月（1～12）</w:t>
            </w:r>
          </w:p>
        </w:tc>
        <w:tc>
          <w:p>
            <w:pPr>
              <w:spacing w:before="0" w:after="0"/>
            </w:pPr>
            <w:r>
              <w:t>6</w:t>
            </w:r>
          </w:p>
        </w:tc>
      </w:tr>
      <w:tr>
        <w:tc>
          <w:p>
            <w:pPr>
              <w:spacing w:before="0" w:after="0"/>
            </w:pPr>
            <w:r>
              <w:t>msec</w:t>
            </w:r>
          </w:p>
        </w:tc>
        <w:tc>
          <w:p>
            <w:pPr>
              <w:spacing w:before="0" w:after="0"/>
            </w:pPr>
            <w:r>
              <w:t>int</w:t>
            </w:r>
          </w:p>
        </w:tc>
        <w:tc>
          <w:p>
            <w:pPr>
              <w:spacing w:before="0" w:after="0"/>
            </w:pPr>
            <w:r>
              <w:t>秒を含まないミリ秒</w:t>
            </w:r>
          </w:p>
        </w:tc>
        <w:tc>
          <w:p>
            <w:pPr>
              <w:spacing w:before="0" w:after="0"/>
            </w:pPr>
            <w:r>
              <w:t>377</w:t>
            </w:r>
          </w:p>
        </w:tc>
      </w:tr>
      <w:tr>
        <w:tc>
          <w:p>
            <w:pPr>
              <w:spacing w:before="0" w:after="0"/>
            </w:pPr>
            <w:r>
              <w:t>quarter</w:t>
            </w:r>
          </w:p>
        </w:tc>
        <w:tc>
          <w:p>
            <w:pPr>
              <w:spacing w:before="0" w:after="0"/>
            </w:pPr>
            <w:r>
              <w:t>int</w:t>
            </w:r>
          </w:p>
        </w:tc>
        <w:tc>
          <w:p>
            <w:pPr>
              <w:spacing w:before="0" w:after="0"/>
            </w:pPr>
            <w:r>
              <w:t>四半期（1～4）</w:t>
            </w:r>
          </w:p>
        </w:tc>
        <w:tc>
          <w:p>
            <w:pPr>
              <w:spacing w:before="0" w:after="0"/>
            </w:pPr>
            <w:r>
              <w:t>2</w:t>
            </w:r>
          </w:p>
        </w:tc>
      </w:tr>
      <w:tr>
        <w:tc>
          <w:p>
            <w:pPr>
              <w:spacing w:before="0" w:after="0"/>
            </w:pPr>
            <w:r>
              <w:t>sec, seconds</w:t>
            </w:r>
          </w:p>
        </w:tc>
        <w:tc>
          <w:p>
            <w:pPr>
              <w:spacing w:before="0" w:after="0"/>
            </w:pPr>
            <w:r>
              <w:t>int</w:t>
            </w:r>
          </w:p>
        </w:tc>
        <w:tc>
          <w:p>
            <w:pPr>
              <w:spacing w:before="0" w:after="0"/>
            </w:pPr>
            <w:r>
              <w:t>秒（0～59）</w:t>
            </w:r>
          </w:p>
        </w:tc>
        <w:tc>
          <w:p>
            <w:pPr>
              <w:spacing w:before="0" w:after="0"/>
            </w:pPr>
            <w:r>
              <w:t>56</w:t>
            </w:r>
          </w:p>
        </w:tc>
      </w:tr>
      <w:tr>
        <w:tc>
          <w:p>
            <w:pPr>
              <w:spacing w:before="0" w:after="0"/>
            </w:pPr>
            <w:r>
              <w:t>timezone</w:t>
            </w:r>
          </w:p>
        </w:tc>
        <w:tc>
          <w:p>
            <w:pPr>
              <w:spacing w:before="0" w:after="0"/>
            </w:pPr>
            <w:r>
              <w:t>int</w:t>
            </w:r>
          </w:p>
        </w:tc>
        <w:tc>
          <w:p>
            <w:pPr>
              <w:spacing w:before="0" w:after="0"/>
            </w:pPr>
            <w:r>
              <w:t>UTC基準のタイムゾーン（秒単位）</w:t>
            </w:r>
          </w:p>
        </w:tc>
        <w:tc>
          <w:p>
            <w:pPr>
              <w:spacing w:before="0" w:after="0"/>
            </w:pPr>
            <w:r>
              <w:t>32400</w:t>
            </w:r>
          </w:p>
        </w:tc>
      </w:tr>
      <w:tr>
        <w:tc>
          <w:p>
            <w:pPr>
              <w:spacing w:before="0" w:after="0"/>
            </w:pPr>
            <w:r>
              <w:t>timezone_hour</w:t>
            </w:r>
          </w:p>
        </w:tc>
        <w:tc>
          <w:p>
            <w:pPr>
              <w:spacing w:before="0" w:after="0"/>
            </w:pPr>
            <w:r>
              <w:t>int</w:t>
            </w:r>
          </w:p>
        </w:tc>
        <w:tc>
          <w:p>
            <w:pPr>
              <w:spacing w:before="0" w:after="0"/>
            </w:pPr>
            <w:r>
              <w:t>UTC基準のタイムゾーン（時単位）</w:t>
            </w:r>
          </w:p>
        </w:tc>
        <w:tc>
          <w:p>
            <w:pPr>
              <w:spacing w:before="0" w:after="0"/>
            </w:pPr>
            <w:r>
              <w:t>9</w:t>
            </w:r>
          </w:p>
        </w:tc>
      </w:tr>
      <w:tr>
        <w:tc>
          <w:p>
            <w:pPr>
              <w:spacing w:before="0" w:after="0"/>
            </w:pPr>
            <w:r>
              <w:t>timezone_minute</w:t>
            </w:r>
          </w:p>
        </w:tc>
        <w:tc>
          <w:p>
            <w:pPr>
              <w:spacing w:before="0" w:after="0"/>
            </w:pPr>
            <w:r>
              <w:t>int</w:t>
            </w:r>
          </w:p>
        </w:tc>
        <w:tc>
          <w:p>
            <w:pPr>
              <w:spacing w:before="0" w:after="0"/>
            </w:pPr>
            <w:r>
              <w:t>UTC基準のタイムゾーン（分単位）</w:t>
            </w:r>
          </w:p>
        </w:tc>
        <w:tc>
          <w:p>
            <w:pPr>
              <w:spacing w:before="0" w:after="0"/>
            </w:pPr>
            <w:r>
              <w:t>0</w:t>
            </w:r>
          </w:p>
        </w:tc>
      </w:tr>
      <w:tr>
        <w:tc>
          <w:p>
            <w:pPr>
              <w:spacing w:before="0" w:after="0"/>
            </w:pPr>
            <w:r>
              <w:t>week</w:t>
            </w:r>
          </w:p>
        </w:tc>
        <w:tc>
          <w:p>
            <w:pPr>
              <w:spacing w:before="0" w:after="0"/>
            </w:pPr>
            <w:r>
              <w:t>int</w:t>
            </w:r>
          </w:p>
        </w:tc>
        <w:tc>
          <w:p>
            <w:pPr>
              <w:spacing w:before="0" w:after="0"/>
            </w:pPr>
            <w:r>
              <w:t>ISO 8601基準で、その年の最初の月曜日を新年初日とみなした週番号</w:t>
            </w:r>
          </w:p>
        </w:tc>
        <w:tc>
          <w:p>
            <w:pPr>
              <w:spacing w:before="0" w:after="0"/>
            </w:pPr>
            <w:r>
              <w:t>24</w:t>
            </w:r>
          </w:p>
        </w:tc>
      </w:tr>
      <w:tr>
        <w:tc>
          <w:p>
            <w:pPr>
              <w:spacing w:before="0" w:after="0"/>
            </w:pPr>
            <w:r>
              <w:t>year</w:t>
            </w:r>
          </w:p>
        </w:tc>
        <w:tc>
          <w:p>
            <w:pPr>
              <w:spacing w:before="0" w:after="0"/>
            </w:pPr>
            <w:r>
              <w:t>int</w:t>
            </w:r>
          </w:p>
        </w:tc>
        <w:tc>
          <w:p>
            <w:pPr>
              <w:spacing w:before="0" w:after="0"/>
            </w:pPr>
            <w:r>
              <w:t>年</w:t>
            </w:r>
          </w:p>
        </w:tc>
        <w:tc>
          <w:p>
            <w:pPr>
              <w:spacing w:before="0" w:after="0"/>
            </w:pPr>
            <w:r>
              <w:t>2017</w:t>
            </w:r>
          </w:p>
        </w:tc>
      </w:tr>
    </w:tbl>
    <w:p>
      <w:pPr>
        <w:pStyle w:val="4"/>
      </w:pPr>
      <w:r>
        <w:t>使用例</w:t>
      </w:r>
    </w:p>
    <w:p>
      <w:r>
        <w:t>「6月 1 2020 12:34:56」から年の値を抽出</w:t>
      </w:r>
    </w:p>
    <w:p>
      <w:pPr>
        <w:pStyle w:val="ae"/>
      </w:pPr>
      <w:r>
        <w:t>json "{}"</w:t>
        <w:cr/>
      </w:r>
      <w:r>
        <w:t xml:space="preserve">   | eval time=</w:t>
        <w:cr/>
      </w:r>
      <w:r>
        <w:t xml:space="preserve">       datepart(</w:t>
        <w:cr/>
      </w:r>
      <w:r>
        <w:t xml:space="preserve">       date("6月 1 2020 12:34:56",</w:t>
        <w:cr/>
      </w:r>
      <w:r>
        <w:t xml:space="preserve">       "MMM dd yyyy HH:mm:ss", "ko"),</w:t>
        <w:cr/>
      </w:r>
      <w:r>
        <w:t xml:space="preserve">       "year"</w:t>
        <w:cr/>
      </w:r>
      <w:r>
        <w:t xml:space="preserve">   )</w:t>
      </w:r>
    </w:p>
    <w:p>
      <w:r>
        <w:t>「6月 1 2020 12:34:56」から月の値を抽出</w:t>
      </w:r>
    </w:p>
    <w:p>
      <w:pPr>
        <w:pStyle w:val="ae"/>
      </w:pPr>
      <w:r>
        <w:t>json "{}"</w:t>
        <w:cr/>
      </w:r>
      <w:r>
        <w:t xml:space="preserve">   | eval time=</w:t>
        <w:cr/>
      </w:r>
      <w:r>
        <w:t xml:space="preserve">       datepart(</w:t>
        <w:cr/>
      </w:r>
      <w:r>
        <w:t xml:space="preserve">       date("6月 1 2020 12:34:56",</w:t>
        <w:cr/>
      </w:r>
      <w:r>
        <w:t xml:space="preserve">       "MMM dd yyyy HH:mm:ss", "ko"),</w:t>
        <w:cr/>
      </w:r>
      <w:r>
        <w:t xml:space="preserve">       "mon"</w:t>
        <w:cr/>
      </w:r>
      <w:r>
        <w:t xml:space="preserve">   )</w:t>
      </w:r>
    </w:p>
    <w:p>
      <w:r>
        <w:t>「6月 1 2020 12:34:56」からUNIX時間（エポック秒）を抽出</w:t>
      </w:r>
    </w:p>
    <w:p>
      <w:pPr>
        <w:pStyle w:val="ae"/>
      </w:pPr>
      <w:r>
        <w:t>json "{}"</w:t>
        <w:cr/>
      </w:r>
      <w:r>
        <w:t xml:space="preserve">   | eval time=datepart(</w:t>
        <w:cr/>
      </w:r>
      <w:r>
        <w:t xml:space="preserve">       date(</w:t>
        <w:cr/>
      </w:r>
      <w:r>
        <w:t xml:space="preserve">       "6月 1 2020 12:34:56", "MMM dd yyyy HH:mm:ss", "ko"),</w:t>
        <w:cr/>
      </w:r>
      <w:r>
        <w:t xml:space="preserve">       "epoch"</w:t>
        <w:cr/>
      </w:r>
      <w:r>
        <w:t xml:space="preserve">   )</w:t>
        <w:cr/>
      </w:r>
      <w:r>
        <w:t xml:space="preserve">       =&gt; 1590982496</w:t>
      </w:r>
    </w:p>
    <w:p>
      <w:pPr>
        <w:pStyle w:val="3"/>
      </w:pPr>
      <w:r>
        <w:t>daterange()</w:t>
      </w:r>
    </w:p>
    <w:p>
      <w:r>
        <w:t>開始日式の値から終了日式に至るまで、指定した時間単位ごとに日付値を生成し、リストとして返します。返されるリストには終了日は含まれません。</w:t>
      </w:r>
    </w:p>
    <w:p>
      <w:pPr>
        <w:pStyle w:val="4"/>
      </w:pPr>
      <w:r>
        <w:t>構文</w:t>
      </w:r>
    </w:p>
    <w:p>
      <w:pPr>
        <w:pStyle w:val="ab"/>
      </w:pPr>
      <w:r>
        <w:t>daterange(START_DATE, END_DATE[, INTERVAL{y|mon|w|d|h|m|s}])</w:t>
      </w:r>
    </w:p>
    <w:p>
      <w:pPr>
        <w:pStyle w:val="a7"/>
      </w:pPr>
      <w:r>
        <w:t>必須パラメータ</w:t>
      </w:r>
    </w:p>
    <w:p>
      <w:r>
        <w:rPr>
          <w:rStyle w:val="af4"/>
          <w:b w:val="on"/>
        </w:rPr>
        <w:t>START_DATE</w:t>
      </w:r>
    </w:p>
    <w:p>
      <w:pPr>
        <w:ind w:left="400"/>
      </w:pPr>
      <w:r>
        <w:t>開始日を返す式を入力します。他の型の値が入力された場合は null を返します。</w:t>
      </w:r>
    </w:p>
    <w:p>
      <w:r>
        <w:rPr>
          <w:rStyle w:val="af4"/>
          <w:b w:val="on"/>
        </w:rPr>
        <w:t>END_DATE</w:t>
      </w:r>
    </w:p>
    <w:p>
      <w:pPr>
        <w:ind w:left="400"/>
      </w:pPr>
      <w:r>
        <w:t>終了日を返す式を入力します。他の型の値が入力された場合は null を返します。</w:t>
      </w:r>
    </w:p>
    <w:p>
      <w:pPr>
        <w:pStyle w:val="a7"/>
      </w:pPr>
      <w:r>
        <w:t>オプションパラメータ</w:t>
      </w:r>
    </w:p>
    <w:p>
      <w:r>
        <w:rPr>
          <w:rStyle w:val="af4"/>
          <w:b w:val="on"/>
        </w:rPr>
        <w:t>INTERVAL{y|mon|w|d|h|m|s}</w:t>
      </w:r>
    </w:p>
    <w:p>
      <w:pPr>
        <w:ind w:left="400"/>
      </w:pPr>
      <w:r>
        <w:t>時間単位を指定します。</w:t>
      </w:r>
      <w:r>
        <w:rPr>
          <w:rStyle w:val="af4"/>
        </w:rPr>
        <w:t>s</w:t>
      </w:r>
      <w:r>
        <w:t>（秒）、</w:t>
      </w:r>
      <w:r>
        <w:rPr>
          <w:rStyle w:val="af4"/>
        </w:rPr>
        <w:t>m</w:t>
      </w:r>
      <w:r>
        <w:t>（分）、</w:t>
      </w:r>
      <w:r>
        <w:rPr>
          <w:rStyle w:val="af4"/>
        </w:rPr>
        <w:t>h</w:t>
      </w:r>
      <w:r>
        <w:t>（時）、</w:t>
      </w:r>
      <w:r>
        <w:rPr>
          <w:rStyle w:val="af4"/>
        </w:rPr>
        <w:t>d</w:t>
      </w:r>
      <w:r>
        <w:t>（日）、</w:t>
      </w:r>
      <w:r>
        <w:rPr>
          <w:rStyle w:val="af4"/>
        </w:rPr>
        <w:t>w</w:t>
      </w:r>
      <w:r>
        <w:t>（週）、</w:t>
      </w:r>
      <w:r>
        <w:rPr>
          <w:rStyle w:val="af4"/>
        </w:rPr>
        <w:t>mon</w:t>
      </w:r>
      <w:r>
        <w:t>（月）、</w:t>
      </w:r>
      <w:r>
        <w:rPr>
          <w:rStyle w:val="af4"/>
        </w:rPr>
        <w:t>y</w:t>
      </w:r>
      <w:r>
        <w:t xml:space="preserve">（年）単位で指定できます。単位を指定しない場合は </w:t>
      </w:r>
      <w:r>
        <w:rPr>
          <w:rStyle w:val="af4"/>
        </w:rPr>
        <w:t>1d</w:t>
      </w:r>
      <w:r>
        <w:t>（1日）が使用されます。</w:t>
      </w:r>
    </w:p>
    <w:p>
      <w:pPr>
        <w:pStyle w:val="ae"/>
      </w:pPr>
      <w:r>
        <w:t>システムの過負荷を防ぐため、daterange() 関数の結果が10万件を超える場合は例外が発生し、クエリが失敗します。</w:t>
      </w:r>
    </w:p>
    <w:p>
      <w:pPr>
        <w:pStyle w:val="4"/>
      </w:pPr>
      <w:r>
        <w:t>使用例</w:t>
      </w:r>
    </w:p>
    <w:p>
      <w:pPr>
        <w:pStyle w:val="ae"/>
      </w:pPr>
      <w:r>
        <w:t xml:space="preserve">json "{}" </w:t>
        <w:cr/>
      </w:r>
      <w:r>
        <w:t>| eval mark_days=</w:t>
        <w:cr/>
      </w:r>
      <w:r>
        <w:t xml:space="preserve">  daterange(</w:t>
        <w:cr/>
      </w:r>
      <w:r>
        <w:t xml:space="preserve">    date("20150901", "yyyyMMdd"),</w:t>
        <w:cr/>
      </w:r>
      <w:r>
        <w:t xml:space="preserve">    date("20150908", "yyyyMMdd")</w:t>
        <w:cr/>
      </w:r>
      <w:r>
        <w:t xml:space="preserve">  )</w:t>
        <w:cr/>
      </w:r>
      <w:r>
        <w:t xml:space="preserve">  =&gt; ["2015-09-01 00:00:00+0900","2015-09-02 00:00:00+0900","2015-09-03 00:00:00+0900","2015-09-04 00:00:00+0900","2015-09-05 00:00:00+0900","2015-09-06 00:00:00+0900","2015-09-07 00:00:00+0900"]</w:t>
        <w:cr/>
      </w:r>
      <w:r>
        <w:t/>
        <w:cr/>
      </w:r>
      <w:r>
        <w:t xml:space="preserve">json "{}" </w:t>
        <w:cr/>
      </w:r>
      <w:r>
        <w:t>| eval mark_days=</w:t>
        <w:cr/>
      </w:r>
      <w:r>
        <w:t xml:space="preserve">  daterange(</w:t>
        <w:cr/>
      </w:r>
      <w:r>
        <w:t xml:space="preserve">    date("20150901", "yyyyMMdd"),</w:t>
        <w:cr/>
      </w:r>
      <w:r>
        <w:t xml:space="preserve">    date("20150902", "yyyyMMdd"),</w:t>
        <w:cr/>
      </w:r>
      <w:r>
        <w:t xml:space="preserve">    "4h"</w:t>
        <w:cr/>
      </w:r>
      <w:r>
        <w:t xml:space="preserve">  )</w:t>
        <w:cr/>
      </w:r>
      <w:r>
        <w:t xml:space="preserve">  =&gt; ["2015-09-01 00:00:00+0900","2015-09-01 04:00:00+0900","2015-09-01 08:00:00+0900","2015-09-01 12:00:00+0900","2015-09-01 16:00:00+0900","2015-09-01 20:00:00+0900"]</w:t>
        <w:cr/>
      </w:r>
      <w:r>
        <w:t/>
        <w:cr/>
      </w:r>
      <w:r>
        <w:t>json "{}" | eval mark_days=daterange("20150901", "20150908") =&gt; null</w:t>
      </w:r>
    </w:p>
    <w:p>
      <w:pPr>
        <w:pStyle w:val="3"/>
      </w:pPr>
      <w:r>
        <w:t>datetrunc()</w:t>
      </w:r>
    </w:p>
    <w:p>
      <w:r>
        <w:t>指定した日時式を、指定した時間単位で切り捨てて返します。</w:t>
      </w:r>
    </w:p>
    <w:p>
      <w:pPr>
        <w:pStyle w:val="4"/>
      </w:pPr>
      <w:r>
        <w:t>構文</w:t>
      </w:r>
    </w:p>
    <w:p>
      <w:pPr>
        <w:pStyle w:val="ab"/>
      </w:pPr>
      <w:r>
        <w:t>datetrunc(DATE, DATEPART{y|mon|w|d|h|m|s})</w:t>
      </w:r>
    </w:p>
    <w:p>
      <w:pPr>
        <w:pStyle w:val="a7"/>
      </w:pPr>
      <w:r>
        <w:t>必須パラメータ</w:t>
      </w:r>
    </w:p>
    <w:p>
      <w:r>
        <w:rPr>
          <w:rStyle w:val="af4"/>
          <w:b w:val="on"/>
        </w:rPr>
        <w:t>DATE</w:t>
      </w:r>
    </w:p>
    <w:p>
      <w:pPr>
        <w:ind w:left="400"/>
      </w:pPr>
      <w:r>
        <w:t>時間型を返す式を入力します。他の型の値が入力された場合は null を返します。</w:t>
      </w:r>
    </w:p>
    <w:p>
      <w:r>
        <w:rPr>
          <w:rStyle w:val="af4"/>
          <w:b w:val="on"/>
        </w:rPr>
        <w:t>DATEPART</w:t>
      </w:r>
    </w:p>
    <w:p>
      <w:pPr>
        <w:ind w:left="400"/>
      </w:pPr>
      <w:r>
        <w:t xml:space="preserve">時間単位を </w:t>
      </w:r>
      <w:r>
        <w:rPr>
          <w:rStyle w:val="af4"/>
        </w:rPr>
        <w:t>s</w:t>
      </w:r>
      <w:r>
        <w:t>（秒）、</w:t>
      </w:r>
      <w:r>
        <w:rPr>
          <w:rStyle w:val="af4"/>
        </w:rPr>
        <w:t>m</w:t>
      </w:r>
      <w:r>
        <w:t>（分）、</w:t>
      </w:r>
      <w:r>
        <w:rPr>
          <w:rStyle w:val="af4"/>
        </w:rPr>
        <w:t>h</w:t>
      </w:r>
      <w:r>
        <w:t>（時）、</w:t>
      </w:r>
      <w:r>
        <w:rPr>
          <w:rStyle w:val="af4"/>
        </w:rPr>
        <w:t>d</w:t>
      </w:r>
      <w:r>
        <w:t>（日）、</w:t>
      </w:r>
      <w:r>
        <w:rPr>
          <w:rStyle w:val="af4"/>
        </w:rPr>
        <w:t>w</w:t>
      </w:r>
      <w:r>
        <w:t>（週）、</w:t>
      </w:r>
      <w:r>
        <w:rPr>
          <w:rStyle w:val="af4"/>
        </w:rPr>
        <w:t>mon</w:t>
      </w:r>
      <w:r>
        <w:t>（月）、</w:t>
      </w:r>
      <w:r>
        <w:rPr>
          <w:rStyle w:val="af4"/>
        </w:rPr>
        <w:t>y</w:t>
      </w:r>
      <w:r>
        <w:t>（年）単位で指定します。</w:t>
      </w:r>
    </w:p>
    <w:p>
      <w:pPr>
        <w:pStyle w:val="4"/>
      </w:pPr>
      <w:r>
        <w:t>使用例</w:t>
      </w:r>
    </w:p>
    <w:p>
      <w:pPr>
        <w:pStyle w:val="ae"/>
      </w:pPr>
      <w:r>
        <w:t xml:space="preserve">json "{}" </w:t>
        <w:cr/>
      </w:r>
      <w:r>
        <w:t>| eval date=datetrunc(</w:t>
        <w:cr/>
      </w:r>
      <w:r>
        <w:t xml:space="preserve">  date("2014-07-14 11:13:23", "yyyy-MM-dd HH:mm:ss"),"1m"</w:t>
        <w:cr/>
      </w:r>
      <w:r>
        <w:t>)</w:t>
        <w:cr/>
      </w:r>
      <w:r>
        <w:t xml:space="preserve">  =&gt; 2014-07-14 11:13:00+0900</w:t>
        <w:cr/>
      </w:r>
      <w:r>
        <w:t/>
        <w:cr/>
      </w:r>
      <w:r>
        <w:t xml:space="preserve">json "{}" </w:t>
        <w:cr/>
      </w:r>
      <w:r>
        <w:t>| eval date=datetrunc(</w:t>
        <w:cr/>
      </w:r>
      <w:r>
        <w:t xml:space="preserve">  date("2014-07-14 11:13:23", "yyyy-MM-dd HH:mm:ss"),"5m"</w:t>
        <w:cr/>
      </w:r>
      <w:r>
        <w:t>)</w:t>
        <w:cr/>
      </w:r>
      <w:r>
        <w:t xml:space="preserve">  =&gt; 2014-07-14 11:10:00+0900</w:t>
        <w:cr/>
      </w:r>
      <w:r>
        <w:t/>
        <w:cr/>
      </w:r>
      <w:r>
        <w:t xml:space="preserve">json "{}" </w:t>
        <w:cr/>
      </w:r>
      <w:r>
        <w:t>| eval date=datetrunc(</w:t>
        <w:cr/>
      </w:r>
      <w:r>
        <w:t xml:space="preserve">  date("2014-07-14 11:13:23", "yyyy-MM-dd HH:mm:ss"),"1mon"</w:t>
        <w:cr/>
      </w:r>
      <w:r>
        <w:t>)</w:t>
        <w:cr/>
      </w:r>
      <w:r>
        <w:t xml:space="preserve">  =&gt; 2014-07-01 00:00:00+0900</w:t>
      </w:r>
    </w:p>
    <w:p>
      <w:pPr>
        <w:pStyle w:val="3"/>
      </w:pPr>
      <w:r>
        <w:t>epoch()</w:t>
      </w:r>
    </w:p>
    <w:p>
      <w:r>
        <w:t>1970年1月1日以降の経過秒数またはミリ秒数を受け取り、date型に変換します。引数の値を秒単位として解釈した際に9999年1月1日を超える場合は、ミリ秒単位として解釈されます。</w:t>
      </w:r>
    </w:p>
    <w:p>
      <w:pPr>
        <w:pStyle w:val="4"/>
      </w:pPr>
      <w:r>
        <w:t>構文</w:t>
      </w:r>
    </w:p>
    <w:p>
      <w:pPr>
        <w:pStyle w:val="ab"/>
      </w:pPr>
      <w:r>
        <w:t>epoch(NUM_EXPR)</w:t>
      </w:r>
    </w:p>
    <w:p>
      <w:pPr>
        <w:pStyle w:val="a7"/>
      </w:pPr>
      <w:r>
        <w:t>必須パラメーター</w:t>
      </w:r>
    </w:p>
    <w:p>
      <w:r>
        <w:rPr>
          <w:rStyle w:val="af4"/>
          <w:b w:val="on"/>
        </w:rPr>
        <w:t>NUM_EXPR</w:t>
      </w:r>
    </w:p>
    <w:p>
      <w:pPr>
        <w:ind w:left="400"/>
      </w:pPr>
      <w:r>
        <w:t>秒またはミリ秒単位の自然数を返す式を指定します。</w:t>
      </w:r>
    </w:p>
    <w:p>
      <w:pPr>
        <w:pStyle w:val="4"/>
      </w:pPr>
      <w:r>
        <w:t>使用例</w:t>
      </w:r>
    </w:p>
    <w:p>
      <w:pPr>
        <w:pStyle w:val="ae"/>
      </w:pPr>
      <w:r>
        <w:t xml:space="preserve">json "{}" </w:t>
        <w:cr/>
      </w:r>
      <w:r>
        <w:t>| eval time=epoch(1435196373492)</w:t>
        <w:cr/>
      </w:r>
      <w:r>
        <w:t xml:space="preserve">  =&gt; 2015-06-25 10:39:33+0900</w:t>
      </w:r>
    </w:p>
    <w:p>
      <w:pPr>
        <w:pStyle w:val="3"/>
      </w:pPr>
      <w:r>
        <w:t>now()</w:t>
      </w:r>
    </w:p>
    <w:p>
      <w:r>
        <w:t>関数が呼び出された時点の現在のシステム時刻を返します。</w:t>
      </w:r>
    </w:p>
    <w:p>
      <w:pPr>
        <w:pStyle w:val="4"/>
      </w:pPr>
      <w:r>
        <w:t>構文</w:t>
      </w:r>
    </w:p>
    <w:p>
      <w:pPr>
        <w:pStyle w:val="ab"/>
      </w:pPr>
      <w:r>
        <w:t>now()</w:t>
      </w:r>
    </w:p>
    <w:p>
      <w:pPr>
        <w:pStyle w:val="4"/>
      </w:pPr>
      <w:r>
        <w:t>使用例</w:t>
      </w:r>
    </w:p>
    <w:p>
      <w:pPr>
        <w:pStyle w:val="ae"/>
      </w:pPr>
      <w:r>
        <w:t>json "{}" | eval time=now() =&gt; Sat Sep 28 23:58:41 KST 2013</w:t>
      </w:r>
    </w:p>
    <w:p>
      <w:pPr>
        <w:pStyle w:val="2"/>
      </w:pPr>
      <w:r>
        <w:t>IPアドレス関数</w:t>
      </w:r>
    </w:p>
    <w:p>
      <w:pPr>
        <w:pStyle w:val="3"/>
      </w:pPr>
      <w:r>
        <w:t>ip2int()</w:t>
      </w:r>
    </w:p>
    <w:p>
      <w:r>
        <w:t>任意の IPv4 アドレス文字列を 32 ビット整数に変換します。</w:t>
      </w:r>
    </w:p>
    <w:p>
      <w:pPr>
        <w:pStyle w:val="4"/>
      </w:pPr>
      <w:r>
        <w:t>構文</w:t>
      </w:r>
    </w:p>
    <w:p>
      <w:pPr>
        <w:pStyle w:val="ab"/>
      </w:pPr>
      <w:r>
        <w:t>ip2int(IP4_ADDR)</w:t>
      </w:r>
    </w:p>
    <w:p>
      <w:pPr>
        <w:pStyle w:val="a7"/>
      </w:pPr>
      <w:r>
        <w:t>必須パラメーター</w:t>
      </w:r>
    </w:p>
    <w:p>
      <w:r>
        <w:rPr>
          <w:rStyle w:val="af4"/>
          <w:b w:val="on"/>
        </w:rPr>
        <w:t>IP4_ADDR</w:t>
      </w:r>
    </w:p>
    <w:p>
      <w:pPr>
        <w:ind w:left="400"/>
      </w:pPr>
      <w:r>
        <w:t>IPv4 アドレスの文字列式。無効な型や値が入力された場合は null を返します。</w:t>
      </w:r>
    </w:p>
    <w:p>
      <w:pPr>
        <w:pStyle w:val="4"/>
      </w:pPr>
      <w:r>
        <w:t>使用例</w:t>
      </w:r>
    </w:p>
    <w:p>
      <w:pPr>
        <w:pStyle w:val="ae"/>
      </w:pPr>
      <w:r>
        <w:t>json "{}" | eval ip2int=ip2int("192.168.0.1") =&gt; -1062731775</w:t>
        <w:cr/>
      </w:r>
      <w:r>
        <w:t>json "{}" | eval ip2int=ip2int("127.0.0.1") =&gt; 2130706433</w:t>
        <w:cr/>
      </w:r>
      <w:r>
        <w:t>json "{}" | eval ip2int=ip2int("255.255.255.255") =&gt; -1</w:t>
        <w:cr/>
      </w:r>
      <w:r>
        <w:t>json "{}" | eval ip2int=ip2int("256.256.256.256") =&gt; null</w:t>
      </w:r>
    </w:p>
    <w:p>
      <w:pPr>
        <w:pStyle w:val="3"/>
      </w:pPr>
      <w:r>
        <w:t>ip2long()</w:t>
      </w:r>
    </w:p>
    <w:p>
      <w:r>
        <w:t>任意の IPv4 アドレス文字列を 64 ビット整数に変換します。</w:t>
      </w:r>
    </w:p>
    <w:p>
      <w:pPr>
        <w:pStyle w:val="4"/>
      </w:pPr>
      <w:r>
        <w:t>構文</w:t>
      </w:r>
    </w:p>
    <w:p>
      <w:pPr>
        <w:pStyle w:val="ab"/>
      </w:pPr>
      <w:r>
        <w:t>ip2long(IP4_ADDR)</w:t>
      </w:r>
    </w:p>
    <w:p>
      <w:pPr>
        <w:pStyle w:val="a7"/>
      </w:pPr>
      <w:r>
        <w:t>必須パラメーター</w:t>
      </w:r>
    </w:p>
    <w:p>
      <w:r>
        <w:rPr>
          <w:rStyle w:val="af4"/>
          <w:b w:val="on"/>
        </w:rPr>
        <w:t>IP4_ADDR</w:t>
      </w:r>
    </w:p>
    <w:p>
      <w:pPr>
        <w:ind w:left="400"/>
      </w:pPr>
      <w:r>
        <w:t>IPv4 アドレスの文字列式。無効な型や値が指定された場合は null を返します。</w:t>
      </w:r>
    </w:p>
    <w:p>
      <w:pPr>
        <w:pStyle w:val="4"/>
      </w:pPr>
      <w:r>
        <w:t>使用例</w:t>
      </w:r>
    </w:p>
    <w:p>
      <w:pPr>
        <w:pStyle w:val="ae"/>
      </w:pPr>
      <w:r>
        <w:t>json "{}" | eval ip2long=ip2long("192.168.0.1") =&gt; 3232235521</w:t>
        <w:cr/>
      </w:r>
      <w:r>
        <w:t>json "{}" | eval ip2long=ip2long("127.0.0.1") =&gt; 2130706433</w:t>
        <w:cr/>
      </w:r>
      <w:r>
        <w:t>json "{}" | eval ip2long=ip2long("255.255.255.255") =&gt; 4294967295</w:t>
        <w:cr/>
      </w:r>
      <w:r>
        <w:t>json "{}" | eval ip2long=ip2long("256.256.256.256") =&gt; null</w:t>
      </w:r>
    </w:p>
    <w:p>
      <w:pPr>
        <w:pStyle w:val="3"/>
      </w:pPr>
      <w:r>
        <w:t>long2ip()</w:t>
      </w:r>
    </w:p>
    <w:p>
      <w:r>
        <w:t>任意の整数値をIPv4アドレス文字列に変換します。</w:t>
      </w:r>
    </w:p>
    <w:p>
      <w:pPr>
        <w:pStyle w:val="4"/>
      </w:pPr>
      <w:r>
        <w:t>構文</w:t>
      </w:r>
    </w:p>
    <w:p>
      <w:pPr>
        <w:pStyle w:val="ab"/>
      </w:pPr>
      <w:r>
        <w:t>long2ip(LONG_INT)</w:t>
      </w:r>
    </w:p>
    <w:p>
      <w:pPr>
        <w:pStyle w:val="a7"/>
      </w:pPr>
      <w:r>
        <w:t>必須パラメータ</w:t>
      </w:r>
    </w:p>
    <w:p>
      <w:r>
        <w:rPr>
          <w:rStyle w:val="af4"/>
          <w:b w:val="on"/>
        </w:rPr>
        <w:t>LONG_INT</w:t>
      </w:r>
    </w:p>
    <w:p>
      <w:pPr>
        <w:ind w:left="400"/>
      </w:pPr>
      <w:r>
        <w:t xml:space="preserve">整数式。無効な型の値を受け取った場合は </w:t>
      </w:r>
      <w:r>
        <w:rPr>
          <w:rStyle w:val="af4"/>
        </w:rPr>
        <w:t>null</w:t>
      </w:r>
      <w:r>
        <w:t xml:space="preserve"> を返します。</w:t>
      </w:r>
    </w:p>
    <w:p>
      <w:pPr>
        <w:pStyle w:val="4"/>
      </w:pPr>
      <w:r>
        <w:t>使用例</w:t>
      </w:r>
    </w:p>
    <w:p>
      <w:pPr>
        <w:pStyle w:val="ae"/>
      </w:pPr>
      <w:r>
        <w:t>json "{}" | eval long2ip=long2ip(3232235521) =&gt; "192.168.0.1"</w:t>
        <w:cr/>
      </w:r>
      <w:r>
        <w:t>json "{}" | eval long2ip=long2ip(2130706433) =&gt; "127.0.0.1"</w:t>
        <w:cr/>
      </w:r>
      <w:r>
        <w:t>json "{}" | eval long2ip=long2ip(-1) =&gt; "255.255.255.255"</w:t>
        <w:cr/>
      </w:r>
      <w:r>
        <w:t>json "{}" | eval long2ip=long2ip(-1062731775) =&gt; "192.168.0.1"</w:t>
      </w:r>
    </w:p>
    <w:p>
      <w:pPr>
        <w:pStyle w:val="3"/>
      </w:pPr>
      <w:r>
        <w:t>network()</w:t>
      </w:r>
    </w:p>
    <w:p>
      <w:r>
        <w:t>指定した IPv4 または IPv6 アドレスおよび CIDR からネットワークアドレス値を返します。</w:t>
      </w:r>
    </w:p>
    <w:p>
      <w:pPr>
        <w:pStyle w:val="4"/>
      </w:pPr>
      <w:r>
        <w:t>構文</w:t>
      </w:r>
    </w:p>
    <w:p>
      <w:pPr>
        <w:pStyle w:val="ab"/>
      </w:pPr>
      <w:r>
        <w:t>network(IP_ADDR, CIDR)</w:t>
      </w:r>
    </w:p>
    <w:p>
      <w:r>
        <w:rPr>
          <w:rStyle w:val="af4"/>
          <w:b w:val="on"/>
        </w:rPr>
        <w:t>IP_ADDR</w:t>
      </w:r>
    </w:p>
    <w:p>
      <w:pPr>
        <w:ind w:left="400"/>
      </w:pPr>
      <w:r>
        <w:t>IPv4 または IPv6 形式の文字列、もしくは IP 型の値。IPv6 アドレスは大文字・小文字を区別しません。</w:t>
      </w:r>
    </w:p>
    <w:p>
      <w:r>
        <w:rPr>
          <w:rStyle w:val="af4"/>
          <w:b w:val="on"/>
        </w:rPr>
        <w:t>CIDR</w:t>
      </w:r>
    </w:p>
    <w:p>
      <w:pPr>
        <w:ind w:left="400"/>
      </w:pPr>
      <w:r>
        <w:t>CIDR の整数値。IPv4 の場合は 0～32、IPv6 の場合は 0～128 の範囲で指定します。</w:t>
      </w:r>
    </w:p>
    <w:p>
      <w:pPr>
        <w:pStyle w:val="4"/>
      </w:pPr>
      <w:r>
        <w:t>使用例</w:t>
      </w:r>
    </w:p>
    <w:p>
      <w:pPr>
        <w:pStyle w:val="ae"/>
      </w:pPr>
      <w:r>
        <w:t xml:space="preserve">json "{}" </w:t>
        <w:cr/>
      </w:r>
      <w:r>
        <w:t>| eval network=network(null, 32)</w:t>
        <w:cr/>
      </w:r>
      <w:r>
        <w:t xml:space="preserve">  =&gt; null</w:t>
        <w:cr/>
      </w:r>
      <w:r>
        <w:t/>
        <w:cr/>
      </w:r>
      <w:r>
        <w:t xml:space="preserve">json "{}" </w:t>
        <w:cr/>
      </w:r>
      <w:r>
        <w:t>| eval network=network("192.0.2.128", 24)</w:t>
        <w:cr/>
      </w:r>
      <w:r>
        <w:t xml:space="preserve">  =&gt; 192.0.2.0</w:t>
        <w:cr/>
      </w:r>
      <w:r>
        <w:t/>
        <w:cr/>
      </w:r>
      <w:r>
        <w:t xml:space="preserve">json "{}" </w:t>
        <w:cr/>
      </w:r>
      <w:r>
        <w:t>| eval network=network("192.0.2.128", 28)</w:t>
        <w:cr/>
      </w:r>
      <w:r>
        <w:t xml:space="preserve">  =&gt; 192.0.2.128</w:t>
        <w:cr/>
      </w:r>
      <w:r>
        <w:t/>
        <w:cr/>
      </w:r>
      <w:r>
        <w:t xml:space="preserve">json "{}" </w:t>
        <w:cr/>
      </w:r>
      <w:r>
        <w:t>| eval network=network(ip(-1073741184), 28)</w:t>
        <w:cr/>
      </w:r>
      <w:r>
        <w:t xml:space="preserve">  =&gt; 192.0.2.128</w:t>
        <w:cr/>
      </w:r>
      <w:r>
        <w:t/>
        <w:cr/>
      </w:r>
      <w:r>
        <w:t xml:space="preserve">json "{}" </w:t>
        <w:cr/>
      </w:r>
      <w:r>
        <w:t>| eval network=network("21DA:00D3:0000:2F3B:02AA:00FF:FE28:9C5A", 96)</w:t>
        <w:cr/>
      </w:r>
      <w:r>
        <w:t xml:space="preserve">  =&gt; 21da:d3:0:2f3b:2aa:ff:0:0</w:t>
      </w:r>
    </w:p>
    <w:p>
      <w:pPr>
        <w:pStyle w:val="2"/>
      </w:pPr>
      <w:r>
        <w:t>暗号化関数</w:t>
      </w:r>
    </w:p>
    <w:p>
      <w:pPr>
        <w:pStyle w:val="3"/>
      </w:pPr>
      <w:r>
        <w:t>decode()</w:t>
      </w:r>
    </w:p>
    <w:p>
      <w:r>
        <w:t>バイナリ値を指定したエンコーディングで解釈し、文字列として返します。</w:t>
      </w:r>
    </w:p>
    <w:p>
      <w:pPr>
        <w:pStyle w:val="4"/>
      </w:pPr>
      <w:r>
        <w:t>構文</w:t>
      </w:r>
    </w:p>
    <w:p>
      <w:pPr>
        <w:pStyle w:val="ab"/>
      </w:pPr>
      <w:r>
        <w:t>decode(BLOB_EXPR[, CHARSET])</w:t>
      </w:r>
    </w:p>
    <w:p>
      <w:pPr>
        <w:pStyle w:val="a7"/>
      </w:pPr>
      <w:r>
        <w:t>必須パラメーター</w:t>
      </w:r>
    </w:p>
    <w:p>
      <w:r>
        <w:rPr>
          <w:rStyle w:val="af4"/>
          <w:b w:val="on"/>
        </w:rPr>
        <w:t>BLOB_EXPR</w:t>
      </w:r>
    </w:p>
    <w:p>
      <w:pPr>
        <w:ind w:left="400"/>
      </w:pPr>
      <w:r>
        <w:t>バイナリとして評価される式。バイナリ以外の値が指定された場合は null を返します。</w:t>
      </w:r>
    </w:p>
    <w:p>
      <w:pPr>
        <w:pStyle w:val="a7"/>
      </w:pPr>
      <w:r>
        <w:t>オプションパラメーター</w:t>
      </w:r>
    </w:p>
    <w:p>
      <w:r>
        <w:rPr>
          <w:rStyle w:val="af4"/>
          <w:b w:val="on"/>
        </w:rPr>
        <w:t>CHARSET</w:t>
      </w:r>
    </w:p>
    <w:p>
      <w:pPr>
        <w:ind w:left="400"/>
      </w:pPr>
      <w:r>
        <w:t xml:space="preserve">ファイルのエンコーディング（デフォルト: </w:t>
      </w:r>
      <w:r>
        <w:rPr>
          <w:rStyle w:val="af4"/>
        </w:rPr>
        <w:t>utf-8</w:t>
      </w:r>
      <w:r>
        <w:t xml:space="preserve">）。エンコーディング形式の名称は、IANA Charset Registry に登録されている Preferred MIME Name または Aliases に登録された名称を使用します: </w:t>
      </w:r>
      <w:hyperlink r:id="rId164">
        <w:r>
          <w:rPr>
            <w:rStyle w:val="a6"/>
          </w:rPr>
          <w:t>https://www.iana.org/assignments/character-sets/character-sets.xhtml</w:t>
        </w:r>
      </w:hyperlink>
    </w:p>
    <w:p>
      <w:pPr>
        <w:pStyle w:val="4"/>
      </w:pPr>
      <w:r>
        <w:t>使用例</w:t>
      </w:r>
    </w:p>
    <w:p>
      <w:pPr>
        <w:pStyle w:val="ae"/>
      </w:pPr>
      <w:r>
        <w:t xml:space="preserve">json "{}" </w:t>
        <w:cr/>
      </w:r>
      <w:r>
        <w:t>| eval encoded=encode("hello, world!"),</w:t>
        <w:cr/>
      </w:r>
      <w:r>
        <w:t xml:space="preserve">     decoded=decode(encoded)</w:t>
        <w:cr/>
      </w:r>
      <w:r>
        <w:t xml:space="preserve">  =&gt; encoded: 68656c6c6f2c20776f726c6421 # バイナリ</w:t>
        <w:cr/>
      </w:r>
      <w:r>
        <w:t xml:space="preserve">  =&gt; decoded: "hello, world!" # 文字列</w:t>
      </w:r>
    </w:p>
    <w:p>
      <w:pPr>
        <w:pStyle w:val="3"/>
      </w:pPr>
      <w:r>
        <w:t>decrypt()</w:t>
      </w:r>
    </w:p>
    <w:p>
      <w:r>
        <w:t>Javaが提供するCipherクラスを利用して、暗号化されたバイナリ値を復号化し、返します。</w:t>
      </w:r>
    </w:p>
    <w:p>
      <w:pPr>
        <w:pStyle w:val="4"/>
      </w:pPr>
      <w:r>
        <w:t>構文</w:t>
      </w:r>
    </w:p>
    <w:p>
      <w:pPr>
        <w:pStyle w:val="ab"/>
      </w:pPr>
      <w:r>
        <w:t>decrypt(CIPHER, KEY, DATA[, IV])</w:t>
      </w:r>
    </w:p>
    <w:p>
      <w:pPr>
        <w:pStyle w:val="a7"/>
      </w:pPr>
      <w:r>
        <w:t>必須パラメータ</w:t>
      </w:r>
    </w:p>
    <w:p>
      <w:r>
        <w:rPr>
          <w:rStyle w:val="af4"/>
          <w:b w:val="on"/>
        </w:rPr>
        <w:t>CIPHER</w:t>
      </w:r>
    </w:p>
    <w:p>
      <w:pPr>
        <w:ind w:left="400"/>
      </w:pPr>
      <w:r>
        <w:rPr>
          <w:rStyle w:val="af4"/>
        </w:rPr>
        <w:t>アルゴリズム/モード/パディング</w:t>
      </w:r>
      <w:r>
        <w:t xml:space="preserve"> 形式の文字列を返す式です。モードやパディングを省略してアルゴリズムのみを指定した場合、デフォルトの暗号アルゴリズムが適用されます。</w:t>
      </w:r>
    </w:p>
    <w:p>
      <w:pPr>
        <w:numPr>
          <w:numId w:val="268"/>
        </w:numPr>
        <w:spacing w:before="0" w:after="0"/>
        <w:ind w:left="360" w:hanging="360"/>
      </w:pPr>
      <w:r>
        <w:rPr>
          <w:rStyle w:val="af4"/>
        </w:rPr>
        <w:t>AES</w:t>
      </w:r>
      <w:r>
        <w:t xml:space="preserve"> のみを指定した場合は </w:t>
      </w:r>
      <w:r>
        <w:rPr>
          <w:rStyle w:val="af4"/>
        </w:rPr>
        <w:t>AES/CBC/NoPadding</w:t>
      </w:r>
      <w:r>
        <w:t xml:space="preserve"> が使用されます。</w:t>
      </w:r>
    </w:p>
    <w:p>
      <w:pPr>
        <w:numPr>
          <w:numId w:val="268"/>
        </w:numPr>
        <w:spacing w:before="0" w:after="0"/>
        <w:ind w:left="360" w:hanging="360"/>
      </w:pPr>
      <w:r>
        <w:rPr>
          <w:rStyle w:val="af4"/>
        </w:rPr>
        <w:t>RSA</w:t>
      </w:r>
      <w:r>
        <w:t xml:space="preserve"> のみを指定した場合は </w:t>
      </w:r>
      <w:r>
        <w:rPr>
          <w:rStyle w:val="af4"/>
        </w:rPr>
        <w:t>RSA/ECB/PKCS1Padding</w:t>
      </w:r>
      <w:r>
        <w:t xml:space="preserve"> が使用されます。</w:t>
      </w:r>
    </w:p>
    <w:p>
      <w:r>
        <w:t>: 利用可能なアルゴリズム、モード、パディングについては、Java Security Standard Algorithm Names ドキュメントを参照してください:</w:t>
      </w:r>
      <w:hyperlink r:id="rId165">
        <w:r>
          <w:rPr>
            <w:rStyle w:val="a6"/>
          </w:rPr>
          <w:t>https://docs.oracle.com/en/java/javase/11/docs/specs/security/standard-names.html</w:t>
        </w:r>
      </w:hyperlink>
    </w:p>
    <w:p>
      <w:pPr>
        <w:numPr>
          <w:numId w:val="269"/>
        </w:numPr>
        <w:spacing w:before="0" w:after="0"/>
        <w:ind w:left="360" w:hanging="360"/>
      </w:pPr>
      <w:r>
        <w:t xml:space="preserve">アルゴリズムは </w:t>
      </w:r>
      <w:r>
        <w:rPr>
          <w:b w:val="on"/>
        </w:rPr>
        <w:t>_Cipher Algorithm Names_</w:t>
      </w:r>
      <w:r>
        <w:t xml:space="preserve"> セクションで確認できます。</w:t>
      </w:r>
    </w:p>
    <w:p>
      <w:pPr>
        <w:numPr>
          <w:numId w:val="269"/>
        </w:numPr>
        <w:spacing w:before="0" w:after="0"/>
        <w:ind w:left="360" w:hanging="360"/>
      </w:pPr>
      <w:r>
        <w:t xml:space="preserve">モードは </w:t>
      </w:r>
      <w:r>
        <w:rPr>
          <w:b w:val="on"/>
        </w:rPr>
        <w:t>_Cipher Algorithm Modes_</w:t>
      </w:r>
      <w:r>
        <w:t xml:space="preserve"> セクションで確認できます。</w:t>
      </w:r>
    </w:p>
    <w:p>
      <w:pPr>
        <w:numPr>
          <w:numId w:val="269"/>
        </w:numPr>
        <w:spacing w:before="0" w:after="0"/>
        <w:ind w:left="360" w:hanging="360"/>
      </w:pPr>
      <w:r>
        <w:t xml:space="preserve">パディングは </w:t>
      </w:r>
      <w:r>
        <w:rPr>
          <w:b w:val="on"/>
        </w:rPr>
        <w:t>_Cipher Algorithm Paddings_</w:t>
      </w:r>
      <w:r>
        <w:t xml:space="preserve"> セクションで確認できます。</w:t>
      </w:r>
    </w:p>
    <w:p>
      <w:pPr>
        <w:pStyle w:val="ae"/>
      </w:pPr>
      <w:r>
        <w:t xml:space="preserve">ログプレッソ・ソナーは互換性のためにJavaが提供する多様な暗号アルゴリズムをサポートしています。ただし、DES系やECBモードなど安全でない暗号アルゴリズムやモードの使用は推奨しません。Javaで利用される暗号化クラス（Cipher Class）については、以下のドキュメントを参照してください:  </w:t>
        <w:cr/>
      </w:r>
      <w:r>
        <w:t>https://docs.oracle.com/en/java/javase/11/docs/api/java.base/javax/crypto/Cipher.html</w:t>
      </w:r>
    </w:p>
    <w:p>
      <w:pPr>
        <w:pStyle w:val="af1"/>
      </w:pPr>
      <w:r>
        <w:t>以下はすべてのJava実装で必ずサポートされる形式です。DES、DESedeアルゴリズムやECBモードは安全ではないため、外部システムとの互換性など特別な理由がある場合のみ使用してください。括弧内は暗号化ビット数を示します。</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指定した暗号アルゴリズムに適合するサイズのバイナリキーを入力します。アルゴリズムごとのキー長は以下の通りです。</w:t>
      </w:r>
    </w:p>
    <w:p>
      <w:pPr>
        <w:numPr>
          <w:numId w:val="270"/>
        </w:numPr>
        <w:spacing w:before="0" w:after="0"/>
        <w:ind w:left="360" w:hanging="360"/>
      </w:pPr>
      <w:r>
        <w:t>AES: 16文字（128ビット）、24文字（192ビット）、32文字（256ビット）から選択</w:t>
      </w:r>
    </w:p>
    <w:p>
      <w:pPr>
        <w:numPr>
          <w:numId w:val="270"/>
        </w:numPr>
        <w:spacing w:before="0" w:after="0"/>
        <w:ind w:left="360" w:hanging="360"/>
      </w:pPr>
      <w:r>
        <w:t>RSA: 128文字（1024ビット）、256文字（2048ビット）から選択</w:t>
      </w:r>
    </w:p>
    <w:p>
      <w:pPr>
        <w:pStyle w:val="af1"/>
        <w:numPr>
          <w:numId w:val="270"/>
        </w:numPr>
        <w:spacing w:before="0" w:after="0"/>
        <w:ind w:left="360" w:hanging="360"/>
      </w:pPr>
      <w:r>
        <w:t>暗号化キーの長さは、暗号アルゴリズムが要求するキー長を8で割った値（バイト単位）です。</w:t>
      </w:r>
    </w:p>
    <w:p>
      <w:r>
        <w:rPr>
          <w:rStyle w:val="af4"/>
          <w:b w:val="on"/>
        </w:rPr>
        <w:t>DATA</w:t>
      </w:r>
    </w:p>
    <w:p>
      <w:pPr>
        <w:ind w:left="400"/>
      </w:pPr>
      <w:r>
        <w:t>復号化するバイナリデータ</w:t>
      </w:r>
    </w:p>
    <w:p>
      <w:pPr>
        <w:pStyle w:val="a7"/>
      </w:pPr>
      <w:r>
        <w:t>オプションパラメータ</w:t>
      </w:r>
    </w:p>
    <w:p>
      <w:r>
        <w:rPr>
          <w:rStyle w:val="af4"/>
          <w:b w:val="on"/>
        </w:rPr>
        <w:t>IV</w:t>
      </w:r>
    </w:p>
    <w:p>
      <w:pPr>
        <w:ind w:left="400"/>
      </w:pPr>
      <w:r>
        <w:t>CBCなど初期化ベクター（IV, Initial Vector）が必要な動作モードを使用する場合に指定するバイナリ値</w:t>
      </w:r>
    </w:p>
    <w:p>
      <w:pPr>
        <w:pStyle w:val="4"/>
      </w:pPr>
      <w:r>
        <w:t>使用例</w:t>
      </w:r>
    </w:p>
    <w:p>
      <w:r>
        <w:t>以下のクエリは、</w:t>
      </w:r>
      <w:hyperlink r:id="rId166">
        <w:r>
          <w:rPr>
            <w:rStyle w:val="a6"/>
          </w:rPr>
          <w:t>encrypt()</w:t>
        </w:r>
      </w:hyperlink>
      <w:r>
        <w:t xml:space="preserve"> の使用例と比較してください。</w:t>
      </w:r>
    </w:p>
    <w:p>
      <w:pPr>
        <w:pStyle w:val="ae"/>
      </w:pPr>
      <w:r>
        <w:t>json "{}"</w:t>
        <w:cr/>
      </w:r>
      <w:r>
        <w:t>| eval decrypted=</w:t>
        <w:cr/>
      </w:r>
      <w:r>
        <w:t xml:space="preserve">  decode(</w:t>
        <w:cr/>
      </w:r>
      <w:r>
        <w:t xml:space="preserve">    decrypt("AES",frombase64("mRcOlK9V47rjVL/RBYQYRw=="),</w:t>
        <w:cr/>
      </w:r>
      <w:r>
        <w:t xml:space="preserve">    frombase64("y7+NQQ9/9xGtbBq5pgBvCA==")</w:t>
        <w:cr/>
      </w:r>
      <w:r>
        <w:t xml:space="preserve">  )</w:t>
        <w:cr/>
      </w:r>
      <w:r>
        <w:t>)</w:t>
      </w:r>
    </w:p>
    <w:p>
      <w:pPr>
        <w:pStyle w:val="3"/>
      </w:pPr>
      <w:r>
        <w:t>encode()</w:t>
      </w:r>
    </w:p>
    <w:p>
      <w:r>
        <w:t>文字列を指定したエンコーディングを用いてバイナリオブジェクトとして返します。</w:t>
      </w:r>
    </w:p>
    <w:p>
      <w:pPr>
        <w:pStyle w:val="4"/>
      </w:pPr>
      <w:r>
        <w:t>構文</w:t>
      </w:r>
    </w:p>
    <w:p>
      <w:pPr>
        <w:pStyle w:val="ab"/>
      </w:pPr>
      <w:r>
        <w:t>encode(STR, [CHARSET])</w:t>
      </w:r>
    </w:p>
    <w:p>
      <w:pPr>
        <w:pStyle w:val="a7"/>
      </w:pPr>
      <w:r>
        <w:t>必須パラメーター</w:t>
      </w:r>
    </w:p>
    <w:p>
      <w:r>
        <w:rPr>
          <w:rStyle w:val="af4"/>
          <w:b w:val="on"/>
        </w:rPr>
        <w:t>STR</w:t>
      </w:r>
    </w:p>
    <w:p>
      <w:pPr>
        <w:ind w:left="400"/>
      </w:pPr>
      <w:r>
        <w:t>文字列として評価される式。バイナリ以外の値が指定された場合は null を返します。</w:t>
      </w:r>
    </w:p>
    <w:p>
      <w:pPr>
        <w:pStyle w:val="a7"/>
      </w:pPr>
      <w:r>
        <w:t>オプションパラメーター</w:t>
      </w:r>
    </w:p>
    <w:p>
      <w:r>
        <w:rPr>
          <w:rStyle w:val="af4"/>
          <w:b w:val="on"/>
        </w:rPr>
        <w:t>CHARSET</w:t>
      </w:r>
    </w:p>
    <w:p>
      <w:pPr>
        <w:ind w:left="400"/>
      </w:pPr>
      <w:r>
        <w:t xml:space="preserve">文字列エンコーディング形式（デフォルト: </w:t>
      </w:r>
      <w:r>
        <w:rPr>
          <w:rStyle w:val="af4"/>
        </w:rPr>
        <w:t>utf-8</w:t>
      </w:r>
      <w:r>
        <w:t xml:space="preserve">）。以下のドキュメントに登録されている Preferred MIME Name または Aliases を使用できます: </w:t>
      </w:r>
      <w:hyperlink r:id="rId167">
        <w:r>
          <w:rPr>
            <w:rStyle w:val="a6"/>
          </w:rPr>
          <w:t>https://www.iana.org/assignments/character-sets/character-sets.xhtml</w:t>
        </w:r>
      </w:hyperlink>
    </w:p>
    <w:p>
      <w:pPr>
        <w:pStyle w:val="4"/>
      </w:pPr>
      <w:r>
        <w:t>使用例</w:t>
      </w:r>
    </w:p>
    <w:p>
      <w:pPr>
        <w:pStyle w:val="ae"/>
      </w:pPr>
      <w:r>
        <w:t xml:space="preserve">json "{}" </w:t>
        <w:cr/>
      </w:r>
      <w:r>
        <w:t>| eval encoded=encode("hello, world!"), decoded=decode(encoded)</w:t>
        <w:cr/>
      </w:r>
      <w:r>
        <w:t>=&gt; encoded: 68656c6c6f2c20776f726c6421 # バイナリ</w:t>
        <w:cr/>
      </w:r>
      <w:r>
        <w:t>=&gt; decoded: "hello, world!" # 文字列</w:t>
      </w:r>
    </w:p>
    <w:p>
      <w:pPr>
        <w:pStyle w:val="3"/>
      </w:pPr>
      <w:r>
        <w:t>encrypt()</w:t>
      </w:r>
    </w:p>
    <w:p>
      <w:r>
        <w:t>バイナリ値を指定したアルゴリズムとキーで暗号化し、結果を返します。</w:t>
      </w:r>
    </w:p>
    <w:p>
      <w:pPr>
        <w:pStyle w:val="4"/>
      </w:pPr>
      <w:r>
        <w:t>構文</w:t>
      </w:r>
    </w:p>
    <w:p>
      <w:pPr>
        <w:pStyle w:val="ab"/>
      </w:pPr>
      <w:r>
        <w:t>encrypt(CIPHER, KEY, DATA[, IV])</w:t>
      </w:r>
    </w:p>
    <w:p>
      <w:pPr>
        <w:pStyle w:val="a7"/>
      </w:pPr>
      <w:r>
        <w:t>必須パラメータ</w:t>
      </w:r>
    </w:p>
    <w:p>
      <w:r>
        <w:rPr>
          <w:rStyle w:val="af4"/>
          <w:b w:val="on"/>
        </w:rPr>
        <w:t>CIPHER</w:t>
      </w:r>
    </w:p>
    <w:p>
      <w:pPr>
        <w:ind w:left="400"/>
      </w:pPr>
      <w:r>
        <w:rPr>
          <w:rStyle w:val="af4"/>
        </w:rPr>
        <w:t>アルゴリズム/モード/パディング</w:t>
      </w:r>
      <w:r>
        <w:t xml:space="preserve"> 形式の文字列を返す式です。モードやパディングを省略してアルゴリズムのみを指定した場合、デフォルトの暗号アルゴリズムが適用されます。</w:t>
      </w:r>
    </w:p>
    <w:p>
      <w:pPr>
        <w:numPr>
          <w:numId w:val="271"/>
        </w:numPr>
        <w:spacing w:before="0" w:after="0"/>
        <w:ind w:left="360" w:hanging="360"/>
      </w:pPr>
      <w:r>
        <w:t>AES のみを指定した場合、AES/CBC/NoPadding が使用されます。</w:t>
      </w:r>
    </w:p>
    <w:p>
      <w:pPr>
        <w:numPr>
          <w:numId w:val="271"/>
        </w:numPr>
        <w:spacing w:before="0" w:after="0"/>
        <w:ind w:left="360" w:hanging="360"/>
      </w:pPr>
      <w:r>
        <w:t>RSA のみを指定した場合、RSA/ECB/PKCS1Padding が使用されます。</w:t>
      </w:r>
    </w:p>
    <w:p>
      <w:pPr>
        <w:pStyle w:val="ae"/>
      </w:pPr>
      <w:r>
        <w:t>ログプレッソ・ソナーは互換性のために、Java が提供する様々な暗号アルゴリズムをサポートしています。ただし、DES 系列や ECB モードのような安全でない暗号アルゴリズムやモードの使用は推奨されません。Java で利用される暗号化クラス（Cipher Class）については、以下のドキュメントを参照してください:</w:t>
        <w:cr/>
      </w:r>
      <w:r>
        <w:t>https://docs.oracle.com/en/java/javase/11/docs/api/java.base/javax/crypto/Cipher.html</w:t>
      </w:r>
    </w:p>
    <w:p>
      <w:pPr>
        <w:pStyle w:val="af1"/>
      </w:pPr>
      <w:r>
        <w:t xml:space="preserve">利用可能なアルゴリズム、モード、パディングについては、Java Security Standard Algorithm Names のドキュメントを参照してください:  </w:t>
        <w:cr/>
      </w:r>
      <w:r>
        <w:t xml:space="preserve">https://docs.oracle.com/en/java/javase/11/docs/specs/security/standard-names.html  </w:t>
        <w:cr/>
      </w:r>
      <w:r>
        <w:t xml:space="preserve">* アルゴリズムは「Cipher Algorithm Names」セクションで確認できます。  </w:t>
        <w:cr/>
      </w:r>
      <w:r>
        <w:t xml:space="preserve">* モードは「Cipher Algorithm Modes」セクションで確認できます。  </w:t>
        <w:cr/>
      </w:r>
      <w:r>
        <w:t>* パディングは「Cipher Algorithm Paddings」セクションで確認できます。</w:t>
      </w:r>
    </w:p>
    <w:p>
      <w:pPr>
        <w:pStyle w:val="af1"/>
      </w:pPr>
      <w:r>
        <w:t>以下は、すべての Java 実装で必ずサポートされる形式です。DES、DESede アルゴリズムや ECB モードは安全ではないため、外部システムとの互換性等、やむを得ない場合のみ使用してください。括弧内は暗号化ビット数を示します。</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指定した暗号アルゴリズムに適合するサイズのバイナリキーを入力します。アルゴリズムごとのキー長は以下の通りです。</w:t>
      </w:r>
    </w:p>
    <w:p>
      <w:pPr>
        <w:numPr>
          <w:numId w:val="272"/>
        </w:numPr>
        <w:spacing w:before="0" w:after="0"/>
        <w:ind w:left="360" w:hanging="360"/>
      </w:pPr>
      <w:r>
        <w:t>AES: 16文字（128ビット）、24文字（192ビット）、32文字（256ビット）から選択</w:t>
      </w:r>
    </w:p>
    <w:p>
      <w:pPr>
        <w:numPr>
          <w:numId w:val="272"/>
        </w:numPr>
        <w:spacing w:before="0" w:after="0"/>
        <w:ind w:left="360" w:hanging="360"/>
      </w:pPr>
      <w:r>
        <w:t>RSA: 128文字（1024ビット）、256文字（2048ビット）から選択</w:t>
      </w:r>
    </w:p>
    <w:p>
      <w:pPr>
        <w:pStyle w:val="af1"/>
      </w:pPr>
      <w:r>
        <w:t>暗号化キーの長さは、暗号アルゴリズムが要求するキー長を8で割った値（バイト単位）です。</w:t>
      </w:r>
    </w:p>
    <w:p>
      <w:r>
        <w:rPr>
          <w:rStyle w:val="af4"/>
          <w:b w:val="on"/>
        </w:rPr>
        <w:t>DATA</w:t>
      </w:r>
    </w:p>
    <w:p>
      <w:pPr>
        <w:ind w:left="400"/>
      </w:pPr>
      <w:r>
        <w:t>暗号化対象のバイナリデータ</w:t>
      </w:r>
    </w:p>
    <w:p>
      <w:pPr>
        <w:pStyle w:val="a7"/>
      </w:pPr>
      <w:r>
        <w:t>オプションパラメータ</w:t>
      </w:r>
    </w:p>
    <w:p>
      <w:r>
        <w:rPr>
          <w:rStyle w:val="af4"/>
          <w:b w:val="on"/>
        </w:rPr>
        <w:t>IV</w:t>
      </w:r>
    </w:p>
    <w:p>
      <w:pPr>
        <w:ind w:left="400"/>
      </w:pPr>
      <w:r>
        <w:t>CBC など初期化ベクトル（IV, Initial Vector）が必要な動作モードを使用する場合のバイナリ値</w:t>
      </w:r>
    </w:p>
    <w:p>
      <w:pPr>
        <w:pStyle w:val="4"/>
      </w:pPr>
      <w:r>
        <w:t>使用例</w:t>
      </w:r>
    </w:p>
    <w:p>
      <w:r>
        <w:t>以下のクエリは、</w:t>
      </w:r>
      <w:hyperlink r:id="rId168">
        <w:r>
          <w:rPr>
            <w:rStyle w:val="a6"/>
          </w:rPr>
          <w:t>decrypt()</w:t>
        </w:r>
      </w:hyperlink>
      <w:r>
        <w:t xml:space="preserve"> の使用例と比較してください。</w:t>
      </w:r>
    </w:p>
    <w:p>
      <w:pPr>
        <w:pStyle w:val="ae"/>
      </w:pPr>
      <w:r>
        <w:t>json "{}"</w:t>
        <w:cr/>
      </w:r>
      <w:r>
        <w:t>| eval encrypted=tobase64(</w:t>
        <w:cr/>
      </w:r>
      <w:r>
        <w:t xml:space="preserve">  encrypt("AES",</w:t>
        <w:cr/>
      </w:r>
      <w:r>
        <w:t xml:space="preserve">          frombase64("mRcOlK9V47rjVL/RBYQYRw=="),</w:t>
        <w:cr/>
      </w:r>
      <w:r>
        <w:t xml:space="preserve">          binary("hello, world!")</w:t>
        <w:cr/>
      </w:r>
      <w:r>
        <w:t xml:space="preserve">  )</w:t>
        <w:cr/>
      </w:r>
      <w:r>
        <w:t>)</w:t>
      </w:r>
    </w:p>
    <w:p>
      <w:pPr>
        <w:pStyle w:val="3"/>
      </w:pPr>
      <w:r>
        <w:t>hash()</w:t>
      </w:r>
    </w:p>
    <w:p>
      <w:r>
        <w:t>単方向ハッシュアルゴリズムを実行した結果をバイナリ値として返します。</w:t>
      </w:r>
    </w:p>
    <w:p>
      <w:pPr>
        <w:pStyle w:val="4"/>
      </w:pPr>
      <w:r>
        <w:t>構文</w:t>
      </w:r>
    </w:p>
    <w:p>
      <w:pPr>
        <w:pStyle w:val="ab"/>
      </w:pPr>
      <w:r>
        <w:t>hash(HASH_ALGO, BIN_DATA)</w:t>
      </w:r>
    </w:p>
    <w:p>
      <w:pPr>
        <w:pStyle w:val="a7"/>
      </w:pPr>
      <w:r>
        <w:t>必須パラメータ</w:t>
      </w:r>
    </w:p>
    <w:p>
      <w:r>
        <w:rPr>
          <w:rStyle w:val="af4"/>
          <w:b w:val="on"/>
        </w:rPr>
        <w:t>HASH_ALGO</w:t>
      </w:r>
    </w:p>
    <w:p>
      <w:pPr>
        <w:ind w:left="400"/>
      </w:pPr>
      <w:r>
        <w:t xml:space="preserve">ハッシュアルゴリズムを </w:t>
      </w:r>
      <w:r>
        <w:rPr>
          <w:rStyle w:val="af4"/>
        </w:rPr>
        <w:t>md5</w:t>
      </w:r>
      <w:r>
        <w:t>、</w:t>
      </w:r>
      <w:r>
        <w:rPr>
          <w:rStyle w:val="af4"/>
        </w:rPr>
        <w:t>sha1</w:t>
      </w:r>
      <w:r>
        <w:t>、</w:t>
      </w:r>
      <w:r>
        <w:rPr>
          <w:rStyle w:val="af4"/>
        </w:rPr>
        <w:t>sha256</w:t>
      </w:r>
      <w:r>
        <w:t>、</w:t>
      </w:r>
      <w:r>
        <w:rPr>
          <w:rStyle w:val="af4"/>
        </w:rPr>
        <w:t>sha384</w:t>
      </w:r>
      <w:r>
        <w:t>、</w:t>
      </w:r>
      <w:r>
        <w:rPr>
          <w:rStyle w:val="af4"/>
        </w:rPr>
        <w:t>sha512</w:t>
      </w:r>
      <w:r>
        <w:t xml:space="preserve"> のいずれかから選択して入力します。</w:t>
      </w:r>
    </w:p>
    <w:p>
      <w:r>
        <w:rPr>
          <w:rStyle w:val="af4"/>
          <w:b w:val="on"/>
        </w:rPr>
        <w:t>BIN_DATA</w:t>
      </w:r>
    </w:p>
    <w:p>
      <w:pPr>
        <w:ind w:left="400"/>
      </w:pPr>
      <w:r>
        <w:t>ハッシュを適用するデータを指定します。データはバイナリ形式である必要があります。バイナリでない値が入力された場合は null を返します。</w:t>
      </w:r>
    </w:p>
    <w:p>
      <w:pPr>
        <w:pStyle w:val="4"/>
      </w:pPr>
      <w:r>
        <w:t>使用例</w:t>
      </w:r>
    </w:p>
    <w:p>
      <w:pPr>
        <w:pStyle w:val="ae"/>
      </w:pPr>
      <w:r>
        <w:t xml:space="preserve">json "{}" </w:t>
        <w:cr/>
      </w:r>
      <w:r>
        <w:t>| eval hash=hash("md5", binary("hello, world!"))</w:t>
        <w:cr/>
      </w:r>
      <w:r>
        <w:t xml:space="preserve">  =&gt; 3adbbad1791fbae3ec908894c4963870</w:t>
        <w:cr/>
      </w:r>
      <w:r>
        <w:t/>
        <w:cr/>
      </w:r>
      <w:r>
        <w:t xml:space="preserve">json "{}" </w:t>
        <w:cr/>
      </w:r>
      <w:r>
        <w:t>| eval hash=hash("sha1", binary("hello, world!"))</w:t>
        <w:cr/>
      </w:r>
      <w:r>
        <w:t xml:space="preserve">  =&gt; 1f09d30c707d53f3d16c530dd73d70a6ce7596a9</w:t>
        <w:cr/>
      </w:r>
      <w:r>
        <w:t/>
        <w:cr/>
      </w:r>
      <w:r>
        <w:t xml:space="preserve">json "{}" </w:t>
        <w:cr/>
      </w:r>
      <w:r>
        <w:t>| eval hash=hash("sha256", binary("hello, world!"))</w:t>
        <w:cr/>
      </w:r>
      <w:r>
        <w:t xml:space="preserve">  =&gt; 68e656b251e67e8358bef8483ab0d51c6619f3e7a1a9f0e75838d41ff368f728</w:t>
        <w:cr/>
      </w:r>
      <w:r>
        <w:t/>
        <w:cr/>
      </w:r>
      <w:r>
        <w:t xml:space="preserve">json "{}" </w:t>
        <w:cr/>
      </w:r>
      <w:r>
        <w:t>| eval hash=hash("sha384", binary("hello, world!"))</w:t>
        <w:cr/>
      </w:r>
      <w:r>
        <w:t xml:space="preserve">  =&gt; fdbd8e75a67f29f701a4e040385e2e23986303ea10239211af907fcbb83578b3e417cb71ce646efd0819dd8c088de1bd</w:t>
        <w:cr/>
      </w:r>
      <w:r>
        <w:t/>
        <w:cr/>
      </w:r>
      <w:r>
        <w:t xml:space="preserve">json "{}" </w:t>
        <w:cr/>
      </w:r>
      <w:r>
        <w:t>| eval hash=hash("sha512", binary("hello, world!"))</w:t>
        <w:cr/>
      </w:r>
      <w:r>
        <w:t xml:space="preserve">  =&gt;</w:t>
        <w:cr/>
      </w:r>
      <w:r>
        <w:t>6c2618358da07c830b88c5af8c3535080e8e603c88b891028a259ccdb9ac802d0fc0170c99d58affcf00786ce188fc5d753e8c6628af2071c3270d50445c4b1c</w:t>
        <w:cr/>
      </w:r>
      <w:r>
        <w:t/>
        <w:cr/>
      </w:r>
      <w:r>
        <w:t>json "{}" | eval hash=hash("md5", "hello world") =&gt; null</w:t>
        <w:cr/>
      </w:r>
      <w:r>
        <w:t>json "{}" | eval hash=hash("sha1", null) =&gt; null</w:t>
        <w:cr/>
      </w:r>
      <w:r>
        <w:t>json "{}" | eval hash=hash("sha1", 1234) =&gt; null</w:t>
      </w:r>
    </w:p>
    <w:p>
      <w:pPr>
        <w:pStyle w:val="3"/>
      </w:pPr>
      <w:r>
        <w:t>rand()</w:t>
      </w:r>
    </w:p>
    <w:p>
      <w:r>
        <w:t>0より大きく、指定した上限値未満のランダムな整数を返します。</w:t>
      </w:r>
    </w:p>
    <w:p>
      <w:pPr>
        <w:pStyle w:val="4"/>
      </w:pPr>
      <w:r>
        <w:t>構文</w:t>
      </w:r>
    </w:p>
    <w:p>
      <w:pPr>
        <w:pStyle w:val="ab"/>
      </w:pPr>
      <w:r>
        <w:t>rand(NUM[, SEED])</w:t>
      </w:r>
    </w:p>
    <w:p>
      <w:r>
        <w:rPr>
          <w:b w:val="on"/>
        </w:rPr>
        <w:t>NUM</w:t>
      </w:r>
    </w:p>
    <w:p>
      <w:pPr>
        <w:ind w:left="400"/>
      </w:pPr>
      <w:r>
        <w:t>0より大きい整数を指定します。0より大きく、NUM未満のランダムな整数を返します。</w:t>
      </w:r>
    </w:p>
    <w:p>
      <w:r>
        <w:rPr>
          <w:b w:val="on"/>
        </w:rPr>
        <w:t>SEED</w:t>
      </w:r>
    </w:p>
    <w:p>
      <w:pPr>
        <w:ind w:left="400"/>
      </w:pPr>
      <w:r>
        <w:t>この値を指定すると、ランダムな整数値ではなく、常に固定された値を返します。クエリのデバッグや動作検証などのテスト目的で使用します。</w:t>
      </w:r>
    </w:p>
    <w:p>
      <w:pPr>
        <w:pStyle w:val="ae"/>
      </w:pPr>
      <w:r>
        <w:t>SEED パラメーターは、クエリの機能検証やテストなど、クエリを実行する際に常に同じ値を返す目的で使用します。本番環境での利用には十分ご注意ください。</w:t>
      </w:r>
    </w:p>
    <w:p>
      <w:pPr>
        <w:pStyle w:val="4"/>
      </w:pPr>
      <w:r>
        <w:t>使用例</w:t>
      </w:r>
    </w:p>
    <w:p>
      <w:pPr>
        <w:pStyle w:val="ae"/>
      </w:pPr>
      <w:r>
        <w:t>json "{}" | eval rand=rand(1000) =&gt; 0～999のランダムな値</w:t>
      </w:r>
    </w:p>
    <w:p>
      <w:pPr>
        <w:pStyle w:val="3"/>
      </w:pPr>
      <w:r>
        <w:t>randbytes()</w:t>
      </w:r>
    </w:p>
    <w:p>
      <w:r>
        <w:t>指定された長さ分のランダムな値で埋められたバイナリを返します。</w:t>
      </w:r>
    </w:p>
    <w:p>
      <w:pPr>
        <w:pStyle w:val="4"/>
      </w:pPr>
      <w:r>
        <w:t>構文</w:t>
      </w:r>
    </w:p>
    <w:p>
      <w:pPr>
        <w:pStyle w:val="ab"/>
      </w:pPr>
      <w:r>
        <w:t>randbytes(NUM)</w:t>
      </w:r>
    </w:p>
    <w:p>
      <w:r>
        <w:rPr>
          <w:rStyle w:val="af4"/>
          <w:b w:val="on"/>
        </w:rPr>
        <w:t>NUM</w:t>
      </w:r>
    </w:p>
    <w:p>
      <w:pPr>
        <w:ind w:left="400"/>
      </w:pPr>
      <w:r>
        <w:t>バイナリの長さ定数を指定します。1 から 10,240 までの長さのみ許可されます。</w:t>
      </w:r>
    </w:p>
    <w:p>
      <w:pPr>
        <w:pStyle w:val="4"/>
      </w:pPr>
      <w:r>
        <w:t>使用例</w:t>
      </w:r>
    </w:p>
    <w:p>
      <w:pPr>
        <w:pStyle w:val="ae"/>
      </w:pPr>
      <w:r>
        <w:t>json "{}" | eval rand_blob=randbytes(32)</w:t>
        <w:cr/>
      </w:r>
      <w:r>
        <w:t xml:space="preserve">  =&gt; バイナリ値の例: 6765eab83af980a266461427739cc37a8b4ee60dab09b091282c1070a3191e2d</w:t>
      </w:r>
    </w:p>
    <w:p>
      <w:pPr>
        <w:pStyle w:val="2"/>
      </w:pPr>
      <w:r>
        <w:t>配列関数</w:t>
      </w:r>
    </w:p>
    <w:p>
      <w:pPr>
        <w:pStyle w:val="3"/>
      </w:pPr>
      <w:r>
        <w:t>flatten()</w:t>
      </w:r>
    </w:p>
    <w:p>
      <w:r>
        <w:t>再帰的にネストされた配列の要素をすべて取り出し、単一の配列に変換します。それ以外の場合は、入力値をそのまま返します。</w:t>
      </w:r>
      <w:hyperlink r:id="rId169">
        <w:r>
          <w:rPr>
            <w:rStyle w:val="a6"/>
          </w:rPr>
          <w:t>strjoin()</w:t>
        </w:r>
      </w:hyperlink>
      <w:r>
        <w:t xml:space="preserve"> を使用して配列を1つの文字列に結合する前に、ネストされた配列要素を単一配列に変換する用途で利用します。</w:t>
      </w:r>
    </w:p>
    <w:p>
      <w:pPr>
        <w:pStyle w:val="4"/>
      </w:pPr>
      <w:r>
        <w:t>構文</w:t>
      </w:r>
    </w:p>
    <w:p>
      <w:pPr>
        <w:pStyle w:val="ab"/>
      </w:pPr>
      <w:r>
        <w:t>flatten(ARRAY_EXPR)</w:t>
      </w:r>
    </w:p>
    <w:p>
      <w:pPr>
        <w:pStyle w:val="a7"/>
      </w:pPr>
      <w:r>
        <w:t>必須パラメーター</w:t>
      </w:r>
    </w:p>
    <w:p>
      <w:r>
        <w:rPr>
          <w:rStyle w:val="af4"/>
          <w:b w:val="on"/>
        </w:rPr>
        <w:t>ARRAY_EXPR</w:t>
      </w:r>
    </w:p>
    <w:p>
      <w:pPr>
        <w:ind w:left="400"/>
      </w:pPr>
      <w:r>
        <w:t>単一配列に変換する値を返す式</w:t>
      </w:r>
    </w:p>
    <w:p>
      <w:pPr>
        <w:pStyle w:val="4"/>
      </w:pPr>
      <w:r>
        <w:t>使用例</w:t>
      </w:r>
    </w:p>
    <w:p>
      <w:pPr>
        <w:pStyle w:val="ae"/>
      </w:pPr>
      <w:r>
        <w:t xml:space="preserve">json "{}" </w:t>
        <w:cr/>
      </w:r>
      <w:r>
        <w:t>| eval array=flatten(array(1, array(2, 3), 4))</w:t>
        <w:cr/>
      </w:r>
      <w:r>
        <w:t>| # 戻り値: [ 1, 2, 3, 4 ]</w:t>
      </w:r>
    </w:p>
    <w:p>
      <w:pPr>
        <w:pStyle w:val="3"/>
      </w:pPr>
      <w:r>
        <w:t>foreach()</w:t>
      </w:r>
    </w:p>
    <w:p>
      <w:r>
        <w:t>配列のすべての要素に対して、指定された式の演算を実行します。</w:t>
      </w:r>
    </w:p>
    <w:p>
      <w:pPr>
        <w:pStyle w:val="4"/>
      </w:pPr>
      <w:r>
        <w:t>構文</w:t>
      </w:r>
    </w:p>
    <w:p>
      <w:pPr>
        <w:pStyle w:val="ab"/>
      </w:pPr>
      <w:r>
        <w:t>foreach(OP_EXPR, LIST_EXPR_1, LIST_EXPR_2, ...)</w:t>
      </w:r>
    </w:p>
    <w:p>
      <w:pPr>
        <w:pStyle w:val="a7"/>
      </w:pPr>
      <w:r>
        <w:t>必須パラメータ</w:t>
      </w:r>
    </w:p>
    <w:p>
      <w:r>
        <w:rPr>
          <w:rStyle w:val="af4"/>
          <w:b w:val="on"/>
        </w:rPr>
        <w:t>OP_EXPR</w:t>
      </w:r>
    </w:p>
    <w:p>
      <w:pPr>
        <w:ind w:left="400"/>
      </w:pPr>
      <w:r>
        <w:t xml:space="preserve">配列要素間で実行する演算式。最初の配列の要素は </w:t>
      </w:r>
      <w:r>
        <w:rPr>
          <w:rStyle w:val="af4"/>
        </w:rPr>
        <w:t>_1</w:t>
      </w:r>
      <w:r>
        <w:t xml:space="preserve">、2番目の配列の要素は </w:t>
      </w:r>
      <w:r>
        <w:rPr>
          <w:rStyle w:val="af4"/>
        </w:rPr>
        <w:t>_2</w:t>
      </w:r>
      <w:r>
        <w:t xml:space="preserve">、N番目の配列要素は </w:t>
      </w:r>
      <w:r>
        <w:rPr>
          <w:rStyle w:val="af4"/>
        </w:rPr>
        <w:t>_N</w:t>
      </w:r>
      <w:r>
        <w:t xml:space="preserve"> というパラメータで参照します。</w:t>
      </w:r>
    </w:p>
    <w:p>
      <w:r>
        <w:rPr>
          <w:rStyle w:val="af4"/>
          <w:b w:val="on"/>
        </w:rPr>
        <w:t>LIST_EXPR_1, LIST_EXPR_2, ...</w:t>
      </w:r>
    </w:p>
    <w:p>
      <w:pPr>
        <w:ind w:left="400"/>
      </w:pPr>
      <w:r>
        <w:t>配列を返す式をカンマ（</w:t>
      </w:r>
      <w:r>
        <w:rPr>
          <w:rStyle w:val="af4"/>
        </w:rPr>
        <w:t>,</w:t>
      </w:r>
      <w:r>
        <w:t>）で区切って指定します。</w:t>
      </w:r>
    </w:p>
    <w:p>
      <w:pPr>
        <w:pStyle w:val="4"/>
      </w:pPr>
      <w:r>
        <w:t>説明</w:t>
      </w:r>
    </w:p>
    <w:p>
      <w:r>
        <w:t>引数として渡された配列の長さが異なる場合、最も長い配列の要素数に合わせて、短い配列には null の要素を追加した上で演算を実行します。たとえば、1つ目の配列が5要素、2つ目の配列が3要素の場合、2つ目の配列に null の要素を2つ追加してから演算を行います。</w:t>
      </w:r>
    </w:p>
    <w:p>
      <w:r>
        <w:t xml:space="preserve">引数としてリストではなくスカラ値が渡された場合は、リストとして複製・拡張され、1つ目のリストを </w:t>
      </w:r>
      <w:r>
        <w:rPr>
          <w:rStyle w:val="af4"/>
        </w:rPr>
        <w:t>_1</w:t>
      </w:r>
      <w:r>
        <w:t xml:space="preserve">、2つ目のリストを </w:t>
      </w:r>
      <w:r>
        <w:rPr>
          <w:rStyle w:val="af4"/>
        </w:rPr>
        <w:t>_2</w:t>
      </w:r>
      <w:r>
        <w:t xml:space="preserve"> のように置換して </w:t>
      </w:r>
      <w:r>
        <w:rPr>
          <w:rStyle w:val="af4"/>
        </w:rPr>
        <w:t>OP_EXPR</w:t>
      </w:r>
      <w:r>
        <w:t xml:space="preserve"> に従ってそれぞれ演算します。</w:t>
      </w:r>
    </w:p>
    <w:p>
      <w:pPr>
        <w:pStyle w:val="4"/>
      </w:pPr>
      <w:r>
        <w:t>使用例</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p>
      <w:pPr>
        <w:pStyle w:val="3"/>
      </w:pPr>
      <w:r>
        <w:t>subarray()</w:t>
      </w:r>
    </w:p>
    <w:p>
      <w:r>
        <w:t>指定した配列の部分配列を返します。</w:t>
      </w:r>
    </w:p>
    <w:p>
      <w:pPr>
        <w:pStyle w:val="4"/>
      </w:pPr>
      <w:r>
        <w:t>構文</w:t>
      </w:r>
    </w:p>
    <w:p>
      <w:pPr>
        <w:pStyle w:val="ab"/>
      </w:pPr>
      <w:r>
        <w:t>subarray(ARRAY_EXPR, INT_START, [INT_END])</w:t>
      </w:r>
    </w:p>
    <w:p>
      <w:r>
        <w:rPr>
          <w:rStyle w:val="af4"/>
          <w:b w:val="on"/>
        </w:rPr>
        <w:t>ARRAY_EXPR</w:t>
      </w:r>
    </w:p>
    <w:p>
      <w:pPr>
        <w:ind w:left="400"/>
      </w:pPr>
      <w:r>
        <w:t>配列を返す式</w:t>
      </w:r>
    </w:p>
    <w:p>
      <w:r>
        <w:rPr>
          <w:rStyle w:val="af4"/>
          <w:b w:val="on"/>
        </w:rPr>
        <w:t>INT_START</w:t>
      </w:r>
    </w:p>
    <w:p>
      <w:pPr>
        <w:ind w:left="400"/>
      </w:pPr>
      <w:r>
        <w:t xml:space="preserve">配列から切り出す区間の開始インデックス番号。番号は </w:t>
      </w:r>
      <w:r>
        <w:rPr>
          <w:rStyle w:val="af4"/>
        </w:rPr>
        <w:t>0</w:t>
      </w:r>
      <w:r>
        <w:t xml:space="preserve"> から始まります。</w:t>
      </w:r>
    </w:p>
    <w:p>
      <w:r>
        <w:rPr>
          <w:rStyle w:val="af4"/>
          <w:b w:val="on"/>
        </w:rPr>
        <w:t>INT_END</w:t>
      </w:r>
    </w:p>
    <w:p>
      <w:pPr>
        <w:ind w:left="400"/>
      </w:pPr>
      <w:r>
        <w:t>配列から切り出す区間の終了インデックス番号。終了インデックス番号の配列要素は部分配列に含まれません。</w:t>
      </w:r>
    </w:p>
    <w:p>
      <w:pPr>
        <w:pStyle w:val="4"/>
      </w:pPr>
      <w:r>
        <w:t>説明</w:t>
      </w:r>
    </w:p>
    <w:p>
      <w:r>
        <w:t xml:space="preserve">配列要素のインデックス番号は </w:t>
      </w:r>
      <w:r>
        <w:rPr>
          <w:rStyle w:val="af4"/>
        </w:rPr>
        <w:t>0</w:t>
      </w:r>
      <w:r>
        <w:t xml:space="preserve"> から始まります。5つの要素を持つ配列の場合、インデックス番号は順に </w:t>
      </w:r>
      <w:r>
        <w:rPr>
          <w:rStyle w:val="af4"/>
        </w:rPr>
        <w:t>0</w:t>
      </w:r>
      <w:r>
        <w:t xml:space="preserve">, </w:t>
      </w:r>
      <w:r>
        <w:rPr>
          <w:rStyle w:val="af4"/>
        </w:rPr>
        <w:t>1</w:t>
      </w:r>
      <w:r>
        <w:t xml:space="preserve">, </w:t>
      </w:r>
      <w:r>
        <w:rPr>
          <w:rStyle w:val="af4"/>
        </w:rPr>
        <w:t>2</w:t>
      </w:r>
      <w:r>
        <w:t xml:space="preserve">, </w:t>
      </w:r>
      <w:r>
        <w:rPr>
          <w:rStyle w:val="af4"/>
        </w:rPr>
        <w:t>3</w:t>
      </w:r>
      <w:r>
        <w:t xml:space="preserve">, </w:t>
      </w:r>
      <w:r>
        <w:rPr>
          <w:rStyle w:val="af4"/>
        </w:rPr>
        <w:t>4</w:t>
      </w:r>
      <w:r>
        <w:t xml:space="preserve"> となります。</w:t>
      </w:r>
      <w:r>
        <w:rPr>
          <w:rStyle w:val="af4"/>
        </w:rPr>
        <w:t>INT_START</w:t>
      </w:r>
      <w:r>
        <w:t xml:space="preserve"> および </w:t>
      </w:r>
      <w:r>
        <w:rPr>
          <w:rStyle w:val="af4"/>
        </w:rPr>
        <w:t>INT_END</w:t>
      </w:r>
      <w:r>
        <w:t xml:space="preserve"> には負の値を指定することもできます。5つの要素を持つ配列で負のインデックス番号を指定する場合、順に </w:t>
      </w:r>
      <w:r>
        <w:rPr>
          <w:rStyle w:val="af4"/>
        </w:rPr>
        <w:t>-5</w:t>
      </w:r>
      <w:r>
        <w:t xml:space="preserve">, </w:t>
      </w:r>
      <w:r>
        <w:rPr>
          <w:rStyle w:val="af4"/>
        </w:rPr>
        <w:t>-4</w:t>
      </w:r>
      <w:r>
        <w:t xml:space="preserve">, </w:t>
      </w:r>
      <w:r>
        <w:rPr>
          <w:rStyle w:val="af4"/>
        </w:rPr>
        <w:t>-3</w:t>
      </w:r>
      <w:r>
        <w:t xml:space="preserve">, </w:t>
      </w:r>
      <w:r>
        <w:rPr>
          <w:rStyle w:val="af4"/>
        </w:rPr>
        <w:t>-2</w:t>
      </w:r>
      <w:r>
        <w:t xml:space="preserve">, </w:t>
      </w:r>
      <w:r>
        <w:rPr>
          <w:rStyle w:val="af4"/>
        </w:rPr>
        <w:t>-1</w:t>
      </w:r>
      <w:r>
        <w:t xml:space="preserve"> となります。</w:t>
      </w:r>
    </w:p>
    <w:p>
      <w:pPr>
        <w:pStyle w:val="4"/>
      </w:pPr>
      <w:r>
        <w:t>使用例</w:t>
      </w:r>
    </w:p>
    <w:p>
      <w:r>
        <w:t>一般的な使用例</w:t>
      </w:r>
    </w:p>
    <w:p>
      <w:pPr>
        <w:pStyle w:val="ae"/>
      </w:pPr>
      <w:r>
        <w:t>json "{}"</w:t>
        <w:cr/>
      </w:r>
      <w:r>
        <w:t xml:space="preserve">    | eval parent=array(1, 2, 3, 4, 5)</w:t>
        <w:cr/>
      </w:r>
      <w:r>
        <w:t xml:space="preserve">    | eval child=subarray(parent, 2)</w:t>
        <w:cr/>
      </w:r>
      <w:r>
        <w:t xml:space="preserve">    | # 返り値: </w:t>
        <w:cr/>
      </w:r>
      <w:r>
        <w:t xml:space="preserve">        parent: [1, 2, 3, 4, 5]</w:t>
        <w:cr/>
      </w:r>
      <w:r>
        <w:t xml:space="preserve">        child: [3, 4, 5]</w:t>
      </w:r>
    </w:p>
    <w:p>
      <w:pPr>
        <w:pStyle w:val="ae"/>
      </w:pPr>
      <w:r>
        <w:t>json "{}"</w:t>
        <w:cr/>
      </w:r>
      <w:r>
        <w:t xml:space="preserve">    | eval arr=subarray(array(1, 2, 3, 4, 5), 2, 4)</w:t>
        <w:cr/>
      </w:r>
      <w:r>
        <w:t xml:space="preserve">    | # 返り値: </w:t>
        <w:cr/>
      </w:r>
      <w:r>
        <w:t xml:space="preserve">        arr: [3, 4]</w:t>
      </w:r>
    </w:p>
    <w:p>
      <w:pPr>
        <w:pStyle w:val="ae"/>
      </w:pPr>
      <w:r>
        <w:t>json "{}"</w:t>
        <w:cr/>
      </w:r>
      <w:r>
        <w:t xml:space="preserve">    | eval arr=subarray(array(1, 2, 3, 4, 5), 1, -1)</w:t>
        <w:cr/>
      </w:r>
      <w:r>
        <w:t xml:space="preserve">    | # 返り値: </w:t>
        <w:cr/>
      </w:r>
      <w:r>
        <w:t xml:space="preserve">        arr: [2, 3, 4]</w:t>
      </w:r>
    </w:p>
    <w:p>
      <w:r>
        <w:t xml:space="preserve">有効範囲外の </w:t>
      </w:r>
      <w:r>
        <w:rPr>
          <w:rStyle w:val="af4"/>
        </w:rPr>
        <w:t>INT_START</w:t>
      </w:r>
      <w:r>
        <w:t xml:space="preserve"> または </w:t>
      </w:r>
      <w:r>
        <w:rPr>
          <w:rStyle w:val="af4"/>
        </w:rPr>
        <w:t>INT_END</w:t>
      </w:r>
      <w:r>
        <w:t xml:space="preserve"> を指定した例</w:t>
      </w:r>
    </w:p>
    <w:p>
      <w:pPr>
        <w:pStyle w:val="ae"/>
      </w:pPr>
      <w:r>
        <w:t>json "{}"</w:t>
        <w:cr/>
      </w:r>
      <w:r>
        <w:t xml:space="preserve">    | eval arr=subarray(array(1, 2, 3, 4, 5), 5)</w:t>
        <w:cr/>
      </w:r>
      <w:r>
        <w:t xml:space="preserve">    | # 返り値: null</w:t>
      </w:r>
    </w:p>
    <w:p>
      <w:pPr>
        <w:pStyle w:val="ae"/>
      </w:pPr>
      <w:r>
        <w:t>json "{}"</w:t>
        <w:cr/>
      </w:r>
      <w:r>
        <w:t xml:space="preserve">    | eval arr=subarray(array(1, 2, 3, 4, 5), 0, 5)</w:t>
        <w:cr/>
      </w:r>
      <w:r>
        <w:t xml:space="preserve">    | # 返り値:</w:t>
        <w:cr/>
      </w:r>
      <w:r>
        <w:t xml:space="preserve">        arr: [1, 2, 3, 4, 5]</w:t>
      </w:r>
    </w:p>
    <w:p>
      <w:pPr>
        <w:pStyle w:val="3"/>
      </w:pPr>
      <w:r>
        <w:t>sumarray()</w:t>
      </w:r>
    </w:p>
    <w:p>
      <w:r>
        <w:t>指定した配列の要素をすべて合計した結果を返します。数値でない要素や null の要素は計算から除外されます。</w:t>
      </w:r>
    </w:p>
    <w:p>
      <w:pPr>
        <w:pStyle w:val="4"/>
      </w:pPr>
      <w:r>
        <w:t>構文</w:t>
      </w:r>
    </w:p>
    <w:p>
      <w:pPr>
        <w:pStyle w:val="ab"/>
      </w:pPr>
      <w:r>
        <w:t>sumarray(ARRAY_EXPR)</w:t>
      </w:r>
    </w:p>
    <w:p>
      <w:r>
        <w:rPr>
          <w:rStyle w:val="af4"/>
          <w:b w:val="on"/>
        </w:rPr>
        <w:t>ARRAY_EXPR</w:t>
      </w:r>
    </w:p>
    <w:p>
      <w:pPr>
        <w:ind w:left="400"/>
      </w:pPr>
      <w:r>
        <w:t>配列を返す式</w:t>
      </w:r>
    </w:p>
    <w:p>
      <w:pPr>
        <w:pStyle w:val="4"/>
      </w:pPr>
      <w:r>
        <w:t>使用例</w:t>
      </w:r>
    </w:p>
    <w:p>
      <w:pPr>
        <w:pStyle w:val="ae"/>
      </w:pPr>
      <w:r>
        <w:t>json "{}"</w:t>
        <w:cr/>
      </w:r>
      <w:r>
        <w:t>| eval sum=sumarray(array(1, 2, 3, 4, 5))</w:t>
        <w:cr/>
      </w:r>
      <w:r>
        <w:t>| # 返却値: 15</w:t>
      </w:r>
    </w:p>
    <w:p>
      <w:pPr>
        <w:pStyle w:val="ae"/>
      </w:pPr>
      <w:r>
        <w:t>json "{}"</w:t>
        <w:cr/>
      </w:r>
      <w:r>
        <w:t>| eval arr=sumarray(array(1, 2, 3, null, "a", 4, 5))</w:t>
        <w:cr/>
      </w:r>
      <w:r>
        <w:t>| # 返却値: 15</w:t>
      </w:r>
    </w:p>
    <w:p>
      <w:pPr>
        <w:pStyle w:val="ae"/>
      </w:pPr>
      <w:r>
        <w:t>json "{}"</w:t>
        <w:cr/>
      </w:r>
      <w:r>
        <w:t>| eval arr=sumarray(array(null, null, null, "a", "b"))</w:t>
        <w:cr/>
      </w:r>
      <w:r>
        <w:t>| # 返却値: 0</w:t>
      </w:r>
    </w:p>
    <w:p>
      <w:pPr>
        <w:pStyle w:val="3"/>
      </w:pPr>
      <w:r>
        <w:t>unique()</w:t>
      </w:r>
    </w:p>
    <w:p>
      <w:r>
        <w:t>式の値が配列の場合、重複した要素を除去した配列を返します。単一値を引数に指定した場合は、その値のみを含む配列を返します。</w:t>
      </w:r>
    </w:p>
    <w:p>
      <w:pPr>
        <w:pStyle w:val="4"/>
      </w:pPr>
      <w:r>
        <w:t>構文</w:t>
      </w:r>
    </w:p>
    <w:p>
      <w:pPr>
        <w:pStyle w:val="ab"/>
      </w:pPr>
      <w:r>
        <w:t>unique(EXPR)</w:t>
      </w:r>
    </w:p>
    <w:p>
      <w:r>
        <w:rPr>
          <w:rStyle w:val="af4"/>
          <w:b w:val="on"/>
        </w:rPr>
        <w:t>EXPR</w:t>
      </w:r>
    </w:p>
    <w:p>
      <w:pPr>
        <w:ind w:left="400"/>
      </w:pPr>
      <w:r>
        <w:t>重複した要素を除去する配列を返す式です。このとき、返される配列の順序は保証されません。式が単一値の場合は、その値のみを含む配列を返します。式が null の場合は null を返します。</w:t>
      </w:r>
    </w:p>
    <w:p>
      <w:pPr>
        <w:pStyle w:val="4"/>
      </w:pPr>
      <w:r>
        <w:t>使用例</w:t>
      </w:r>
    </w:p>
    <w:p>
      <w:r>
        <w:t>1, 1, 2, "2"</w:t>
      </w:r>
      <w:r>
        <w:t xml:space="preserve"> という配列から重複した要素を除去する例</w:t>
      </w:r>
    </w:p>
    <w:p>
      <w:pPr>
        <w:pStyle w:val="ae"/>
      </w:pPr>
      <w:r>
        <w:t>json "{}"</w:t>
        <w:cr/>
      </w:r>
      <w:r>
        <w:t>| eval array=unique(array(1, 1, 2, "2"))</w:t>
        <w:cr/>
      </w:r>
      <w:r>
        <w:t>| # 返される値: ["2", 1, 2]</w:t>
      </w:r>
    </w:p>
    <w:p>
      <w:pPr>
        <w:pStyle w:val="3"/>
      </w:pPr>
      <w:r>
        <w:t>valueof()</w:t>
      </w:r>
    </w:p>
    <w:p>
      <w:r>
        <w:t>引数として与えられた配列または複合オブジェクトから、特定のキーやインデックスに該当する位置の値を返します。</w:t>
      </w:r>
    </w:p>
    <w:p>
      <w:pPr>
        <w:pStyle w:val="4"/>
      </w:pPr>
      <w:r>
        <w:t>構文</w:t>
      </w:r>
    </w:p>
    <w:p>
      <w:pPr>
        <w:pStyle w:val="ab"/>
      </w:pPr>
      <w:r>
        <w:t>valueof(COMPOUND_OBJ_EXPR, KEY_EXPR)</w:t>
      </w:r>
    </w:p>
    <w:p>
      <w:r>
        <w:rPr>
          <w:rStyle w:val="af4"/>
          <w:b w:val="on"/>
        </w:rPr>
        <w:t>COMPOUND_OBJ_EXPR</w:t>
      </w:r>
    </w:p>
    <w:p>
      <w:pPr>
        <w:ind w:left="400"/>
      </w:pPr>
      <w:r>
        <w:t>マップや配列などの複合オブジェクトを返す式</w:t>
      </w:r>
    </w:p>
    <w:p>
      <w:r>
        <w:rPr>
          <w:rStyle w:val="af4"/>
          <w:b w:val="on"/>
        </w:rPr>
        <w:t>KEY_EXPR</w:t>
      </w:r>
    </w:p>
    <w:p>
      <w:pPr>
        <w:ind w:left="400"/>
      </w:pPr>
      <w:r>
        <w:t>マップのキーや配列のインデックスなど、要素の特定位置の値を指す式</w:t>
      </w:r>
    </w:p>
    <w:p>
      <w:pPr>
        <w:pStyle w:val="4"/>
      </w:pPr>
      <w:r>
        <w:t>説明</w:t>
      </w:r>
    </w:p>
    <w:p>
      <w:r>
        <w:t>マップや配列から、指定したキーに該当する値を返します。以下のような例外的な状況では、</w:t>
      </w:r>
      <w:r>
        <w:rPr>
          <w:rStyle w:val="af4"/>
        </w:rPr>
        <w:t>null</w:t>
      </w:r>
      <w:r>
        <w:t xml:space="preserve"> を返します。</w:t>
      </w:r>
    </w:p>
    <w:p>
      <w:pPr>
        <w:numPr>
          <w:numId w:val="274"/>
        </w:numPr>
        <w:spacing w:before="0" w:after="0"/>
        <w:ind w:left="360" w:hanging="360"/>
      </w:pPr>
      <w:r>
        <w:t>複合オブジェクト式にマップや配列以外のオブジェクトを指定した場合</w:t>
      </w:r>
    </w:p>
    <w:p>
      <w:pPr>
        <w:numPr>
          <w:numId w:val="274"/>
        </w:numPr>
        <w:spacing w:before="0" w:after="0"/>
        <w:ind w:left="360" w:hanging="360"/>
      </w:pPr>
      <w:r>
        <w:t>マップのキーとキー式の型が一致しない場合</w:t>
      </w:r>
    </w:p>
    <w:p>
      <w:pPr>
        <w:numPr>
          <w:numId w:val="274"/>
        </w:numPr>
        <w:spacing w:before="0" w:after="0"/>
        <w:ind w:left="360" w:hanging="360"/>
      </w:pPr>
      <w:r>
        <w:t>配列のインデックス番号とキー式の型が一致しない場合</w:t>
      </w:r>
    </w:p>
    <w:p>
      <w:pPr>
        <w:pStyle w:val="4"/>
      </w:pPr>
      <w:r>
        <w:t>使用例</w:t>
      </w:r>
    </w:p>
    <w:p>
      <w:r>
        <w:t xml:space="preserve">要素数が3つの配列から、2番目（インデックスは </w:t>
      </w:r>
      <w:r>
        <w:rPr>
          <w:rStyle w:val="af4"/>
        </w:rPr>
        <w:t>0</w:t>
      </w:r>
      <w:r>
        <w:t xml:space="preserve"> から開始）の要素を抽出</w:t>
      </w:r>
    </w:p>
    <w:p>
      <w:pPr>
        <w:pStyle w:val="ae"/>
      </w:pPr>
      <w:r>
        <w:t xml:space="preserve">json "{}" </w:t>
        <w:cr/>
      </w:r>
      <w:r>
        <w:t xml:space="preserve">    | eval foods=array("Apple","Banana","Cucumber") </w:t>
        <w:cr/>
      </w:r>
      <w:r>
        <w:t xml:space="preserve">    | eval food=valueof(foods,2)</w:t>
        <w:cr/>
      </w:r>
      <w:r>
        <w:t xml:space="preserve">    | # 返り値: "Cucumber"</w:t>
      </w:r>
    </w:p>
    <w:p>
      <w:r>
        <w:t>マップオブジェクトから、キーが "b" の要素を抽出</w:t>
      </w:r>
    </w:p>
    <w:p>
      <w:pPr>
        <w:pStyle w:val="ae"/>
      </w:pPr>
      <w:r>
        <w:t xml:space="preserve">json "{}" </w:t>
        <w:cr/>
      </w:r>
      <w:r>
        <w:t xml:space="preserve">    | eval foods=dict("a","Apple","b","Banana","c","Cucumber" ) </w:t>
        <w:cr/>
      </w:r>
      <w:r>
        <w:t xml:space="preserve">    | eval food = valueof(foods,"b")</w:t>
        <w:cr/>
      </w:r>
      <w:r>
        <w:t xml:space="preserve">    | # 返り値: "Banana"</w:t>
      </w:r>
    </w:p>
    <w:p>
      <w:pPr>
        <w:pStyle w:val="2"/>
      </w:pPr>
      <w:r>
        <w:t>イベントコンテキスト関数</w:t>
      </w:r>
    </w:p>
    <w:p>
      <w:pPr>
        <w:pStyle w:val="3"/>
      </w:pPr>
      <w:r>
        <w:t>evtctxget()</w:t>
      </w:r>
    </w:p>
    <w:p>
      <w:r>
        <w:t>キーに関連付けられたイベントコンテキストを選択し、属性情報を参照します。指定したキーを持つイベントコンテキストが存在しない場合は null を返します。</w:t>
      </w:r>
    </w:p>
    <w:p>
      <w:pPr>
        <w:pStyle w:val="4"/>
      </w:pPr>
      <w:r>
        <w:t>構文</w:t>
      </w:r>
    </w:p>
    <w:p>
      <w:pPr>
        <w:pStyle w:val="ab"/>
      </w:pPr>
      <w:r>
        <w:t>evtctxget(TOPIC, KEY, ATTR)</w:t>
      </w:r>
    </w:p>
    <w:p>
      <w:pPr>
        <w:pStyle w:val="a7"/>
      </w:pPr>
      <w:r>
        <w:t>必須パラメータ</w:t>
      </w:r>
    </w:p>
    <w:p>
      <w:r>
        <w:rPr>
          <w:rStyle w:val="af4"/>
          <w:b w:val="on"/>
        </w:rPr>
        <w:t>TOPIC</w:t>
      </w:r>
    </w:p>
    <w:p>
      <w:pPr>
        <w:ind w:left="400"/>
      </w:pPr>
      <w:r>
        <w:t>参照対象のイベントコンテキストのトピック</w:t>
      </w:r>
    </w:p>
    <w:p>
      <w:r>
        <w:rPr>
          <w:rStyle w:val="af4"/>
          <w:b w:val="on"/>
        </w:rPr>
        <w:t>KEY</w:t>
      </w:r>
    </w:p>
    <w:p>
      <w:pPr>
        <w:ind w:left="400"/>
      </w:pPr>
      <w:r>
        <w:t>参照対象のイベントキー</w:t>
      </w:r>
    </w:p>
    <w:p>
      <w:r>
        <w:rPr>
          <w:rStyle w:val="af4"/>
          <w:b w:val="on"/>
        </w:rPr>
        <w:t>ATTR</w:t>
      </w:r>
    </w:p>
    <w:p>
      <w:pPr>
        <w:ind w:left="400"/>
      </w:pPr>
      <w:r>
        <w:t>属性文字列。以下のいずれかの文字列を指定できます：</w:t>
      </w:r>
    </w:p>
    <w:p>
      <w:pPr>
        <w:numPr>
          <w:numId w:val="276"/>
        </w:numPr>
        <w:spacing w:before="0" w:after="0"/>
        <w:ind w:left="360" w:hanging="360"/>
      </w:pPr>
      <w:r>
        <w:rPr>
          <w:rStyle w:val="af4"/>
        </w:rPr>
        <w:t>counter</w:t>
      </w:r>
      <w:r>
        <w:t>: イベントカウンター。同一キーに対してイベントが発生した回数を整数で返します。常に1以上の値を返します。</w:t>
      </w:r>
    </w:p>
    <w:p>
      <w:pPr>
        <w:numPr>
          <w:numId w:val="276"/>
        </w:numPr>
        <w:spacing w:before="0" w:after="0"/>
        <w:ind w:left="360" w:hanging="360"/>
      </w:pPr>
      <w:r>
        <w:rPr>
          <w:rStyle w:val="af4"/>
        </w:rPr>
        <w:t>created</w:t>
      </w:r>
      <w:r>
        <w:t>: イベントが最初に発生した時刻を日付型で返します。</w:t>
      </w:r>
    </w:p>
    <w:p>
      <w:pPr>
        <w:numPr>
          <w:numId w:val="276"/>
        </w:numPr>
        <w:spacing w:before="0" w:after="0"/>
        <w:ind w:left="360" w:hanging="360"/>
      </w:pPr>
      <w:r>
        <w:rPr>
          <w:rStyle w:val="af4"/>
        </w:rPr>
        <w:t>expire</w:t>
      </w:r>
      <w:r>
        <w:t>: 有効期限が指定されている場合、イベントコンテキストが削除される時刻を日付型で返します。</w:t>
      </w:r>
    </w:p>
    <w:p>
      <w:pPr>
        <w:numPr>
          <w:numId w:val="276"/>
        </w:numPr>
        <w:spacing w:before="0" w:after="0"/>
        <w:ind w:left="360" w:hanging="360"/>
      </w:pPr>
      <w:r>
        <w:rPr>
          <w:rStyle w:val="af4"/>
        </w:rPr>
        <w:t>timeout</w:t>
      </w:r>
      <w:r>
        <w:t>: タイムアウトが指定されている場合、イベントコンテキストがタイムアウトにより削除される時刻を日付型で返します。</w:t>
      </w:r>
    </w:p>
    <w:p>
      <w:pPr>
        <w:numPr>
          <w:numId w:val="276"/>
        </w:numPr>
        <w:spacing w:before="0" w:after="0"/>
        <w:ind w:left="360" w:hanging="360"/>
      </w:pPr>
      <w:r>
        <w:rPr>
          <w:rStyle w:val="af4"/>
        </w:rPr>
        <w:t>rows</w:t>
      </w:r>
      <w:r>
        <w:t>: 現在のイベントコンテキストに保存されているすべてのレコードを配列で返します。</w:t>
      </w:r>
    </w:p>
    <w:p>
      <w:pPr>
        <w:pStyle w:val="4"/>
      </w:pPr>
      <w:r>
        <w:t>使用例</w:t>
      </w:r>
    </w:p>
    <w:p>
      <w:r>
        <w:t>トピックが txmatch、txkey が 001122、タイムアウトが10秒のイベントコンテキストが存在する場合：</w:t>
      </w:r>
    </w:p>
    <w:p>
      <w:pPr>
        <w:pStyle w:val="ae"/>
      </w:pPr>
      <w:r>
        <w:t>evtctxget("txmatch", "001122", "counter") =&gt; 1</w:t>
        <w:cr/>
      </w:r>
      <w:r>
        <w:t>evtctxget("txmatch", "001122", "created") =&gt; "Fri May 02 15:21:50 KST 2014"</w:t>
        <w:cr/>
      </w:r>
      <w:r>
        <w:t>evtctxget("txmatch", "001122", "expire") =&gt; null</w:t>
        <w:cr/>
      </w:r>
      <w:r>
        <w:t>evtctxget("txmatch", "001122", "timeout") =&gt; "Fri May 02 15:22:00 KST 2014"</w:t>
        <w:cr/>
      </w:r>
      <w:r>
        <w:t>evtctxget("txmatch", "001122", "rows") =&gt; [{txkey=001122, type=send}]</w:t>
      </w:r>
    </w:p>
    <w:p>
      <w:pPr>
        <w:pStyle w:val="3"/>
      </w:pPr>
      <w:r>
        <w:t>evtctxgetvar()</w:t>
      </w:r>
    </w:p>
    <w:p>
      <w:r>
        <w:t>キーに関連付けられたイベントコンテキストからユーザー変数を参照します。指定されたキーを持つイベントコンテキストが存在しない場合や、変数が存在しない場合は null を返します。</w:t>
      </w:r>
    </w:p>
    <w:p>
      <w:pPr>
        <w:pStyle w:val="4"/>
      </w:pPr>
      <w:r>
        <w:t>構文</w:t>
      </w:r>
    </w:p>
    <w:p>
      <w:pPr>
        <w:pStyle w:val="ab"/>
      </w:pPr>
      <w:r>
        <w:t>evtctxgetvar(TOPIC, KEY, VARIABLE)</w:t>
      </w:r>
    </w:p>
    <w:p>
      <w:pPr>
        <w:pStyle w:val="a7"/>
      </w:pPr>
      <w:r>
        <w:t>必須パラメータ</w:t>
      </w:r>
    </w:p>
    <w:p>
      <w:r>
        <w:rPr>
          <w:rStyle w:val="af4"/>
          <w:b w:val="on"/>
        </w:rPr>
        <w:t>TOPIC</w:t>
      </w:r>
    </w:p>
    <w:p>
      <w:pPr>
        <w:ind w:left="400"/>
      </w:pPr>
      <w:r>
        <w:t>参照するイベントコンテキストのトピック</w:t>
      </w:r>
    </w:p>
    <w:p>
      <w:r>
        <w:rPr>
          <w:rStyle w:val="af4"/>
          <w:b w:val="on"/>
        </w:rPr>
        <w:t>KEY</w:t>
      </w:r>
    </w:p>
    <w:p>
      <w:pPr>
        <w:ind w:left="400"/>
      </w:pPr>
      <w:r>
        <w:t>参照するイベントキー</w:t>
      </w:r>
    </w:p>
    <w:p>
      <w:r>
        <w:rPr>
          <w:rStyle w:val="af4"/>
          <w:b w:val="on"/>
        </w:rPr>
        <w:t>VARIABLE</w:t>
      </w:r>
    </w:p>
    <w:p>
      <w:pPr>
        <w:ind w:left="400"/>
      </w:pPr>
      <w:r>
        <w:t>参照するユーザー変数</w:t>
      </w:r>
    </w:p>
    <w:p>
      <w:pPr>
        <w:pStyle w:val="4"/>
      </w:pPr>
      <w:r>
        <w:t>使用例</w:t>
      </w:r>
    </w:p>
    <w:p>
      <w:r>
        <w:t>web_session コンテキストの識別子として sessionkey フィールド値を使用し、client_ip 変数を参照する例：</w:t>
      </w:r>
    </w:p>
    <w:p>
      <w:pPr>
        <w:pStyle w:val="ae"/>
      </w:pPr>
      <w:r>
        <w:t>evtctxgetvar("web_session", sessionkey, "client_ip")</w:t>
      </w:r>
    </w:p>
    <w:p>
      <w:pPr>
        <w:pStyle w:val="3"/>
      </w:pPr>
      <w:r>
        <w:t>evtctxsetvar()</w:t>
      </w:r>
    </w:p>
    <w:p>
      <w:r>
        <w:t>キーに関連付けられたイベントコンテキストにユーザー変数を設定します。イベントコンテキストが存在しない場合、または変数名式の評価結果が null の場合は false を返し、変数の設定に成功した場合は true を返します。</w:t>
      </w:r>
    </w:p>
    <w:p>
      <w:pPr>
        <w:pStyle w:val="4"/>
      </w:pPr>
      <w:r>
        <w:t>構文</w:t>
      </w:r>
    </w:p>
    <w:p>
      <w:pPr>
        <w:pStyle w:val="ab"/>
      </w:pPr>
      <w:r>
        <w:t>evtctxsetvar(TOPIC, KEY, VARIABLE, VALUE)</w:t>
      </w:r>
    </w:p>
    <w:p>
      <w:pPr>
        <w:pStyle w:val="a7"/>
      </w:pPr>
      <w:r>
        <w:t>必須パラメーター</w:t>
      </w:r>
    </w:p>
    <w:p>
      <w:r>
        <w:rPr>
          <w:rStyle w:val="af4"/>
          <w:b w:val="on"/>
        </w:rPr>
        <w:t>TOPIC</w:t>
      </w:r>
    </w:p>
    <w:p>
      <w:pPr>
        <w:ind w:left="400"/>
      </w:pPr>
      <w:r>
        <w:t>イベントコンテキストのトピック</w:t>
      </w:r>
    </w:p>
    <w:p>
      <w:r>
        <w:rPr>
          <w:rStyle w:val="af4"/>
          <w:b w:val="on"/>
        </w:rPr>
        <w:t>KEY</w:t>
      </w:r>
    </w:p>
    <w:p>
      <w:pPr>
        <w:ind w:left="400"/>
      </w:pPr>
      <w:r>
        <w:t>参照するイベントキー</w:t>
      </w:r>
    </w:p>
    <w:p>
      <w:r>
        <w:rPr>
          <w:rStyle w:val="af4"/>
          <w:b w:val="on"/>
        </w:rPr>
        <w:t>VARIABLE</w:t>
      </w:r>
    </w:p>
    <w:p>
      <w:pPr>
        <w:ind w:left="400"/>
      </w:pPr>
      <w:r>
        <w:t>参照するユーザー変数</w:t>
      </w:r>
    </w:p>
    <w:p>
      <w:r>
        <w:rPr>
          <w:rStyle w:val="af4"/>
          <w:b w:val="on"/>
        </w:rPr>
        <w:t>VALUE</w:t>
      </w:r>
    </w:p>
    <w:p>
      <w:pPr>
        <w:ind w:left="400"/>
      </w:pPr>
      <w:r>
        <w:t>変数に割り当てる値を返す式</w:t>
      </w:r>
    </w:p>
    <w:p>
      <w:pPr>
        <w:pStyle w:val="4"/>
      </w:pPr>
      <w:r>
        <w:t>使用例</w:t>
      </w:r>
    </w:p>
    <w:p>
      <w:r>
        <w:rPr>
          <w:rStyle w:val="af4"/>
        </w:rPr>
        <w:t>web_session</w:t>
      </w:r>
      <w:r>
        <w:t xml:space="preserve"> コンテキストの識別子として </w:t>
      </w:r>
      <w:r>
        <w:rPr>
          <w:rStyle w:val="af4"/>
        </w:rPr>
        <w:t>sessionkey</w:t>
      </w:r>
      <w:r>
        <w:t xml:space="preserve"> フィールド値を使用し、</w:t>
      </w:r>
      <w:r>
        <w:rPr>
          <w:rStyle w:val="af4"/>
        </w:rPr>
        <w:t>client_ip</w:t>
      </w:r>
      <w:r>
        <w:t xml:space="preserve"> 変数に </w:t>
      </w:r>
      <w:r>
        <w:rPr>
          <w:rStyle w:val="af4"/>
        </w:rPr>
        <w:t>ip</w:t>
      </w:r>
      <w:r>
        <w:t xml:space="preserve"> フィールド値を設定する例：</w:t>
      </w:r>
    </w:p>
    <w:p>
      <w:pPr>
        <w:pStyle w:val="ae"/>
      </w:pPr>
      <w:r>
        <w:t>evtctxsetvar("web_session", sessionkey, "client_ip", ip)</w:t>
      </w:r>
    </w:p>
    <w:p>
      <w:pPr>
        <w:pStyle w:val="2"/>
      </w:pPr>
      <w:r>
        <w:t>オブジェクトグループ関数</w:t>
      </w:r>
    </w:p>
    <w:p>
      <w:pPr>
        <w:pStyle w:val="3"/>
      </w:pPr>
      <w:r>
        <w:t>matchbehavior()</w:t>
      </w:r>
    </w:p>
    <w:p>
      <w:r>
        <w:t>行動プロファイルを検索し、プロファイルされたデータが存在する場合は true、存在しない場合は false を返します。</w:t>
      </w:r>
    </w:p>
    <w:p>
      <w:pPr>
        <w:pStyle w:val="4"/>
      </w:pPr>
      <w:r>
        <w:t>構文</w:t>
      </w:r>
    </w:p>
    <w:p>
      <w:pPr>
        <w:pStyle w:val="ab"/>
      </w:pPr>
      <w:r>
        <w:t>matchbehavior(STR_GUID, KEY_EXPR,...)</w:t>
      </w:r>
    </w:p>
    <w:p>
      <w:pPr>
        <w:pStyle w:val="a7"/>
      </w:pPr>
      <w:r>
        <w:t>必須パラメータ</w:t>
      </w:r>
    </w:p>
    <w:p>
      <w:r>
        <w:rPr>
          <w:rStyle w:val="af4"/>
          <w:b w:val="on"/>
        </w:rPr>
        <w:t>STR_GUID</w:t>
      </w:r>
    </w:p>
    <w:p>
      <w:pPr>
        <w:ind w:left="400"/>
      </w:pPr>
      <w:r>
        <w:t>行動プロファイル GUID。GUID 文字列は有効な行動プロファイル識別子でなければなりません。無効な行動プロファイル GUID を指定した場合、クエリは失敗します。</w:t>
      </w:r>
    </w:p>
    <w:p>
      <w:r>
        <w:rPr>
          <w:rStyle w:val="af4"/>
          <w:b w:val="on"/>
        </w:rPr>
        <w:t>KEY_EXPR,...</w:t>
      </w:r>
    </w:p>
    <w:p>
      <w:pPr>
        <w:ind w:left="400"/>
      </w:pPr>
      <w:r>
        <w:t>カンマ（</w:t>
      </w:r>
      <w:r>
        <w:rPr>
          <w:rStyle w:val="af4"/>
        </w:rPr>
        <w:t>,</w:t>
      </w:r>
      <w:r>
        <w:t>）区切りのキー式リスト。キー引数の順序は、行動プロファイルで指定されたキー項目の順序と一致している必要があります。キー引数の数は、行動プロファイル設定で指定されたキー項目の数と同じでなければなりません。キー式の評価値として許可される型は、文字列または IP アドレスタイプのみです。許可されていない型が引数として渡された場合、</w:t>
      </w:r>
      <w:r>
        <w:rPr>
          <w:rStyle w:val="af4"/>
        </w:rPr>
        <w:t>false</w:t>
      </w:r>
      <w:r>
        <w:t xml:space="preserve"> が返されます。</w:t>
      </w:r>
    </w:p>
    <w:p>
      <w:pPr>
        <w:pStyle w:val="3"/>
      </w:pPr>
      <w:r>
        <w:t>matchblackip()</w:t>
      </w:r>
    </w:p>
    <w:p>
      <w:r>
        <w:t xml:space="preserve">アドレスグループに対象式の評価値が含まれている場合は </w:t>
      </w:r>
      <w:r>
        <w:rPr>
          <w:rStyle w:val="af4"/>
        </w:rPr>
        <w:t>true</w:t>
      </w:r>
      <w:r>
        <w:t xml:space="preserve">、含まれていない場合は </w:t>
      </w:r>
      <w:r>
        <w:rPr>
          <w:rStyle w:val="af4"/>
        </w:rPr>
        <w:t>false</w:t>
      </w:r>
      <w:r>
        <w:t xml:space="preserve"> を返します。</w:t>
      </w:r>
    </w:p>
    <w:p>
      <w:pPr>
        <w:pStyle w:val="4"/>
      </w:pPr>
      <w:r>
        <w:t>構文</w:t>
      </w:r>
    </w:p>
    <w:p>
      <w:pPr>
        <w:pStyle w:val="ab"/>
      </w:pPr>
      <w:r>
        <w:t>matchblackip(STR_GUID, IP_ADDR_EXPR)</w:t>
      </w:r>
    </w:p>
    <w:p>
      <w:pPr>
        <w:pStyle w:val="a7"/>
      </w:pPr>
      <w:r>
        <w:t>必須パラメータ</w:t>
      </w:r>
    </w:p>
    <w:p>
      <w:r>
        <w:rPr>
          <w:rStyle w:val="af4"/>
          <w:b w:val="on"/>
        </w:rPr>
        <w:t>STR_GUID</w:t>
      </w:r>
    </w:p>
    <w:p>
      <w:pPr>
        <w:ind w:left="400"/>
      </w:pPr>
      <w:r>
        <w:t>アドレスグループの GUID。GUID 文字列は有効なアドレスグループ識別子でなければなりません。無効な GUID を指定した場合、クエリは失敗します。</w:t>
      </w:r>
    </w:p>
    <w:p>
      <w:r>
        <w:rPr>
          <w:rStyle w:val="af4"/>
          <w:b w:val="on"/>
        </w:rPr>
        <w:t>IP_ADDR_EXPR</w:t>
      </w:r>
    </w:p>
    <w:p>
      <w:pPr>
        <w:ind w:left="400"/>
      </w:pPr>
      <w:r>
        <w:t>IP アドレス式。対象式には IPv4 アドレスまたは IPv4 文字列のみが許可されます。対象式が許可されていない型の場合、</w:t>
      </w:r>
      <w:r>
        <w:rPr>
          <w:rStyle w:val="af4"/>
        </w:rPr>
        <w:t>false</w:t>
      </w:r>
      <w:r>
        <w:t xml:space="preserve"> を返します。</w:t>
      </w:r>
    </w:p>
    <w:p>
      <w:pPr>
        <w:pStyle w:val="3"/>
      </w:pPr>
      <w:r>
        <w:t>matchfeed()</w:t>
      </w:r>
    </w:p>
    <w:p>
      <w:r>
        <w:t>脅威インテリジェンスフィードにおいて、対象式の評価値が検出された場合は true、検出されなかった場合は false を返します。</w:t>
      </w:r>
    </w:p>
    <w:p>
      <w:pPr>
        <w:pStyle w:val="4"/>
      </w:pPr>
      <w:r>
        <w:t>構文</w:t>
      </w:r>
    </w:p>
    <w:p>
      <w:pPr>
        <w:pStyle w:val="ab"/>
      </w:pPr>
      <w:r>
        <w:t>matchfeed(STR_FEED, STR_EXPR)</w:t>
      </w:r>
    </w:p>
    <w:p>
      <w:pPr>
        <w:pStyle w:val="a7"/>
      </w:pPr>
      <w:r>
        <w:t>必須パラメータ</w:t>
      </w:r>
    </w:p>
    <w:p>
      <w:r>
        <w:rPr>
          <w:rStyle w:val="af4"/>
          <w:b w:val="on"/>
        </w:rPr>
        <w:t>STR_FEED</w:t>
      </w:r>
    </w:p>
    <w:p>
      <w:pPr>
        <w:ind w:left="400"/>
      </w:pPr>
      <w:r>
        <w:t>脅威インテリジェンスフィード文字列。フィード文字列には以下のタイプを指定できます。無効なフィード文字列定数を使用した場合、クエリは失敗します。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ログプレッソ・ソナー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ログプレッソ・ソナー CTI ドメイン</w:t>
            </w:r>
          </w:p>
        </w:tc>
        <w:tc>
          <w:p>
            <w:pPr>
              <w:spacing w:before="0" w:after="0"/>
            </w:pPr>
            <w:r>
              <w:rPr>
                <w:rStyle w:val="af4"/>
              </w:rPr>
              <w:t>logpresso_cti_domain</w:t>
            </w:r>
            <w:r>
              <w:t/>
            </w:r>
          </w:p>
        </w:tc>
        <w:tc>
          <w:p>
            <w:pPr>
              <w:spacing w:before="0" w:after="0"/>
            </w:pPr>
            <w:r>
              <w:t>DOMAIN</w:t>
            </w:r>
          </w:p>
        </w:tc>
        <w:tc>
          <w:p>
            <w:pPr>
              <w:spacing w:before="0" w:after="0"/>
            </w:pPr>
            <w:r>
              <w:t>マルウェア配布サイト、C&amp;Cサーバー等の悪性ドメインアドレス情報</w:t>
            </w:r>
          </w:p>
        </w:tc>
      </w:tr>
      <w:tr>
        <w:tc>
          <w:p>
            <w:pPr>
              <w:spacing w:before="0" w:after="0"/>
            </w:pPr>
            <w:r>
              <w:t>ログプレッソ・ソナー CTI URL</w:t>
            </w:r>
          </w:p>
        </w:tc>
        <w:tc>
          <w:p>
            <w:pPr>
              <w:spacing w:before="0" w:after="0"/>
            </w:pPr>
            <w:r>
              <w:rPr>
                <w:rStyle w:val="af4"/>
              </w:rPr>
              <w:t>logpresso_cti_url</w:t>
            </w:r>
            <w:r>
              <w:t/>
            </w:r>
          </w:p>
        </w:tc>
        <w:tc>
          <w:p>
            <w:pPr>
              <w:spacing w:before="0" w:after="0"/>
            </w:pPr>
            <w:r>
              <w:t>URL</w:t>
            </w:r>
          </w:p>
        </w:tc>
        <w:tc>
          <w:p>
            <w:pPr>
              <w:spacing w:before="0" w:after="0"/>
            </w:pPr>
            <w:r>
              <w:t>ログプレッソ・ソナー CTI URL インジケーター情報</w:t>
            </w:r>
          </w:p>
        </w:tc>
      </w:tr>
      <w:tr>
        <w:tc>
          <w:p>
            <w:pPr>
              <w:spacing w:before="0" w:after="0"/>
            </w:pPr>
            <w:r>
              <w:t>ログプレッソ・ソナー CTI MD5</w:t>
            </w:r>
          </w:p>
        </w:tc>
        <w:tc>
          <w:p>
            <w:pPr>
              <w:spacing w:before="0" w:after="0"/>
            </w:pPr>
            <w:r>
              <w:rPr>
                <w:rStyle w:val="af4"/>
              </w:rPr>
              <w:t>logpresso_cti_md5</w:t>
            </w:r>
            <w:r>
              <w:t/>
            </w:r>
          </w:p>
        </w:tc>
        <w:tc>
          <w:p>
            <w:pPr>
              <w:spacing w:before="0" w:after="0"/>
            </w:pPr>
            <w:r>
              <w:t>MD5</w:t>
            </w:r>
          </w:p>
        </w:tc>
        <w:tc>
          <w:p>
            <w:pPr>
              <w:spacing w:before="0" w:after="0"/>
            </w:pPr>
            <w:r>
              <w:t>ログプレッソ・ソナー CTI MD5 ハッシュインジケーターフィード</w:t>
            </w:r>
          </w:p>
        </w:tc>
      </w:tr>
      <w:tr>
        <w:tc>
          <w:p>
            <w:pPr>
              <w:spacing w:before="0" w:after="0"/>
            </w:pPr>
            <w:r>
              <w:t>ログプレッソ・ソナー CTI SHA1</w:t>
            </w:r>
          </w:p>
        </w:tc>
        <w:tc>
          <w:p>
            <w:pPr>
              <w:spacing w:before="0" w:after="0"/>
            </w:pPr>
            <w:r>
              <w:rPr>
                <w:rStyle w:val="af4"/>
              </w:rPr>
              <w:t>logpresso_cti_sha1</w:t>
            </w:r>
            <w:r>
              <w:t/>
            </w:r>
          </w:p>
        </w:tc>
        <w:tc>
          <w:p>
            <w:pPr>
              <w:spacing w:before="0" w:after="0"/>
            </w:pPr>
            <w:r>
              <w:t>SHA1</w:t>
            </w:r>
          </w:p>
        </w:tc>
        <w:tc>
          <w:p>
            <w:pPr>
              <w:spacing w:before="0" w:after="0"/>
            </w:pPr>
            <w:r>
              <w:t>ログプレッソ・ソナー CTI SHA1 ハッシュインジケーターフィード</w:t>
            </w:r>
          </w:p>
        </w:tc>
      </w:tr>
      <w:tr>
        <w:tc>
          <w:p>
            <w:pPr>
              <w:spacing w:before="0" w:after="0"/>
            </w:pPr>
            <w:r>
              <w:t>ログプレッソ・ソナー CTI SHA256</w:t>
            </w:r>
          </w:p>
        </w:tc>
        <w:tc>
          <w:p>
            <w:pPr>
              <w:spacing w:before="0" w:after="0"/>
            </w:pPr>
            <w:r>
              <w:rPr>
                <w:rStyle w:val="af4"/>
              </w:rPr>
              <w:t>logpresso_cti_sha256</w:t>
            </w:r>
            <w:r>
              <w:t/>
            </w:r>
          </w:p>
        </w:tc>
        <w:tc>
          <w:p>
            <w:pPr>
              <w:spacing w:before="0" w:after="0"/>
            </w:pPr>
            <w:r>
              <w:t>SHA256</w:t>
            </w:r>
          </w:p>
        </w:tc>
        <w:tc>
          <w:p>
            <w:pPr>
              <w:spacing w:before="0" w:after="0"/>
            </w:pPr>
            <w:r>
              <w:t>ログプレッソ・ソナー CTI SHA256 ハッシュインジケーターフィード</w:t>
            </w:r>
          </w:p>
        </w:tc>
      </w:tr>
    </w:tbl>
    <w:p>
      <w:r>
        <w:t>上記以外にも、ソナーにインストールされたアプリが提供するフィードを利用できます。アプリが提供するフィード識別子については、該当アプリのドキュメントを参照してください。</w:t>
      </w:r>
    </w:p>
    <w:p>
      <w:r>
        <w:rPr>
          <w:rStyle w:val="af4"/>
          <w:b w:val="on"/>
        </w:rPr>
        <w:t>STR_EXPR</w:t>
      </w:r>
    </w:p>
    <w:p>
      <w:pPr>
        <w:ind w:left="400"/>
      </w:pPr>
      <w:r>
        <w:t>脅威インテリジェンスフィード内で検索する文字列</w:t>
      </w:r>
    </w:p>
    <w:p>
      <w:pPr>
        <w:pStyle w:val="3"/>
      </w:pPr>
      <w:r>
        <w:t>matchfilter()</w:t>
      </w:r>
    </w:p>
    <w:p>
      <w:r>
        <w:t xml:space="preserve">ユーザー定義フィルターに対象式の評価値が含まれていれば </w:t>
      </w:r>
      <w:r>
        <w:rPr>
          <w:rStyle w:val="af4"/>
        </w:rPr>
        <w:t>true</w:t>
      </w:r>
      <w:r>
        <w:t xml:space="preserve">、含まれていなければ </w:t>
      </w:r>
      <w:r>
        <w:rPr>
          <w:rStyle w:val="af4"/>
        </w:rPr>
        <w:t>false</w:t>
      </w:r>
      <w:r>
        <w:t xml:space="preserve"> を返します。</w:t>
      </w:r>
    </w:p>
    <w:p>
      <w:pPr>
        <w:pStyle w:val="4"/>
      </w:pPr>
      <w:r>
        <w:t>構文</w:t>
      </w:r>
    </w:p>
    <w:p>
      <w:pPr>
        <w:pStyle w:val="ab"/>
      </w:pPr>
      <w:r>
        <w:t>matchfilter(STR_GUID)</w:t>
        <w:cr/>
      </w:r>
      <w:r>
        <w:t/>
        <w:cr/>
      </w:r>
      <w:r>
        <w:t>matchfilter(STR_UDF_NAME)</w:t>
      </w:r>
    </w:p>
    <w:p>
      <w:pPr>
        <w:pStyle w:val="a7"/>
      </w:pPr>
      <w:r>
        <w:t>パラメーター</w:t>
      </w:r>
    </w:p>
    <w:p>
      <w:r>
        <w:rPr>
          <w:rStyle w:val="af4"/>
          <w:b w:val="on"/>
        </w:rPr>
        <w:t>STR_GUID</w:t>
      </w:r>
    </w:p>
    <w:p>
      <w:pPr>
        <w:ind w:left="400"/>
      </w:pPr>
      <w:r>
        <w:t>ユーザー定義フィルターのGUID。GUID文字列は有効なユーザー定義フィルター識別子である必要があります。無効なGUIDを指定した場合、クエリは失敗します。</w:t>
      </w:r>
    </w:p>
    <w:p>
      <w:r>
        <w:rPr>
          <w:rStyle w:val="af4"/>
          <w:b w:val="on"/>
        </w:rPr>
        <w:t>STR_UDF_NAME</w:t>
      </w:r>
    </w:p>
    <w:p>
      <w:pPr>
        <w:ind w:left="400"/>
      </w:pPr>
      <w:r>
        <w:t xml:space="preserve">ユーザー定義フィルターの固有名。存在しない名前を指定した場合は </w:t>
      </w:r>
      <w:r>
        <w:rPr>
          <w:rStyle w:val="af4"/>
        </w:rPr>
        <w:t>false</w:t>
      </w:r>
      <w:r>
        <w:t xml:space="preserve"> を返します。</w:t>
      </w:r>
    </w:p>
    <w:p>
      <w:pPr>
        <w:pStyle w:val="4"/>
      </w:pPr>
      <w:r>
        <w:t>使用例</w:t>
      </w:r>
    </w:p>
    <w:p>
      <w:pPr>
        <w:pStyle w:val="ae"/>
      </w:pPr>
      <w:r>
        <w:t># 68e2a243-5e24-4711-b592-32a48d1fc5e5: IPアドレスに関連するユーザー定義フィルターのGUIDと仮定</w:t>
        <w:cr/>
      </w:r>
      <w:r>
        <w:t># ユーザー定義フィルター式: matchnet("bb994ca4-1471-4b91-89f2-99a61bd529b5", src_ip)</w:t>
        <w:cr/>
      </w:r>
      <w:r>
        <w:t/>
        <w:cr/>
      </w:r>
      <w:r>
        <w:t>| json "{}"</w:t>
        <w:cr/>
      </w:r>
      <w:r>
        <w:t>| eval src_ip = array(ip("192.168.1.1"), ip("192.0.2.1"))</w:t>
        <w:cr/>
      </w:r>
      <w:r>
        <w:t>| explode src_ip</w:t>
        <w:cr/>
      </w:r>
      <w:r>
        <w:t>| search matchfilter("68e2a243-5e24-4711-b592-32a48d1fc5e5")</w:t>
      </w:r>
    </w:p>
    <w:p>
      <w:pPr>
        <w:pStyle w:val="3"/>
      </w:pPr>
      <w:r>
        <w:t>matchnet()</w:t>
      </w:r>
    </w:p>
    <w:p>
      <w:r>
        <w:t>サブネットグループにIPアドレス式の評価値が含まれている場合はtrue、含まれていない場合はfalseを返します。</w:t>
      </w:r>
    </w:p>
    <w:p>
      <w:pPr>
        <w:pStyle w:val="4"/>
      </w:pPr>
      <w:r>
        <w:t>構文</w:t>
      </w:r>
    </w:p>
    <w:p>
      <w:pPr>
        <w:pStyle w:val="ab"/>
      </w:pPr>
      <w:r>
        <w:t>matchnet(STR_GUID, IP_ADDR_EXPR)</w:t>
      </w:r>
    </w:p>
    <w:p>
      <w:pPr>
        <w:pStyle w:val="a7"/>
      </w:pPr>
      <w:r>
        <w:t>必須パラメータ</w:t>
      </w:r>
    </w:p>
    <w:p>
      <w:r>
        <w:rPr>
          <w:rStyle w:val="af4"/>
          <w:b w:val="on"/>
        </w:rPr>
        <w:t>STR_GUID</w:t>
      </w:r>
    </w:p>
    <w:p>
      <w:pPr>
        <w:ind w:left="400"/>
      </w:pPr>
      <w:r>
        <w:t>サブネットグループのGUID。GUID文字列は有効なサブネットグループ識別子でなければなりません。無効なサブネットグループGUIDを指定した場合、クエリは失敗します。</w:t>
      </w:r>
    </w:p>
    <w:p>
      <w:r>
        <w:rPr>
          <w:rStyle w:val="af4"/>
          <w:b w:val="on"/>
        </w:rPr>
        <w:t>IP_ADDR_EXPR</w:t>
      </w:r>
    </w:p>
    <w:p>
      <w:pPr>
        <w:ind w:left="400"/>
      </w:pPr>
      <w:r>
        <w:t>IPアドレス式。対象式にはIPv4アドレスまたはIPv4文字列のみが許可されます。対象式が許可されていない型の場合、false値を返します。</w:t>
      </w:r>
    </w:p>
    <w:p>
      <w:pPr>
        <w:pStyle w:val="3"/>
      </w:pPr>
      <w:r>
        <w:t>matchport()</w:t>
      </w:r>
    </w:p>
    <w:p>
      <w:r>
        <w:t xml:space="preserve">指定したポートグループにポートおよびプロトコルの組み合わせが含まれている場合は </w:t>
      </w:r>
      <w:r>
        <w:rPr>
          <w:rStyle w:val="af4"/>
        </w:rPr>
        <w:t>true</w:t>
      </w:r>
      <w:r>
        <w:t xml:space="preserve">、含まれていない場合は </w:t>
      </w:r>
      <w:r>
        <w:rPr>
          <w:rStyle w:val="af4"/>
        </w:rPr>
        <w:t>false</w:t>
      </w:r>
      <w:r>
        <w:t xml:space="preserve"> を返します。</w:t>
      </w:r>
    </w:p>
    <w:p>
      <w:pPr>
        <w:pStyle w:val="4"/>
      </w:pPr>
      <w:r>
        <w:t>構文</w:t>
      </w:r>
    </w:p>
    <w:p>
      <w:pPr>
        <w:pStyle w:val="ab"/>
      </w:pPr>
      <w:r>
        <w:t>matchport(PORT_GUID, PORT_EXPR[, PROTO_EXPR])</w:t>
      </w:r>
    </w:p>
    <w:p>
      <w:pPr>
        <w:pStyle w:val="a7"/>
      </w:pPr>
      <w:r>
        <w:t>必須パラメータ</w:t>
      </w:r>
    </w:p>
    <w:p>
      <w:r>
        <w:rPr>
          <w:rStyle w:val="af4"/>
          <w:b w:val="on"/>
        </w:rPr>
        <w:t>PORT_GUID</w:t>
      </w:r>
    </w:p>
    <w:p>
      <w:pPr>
        <w:ind w:left="400"/>
      </w:pPr>
      <w:r>
        <w:t>ポートグループ GUID。GUID 文字列は有効なポートグループ識別子でなければなりません。無効なポートグループ GUID を指定した場合、クエリは失敗します。</w:t>
      </w:r>
    </w:p>
    <w:p>
      <w:r>
        <w:rPr>
          <w:rStyle w:val="af4"/>
          <w:b w:val="on"/>
        </w:rPr>
        <w:t>PORT_EXPR</w:t>
      </w:r>
    </w:p>
    <w:p>
      <w:pPr>
        <w:ind w:left="400"/>
      </w:pPr>
      <w:r>
        <w:t>ポート番号式。評価値は 0 ～ 65535 の整数である必要があります。式を評価できない場合や無効な値の場合、false を返します。</w:t>
      </w:r>
    </w:p>
    <w:p>
      <w:pPr>
        <w:pStyle w:val="a7"/>
      </w:pPr>
      <w:r>
        <w:t>オプションパラメータ</w:t>
      </w:r>
    </w:p>
    <w:p>
      <w:r>
        <w:rPr>
          <w:rStyle w:val="af4"/>
          <w:b w:val="on"/>
        </w:rPr>
        <w:t>PROTO_EXPR</w:t>
      </w:r>
    </w:p>
    <w:p>
      <w:pPr>
        <w:ind w:left="400"/>
      </w:pPr>
      <w:r>
        <w:t>プロトコル式。</w:t>
      </w:r>
      <w:r>
        <w:rPr>
          <w:rStyle w:val="af4"/>
        </w:rPr>
        <w:t>TCP</w:t>
      </w:r>
      <w:r>
        <w:t xml:space="preserve"> または </w:t>
      </w:r>
      <w:r>
        <w:rPr>
          <w:rStyle w:val="af4"/>
        </w:rPr>
        <w:t>UDP</w:t>
      </w:r>
      <w:r>
        <w:t xml:space="preserve"> の文字列のみ許可されます。式を評価できない場合や無効な値の場合は </w:t>
      </w:r>
      <w:r>
        <w:rPr>
          <w:rStyle w:val="af4"/>
        </w:rPr>
        <w:t>false</w:t>
      </w:r>
      <w:r>
        <w:t xml:space="preserve"> を返します。式の評価値が </w:t>
      </w:r>
      <w:r>
        <w:rPr>
          <w:rStyle w:val="af4"/>
        </w:rPr>
        <w:t>null</w:t>
      </w:r>
      <w:r>
        <w:t xml:space="preserve"> の場合、ポートグループが </w:t>
      </w:r>
      <w:r>
        <w:rPr>
          <w:rStyle w:val="af4"/>
        </w:rPr>
        <w:t>TCP</w:t>
      </w:r>
      <w:r>
        <w:t xml:space="preserve"> または </w:t>
      </w:r>
      <w:r>
        <w:rPr>
          <w:rStyle w:val="af4"/>
        </w:rPr>
        <w:t>UDP</w:t>
      </w:r>
      <w:r>
        <w:t xml:space="preserve"> のいずれかを含んでいれば </w:t>
      </w:r>
      <w:r>
        <w:rPr>
          <w:rStyle w:val="af4"/>
        </w:rPr>
        <w:t>true</w:t>
      </w:r>
      <w:r>
        <w:t xml:space="preserve"> を返します。</w:t>
      </w:r>
    </w:p>
    <w:p>
      <w:pPr>
        <w:pStyle w:val="3"/>
      </w:pPr>
      <w:r>
        <w:t>matchsig()</w:t>
      </w:r>
    </w:p>
    <w:p>
      <w:r>
        <w:t>対象式を評価した文字列に対して、指定されたパターングループのいずれかのパターンがマッチした場合は true、マッチしない場合は false を返します。</w:t>
      </w:r>
    </w:p>
    <w:p>
      <w:pPr>
        <w:pStyle w:val="4"/>
      </w:pPr>
      <w:r>
        <w:t>構文</w:t>
      </w:r>
    </w:p>
    <w:p>
      <w:pPr>
        <w:pStyle w:val="ab"/>
      </w:pPr>
      <w:r>
        <w:t>matchsig(STR_GUID, STR_EXPR)</w:t>
      </w:r>
    </w:p>
    <w:p>
      <w:r>
        <w:rPr>
          <w:rStyle w:val="af4"/>
          <w:b w:val="on"/>
        </w:rPr>
        <w:t>STR_GUID</w:t>
      </w:r>
    </w:p>
    <w:p>
      <w:pPr>
        <w:ind w:left="400"/>
      </w:pPr>
      <w:r>
        <w:t>パターングループの GUID。GUID 文字列は有効なパターングループ識別子でなければなりません。無効なパターングループ GUID を指定した場合、クエリは失敗します。</w:t>
      </w:r>
    </w:p>
    <w:p>
      <w:r>
        <w:rPr>
          <w:rStyle w:val="af4"/>
          <w:b w:val="on"/>
        </w:rPr>
        <w:t>STR_EXPR</w:t>
      </w:r>
    </w:p>
    <w:p>
      <w:pPr>
        <w:ind w:left="400"/>
      </w:pPr>
      <w:r>
        <w:t xml:space="preserve">検索対象の文字列表現式。評価結果は文字列である必要があります。式を評価できない場合や無効な値の場合は </w:t>
      </w:r>
      <w:r>
        <w:rPr>
          <w:rStyle w:val="af4"/>
        </w:rPr>
        <w:t>false</w:t>
      </w:r>
      <w:r>
        <w:t xml:space="preserve"> を返します。</w:t>
      </w:r>
    </w:p>
    <w:p>
      <w:pPr>
        <w:pStyle w:val="4"/>
      </w:pPr>
      <w:r>
        <w:t>説明</w:t>
      </w:r>
    </w:p>
    <w:p>
      <w:r>
        <w:t>ログプレッソ・ソナーは、ネットワーク侵入防止システム（IPS: Intrusion Prevention System）と同様に、数千件以上のキーワードを同時に検出できるよう、Aho-Corasick アルゴリズムを用いて動作します。入力文字列をパターングループに属するすべてのキーワードと一括で照合し、その後、キーワードで絞り込ま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パターンは文字列パターンとブール検証式で構成されており、検証式は省略可能です。</w:t>
      </w:r>
    </w:p>
    <w:p>
      <w:r>
        <w:t xml:space="preserve">1番のパターン </w:t>
      </w:r>
      <w:r>
        <w:rPr>
          <w:b w:val="on"/>
        </w:rPr>
        <w:t>xp_cmdshell</w:t>
      </w:r>
      <w:r>
        <w:t xml:space="preserve"> では、</w:t>
      </w:r>
      <w:r>
        <w:rPr>
          <w:rStyle w:val="af4"/>
        </w:rPr>
        <w:t>sp_addextendedproc</w:t>
      </w:r>
      <w:r>
        <w:t xml:space="preserve"> と </w:t>
      </w:r>
      <w:r>
        <w:rPr>
          <w:rStyle w:val="af4"/>
        </w:rPr>
        <w:t>xp_cmdshell</w:t>
      </w:r>
      <w:r>
        <w:t xml:space="preserve"> は Microsoft SQL Server で頻繁に使用されるコマンドです。攻撃者が SQL 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コマンドを登録し、これを通じてシステムコマンドを実行して悪意のある行為を行うことがあるため、これを検出する用途で利用できます。このパターンは検証式を持たない例です。</w:t>
      </w:r>
    </w:p>
    <w:p>
      <w:r>
        <w:t xml:space="preserve">2番のパターン </w:t>
      </w:r>
      <w:r>
        <w:rPr>
          <w:b w:val="on"/>
        </w:rPr>
        <w:t>zb_now_connect</w:t>
      </w:r>
      <w:r>
        <w:t xml:space="preserve"> は、</w:t>
      </w:r>
      <w:hyperlink r:id="rId170">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文字列が両方とも検出されるかを確認し、その後 </w:t>
      </w:r>
      <w:r>
        <w:rPr>
          <w:rStyle w:val="af4"/>
        </w:rPr>
        <w:t>path</w:t>
      </w:r>
      <w:r>
        <w:t xml:space="preserve"> フィールドの値が </w:t>
      </w:r>
      <w:r>
        <w:rPr>
          <w:rStyle w:val="af4"/>
        </w:rPr>
        <w:t>lib.php</w:t>
      </w:r>
      <w:r>
        <w:t xml:space="preserve"> 文字列と一致するかどうかを検証します。</w:t>
      </w:r>
    </w:p>
    <w:p>
      <w:pPr>
        <w:pStyle w:val="1"/>
      </w:pPr>
      <w:r>
        <w:t>集計関数</w:t>
      </w:r>
    </w:p>
    <w:p>
      <w:pPr>
        <w:pStyle w:val="3"/>
      </w:pPr>
      <w:r>
        <w:t>array()</w:t>
      </w:r>
    </w:p>
    <w:p>
      <w:r>
        <w:t>グループに属する値の配列を生成します。グループごとに最大100件の項目を収集し、重複した値も含めて配列を作成します。</w:t>
      </w:r>
    </w:p>
    <w:p>
      <w:r>
        <w:t>グループ内のすべてのユニークな値の集合を抽出したい場合は、</w:t>
      </w:r>
      <w:hyperlink r:id="rId171">
        <w:r>
          <w:rPr>
            <w:rStyle w:val="a6"/>
          </w:rPr>
          <w:t>values()</w:t>
        </w:r>
      </w:hyperlink>
      <w:r>
        <w:t xml:space="preserve"> 関数を使用してください。</w:t>
      </w:r>
    </w:p>
    <w:p>
      <w:pPr>
        <w:pStyle w:val="4"/>
      </w:pPr>
      <w:r>
        <w:t>構文</w:t>
      </w:r>
    </w:p>
    <w:p>
      <w:pPr>
        <w:pStyle w:val="ab"/>
      </w:pPr>
      <w:r>
        <w:t>array(EXPR)</w:t>
      </w:r>
    </w:p>
    <w:p>
      <w:pPr>
        <w:pStyle w:val="a7"/>
      </w:pPr>
      <w:r>
        <w:t>必須パラメータ</w:t>
      </w:r>
    </w:p>
    <w:p>
      <w:r>
        <w:rPr>
          <w:rStyle w:val="af4"/>
          <w:b w:val="on"/>
        </w:rPr>
        <w:t>EXPR</w:t>
      </w:r>
    </w:p>
    <w:p>
      <w:pPr>
        <w:ind w:left="400"/>
      </w:pPr>
      <w:r>
        <w:t>配列に変換するフィールドを返す式</w:t>
      </w:r>
    </w:p>
    <w:p>
      <w:pPr>
        <w:pStyle w:val="3"/>
      </w:pPr>
      <w:r>
        <w:t>avg()</w:t>
      </w:r>
    </w:p>
    <w:p>
      <w:r>
        <w:t>式が返す数値の平均を計算します。返り値が null または数値でない場合、その値は無視されます。</w:t>
      </w:r>
    </w:p>
    <w:p>
      <w:pPr>
        <w:pStyle w:val="4"/>
      </w:pPr>
      <w:r>
        <w:t>構文</w:t>
      </w:r>
    </w:p>
    <w:p>
      <w:pPr>
        <w:pStyle w:val="ab"/>
      </w:pPr>
      <w:r>
        <w:t>avg(NUM_EXPR)</w:t>
      </w:r>
    </w:p>
    <w:p>
      <w:pPr>
        <w:pStyle w:val="a7"/>
      </w:pPr>
      <w:r>
        <w:t>必須パラメーター</w:t>
      </w:r>
    </w:p>
    <w:p>
      <w:r>
        <w:rPr>
          <w:rStyle w:val="af4"/>
          <w:b w:val="on"/>
        </w:rPr>
        <w:t>NUM_EXPR</w:t>
      </w:r>
    </w:p>
    <w:p>
      <w:pPr>
        <w:ind w:left="400"/>
      </w:pPr>
      <w:r>
        <w:t>数値を返す式</w:t>
      </w:r>
    </w:p>
    <w:p>
      <w:pPr>
        <w:pStyle w:val="4"/>
      </w:pPr>
      <w:r>
        <w:t>使用例</w:t>
      </w:r>
    </w:p>
    <w:p>
      <w:pPr>
        <w:pStyle w:val="ae"/>
      </w:pPr>
      <w:r>
        <w:t># 1～100 の範囲でランダムな 100 件のレコードを持つフィールドを 2 つ作成し、平均を計算</w:t>
        <w:cr/>
      </w:r>
      <w:r>
        <w:t>| json "{}"</w:t>
        <w:cr/>
      </w:r>
      <w:r>
        <w:t>| repeat count=100 | eval n1=rand(101), n2=rand(101)</w:t>
        <w:cr/>
      </w:r>
      <w:r>
        <w:t>| stats avg(n1) as n1_avg, avg(n2) as n2_avg</w:t>
      </w:r>
    </w:p>
    <w:p>
      <w:pPr>
        <w:pStyle w:val="3"/>
      </w:pPr>
      <w:r>
        <w:t>corr()</w:t>
      </w:r>
    </w:p>
    <w:p>
      <w:r>
        <w:t>グループごとのピアソン相関係数を計算します。</w:t>
      </w:r>
      <w:r>
        <w:rPr>
          <w:rStyle w:val="af4"/>
        </w:rPr>
        <w:t>EXPR_X</w:t>
      </w:r>
      <w:r>
        <w:t>、</w:t>
      </w:r>
      <w:r>
        <w:rPr>
          <w:rStyle w:val="af4"/>
        </w:rPr>
        <w:t>EXPR_Y</w:t>
      </w:r>
      <w:r>
        <w:t>のいずれかの式がnullを返す場合や、数値以外の値を返す場合は、その値は無視されます。</w:t>
      </w:r>
    </w:p>
    <w:p>
      <w:pPr>
        <w:pStyle w:val="4"/>
      </w:pPr>
      <w:r>
        <w:t>構文</w:t>
      </w:r>
    </w:p>
    <w:p>
      <w:pPr>
        <w:pStyle w:val="ab"/>
      </w:pPr>
      <w:r>
        <w:t>corr(EXPR_X, EXPR_Y)</w:t>
      </w:r>
    </w:p>
    <w:p>
      <w:pPr>
        <w:pStyle w:val="a7"/>
      </w:pPr>
      <w:r>
        <w:t>必須パラメーター</w:t>
      </w:r>
    </w:p>
    <w:p>
      <w:r>
        <w:rPr>
          <w:rStyle w:val="af4"/>
          <w:b w:val="on"/>
        </w:rPr>
        <w:t>EXPR_X</w:t>
      </w:r>
    </w:p>
    <w:p>
      <w:pPr>
        <w:ind w:left="400"/>
      </w:pPr>
      <w:r>
        <w:t>ピアソン相関係数を計算するフィールドリスト式</w:t>
      </w:r>
    </w:p>
    <w:p>
      <w:r>
        <w:rPr>
          <w:rStyle w:val="af4"/>
          <w:b w:val="on"/>
        </w:rPr>
        <w:t>EXPR_Y</w:t>
      </w:r>
    </w:p>
    <w:p>
      <w:pPr>
        <w:ind w:left="400"/>
      </w:pPr>
      <w:r>
        <w:t>ピアソン相関係数を計算するフィールドリスト式</w:t>
      </w:r>
    </w:p>
    <w:p>
      <w:pPr>
        <w:pStyle w:val="4"/>
      </w:pPr>
      <w:r>
        <w:t>使用例</w:t>
      </w:r>
    </w:p>
    <w:p>
      <w:pPr>
        <w:pStyle w:val="ae"/>
      </w:pPr>
      <w:r>
        <w:t xml:space="preserve">json "{}" </w:t>
        <w:cr/>
      </w:r>
      <w:r>
        <w:t>| repeat count=100</w:t>
        <w:cr/>
      </w:r>
      <w:r>
        <w:t xml:space="preserve">| eval n1=seq(), n2=sqrt(seq()) </w:t>
        <w:cr/>
      </w:r>
      <w:r>
        <w:t>| stats corr(n1, n2)</w:t>
      </w:r>
    </w:p>
    <w:p>
      <w:pPr>
        <w:pStyle w:val="3"/>
      </w:pPr>
      <w:r>
        <w:t>count()</w:t>
      </w:r>
    </w:p>
    <w:p>
      <w:r>
        <w:t>グループごとの行数を計算します。式を指定しない場合は全体の行数を返します。式が指定された場合は、nullでない数値値を返します。</w:t>
      </w:r>
    </w:p>
    <w:p>
      <w:pPr>
        <w:pStyle w:val="4"/>
      </w:pPr>
      <w:r>
        <w:t>構文</w:t>
      </w:r>
    </w:p>
    <w:p>
      <w:pPr>
        <w:pStyle w:val="ab"/>
      </w:pPr>
      <w:r>
        <w:t>count</w:t>
        <w:cr/>
      </w:r>
      <w:r>
        <w:t>count(EXPR)</w:t>
      </w:r>
    </w:p>
    <w:p>
      <w:pPr>
        <w:pStyle w:val="a7"/>
      </w:pPr>
      <w:r>
        <w:t>オプション引数</w:t>
      </w:r>
    </w:p>
    <w:p>
      <w:r>
        <w:rPr>
          <w:rStyle w:val="af4"/>
          <w:b w:val="on"/>
        </w:rPr>
        <w:t>EXPR</w:t>
      </w:r>
    </w:p>
    <w:p>
      <w:pPr>
        <w:ind w:left="400"/>
      </w:pPr>
      <w:r>
        <w:t>グループ値を返す式</w:t>
      </w:r>
    </w:p>
    <w:p>
      <w:pPr>
        <w:pStyle w:val="3"/>
      </w:pPr>
      <w:r>
        <w:t>cov()</w:t>
      </w:r>
    </w:p>
    <w:p>
      <w:r>
        <w:t>グループごとの共分散を計算します。</w:t>
      </w:r>
      <w:r>
        <w:rPr>
          <w:rStyle w:val="af4"/>
        </w:rPr>
        <w:t>EXPR_X</w:t>
      </w:r>
      <w:r>
        <w:t>、</w:t>
      </w:r>
      <w:r>
        <w:rPr>
          <w:rStyle w:val="af4"/>
        </w:rPr>
        <w:t>EXPR_Y</w:t>
      </w:r>
      <w:r>
        <w:t>のいずれかの式がnullを返す場合、または数値以外の値を返す場合は、その値は無視されます。</w:t>
      </w:r>
    </w:p>
    <w:p>
      <w:pPr>
        <w:pStyle w:val="4"/>
      </w:pPr>
      <w:r>
        <w:t>構文</w:t>
      </w:r>
    </w:p>
    <w:p>
      <w:pPr>
        <w:pStyle w:val="ab"/>
      </w:pPr>
      <w:r>
        <w:t>cov(EXPR_X, EXPR_Y)</w:t>
      </w:r>
    </w:p>
    <w:p>
      <w:pPr>
        <w:pStyle w:val="a7"/>
      </w:pPr>
      <w:r>
        <w:t>必須パラメーター</w:t>
      </w:r>
    </w:p>
    <w:p>
      <w:r>
        <w:rPr>
          <w:rStyle w:val="af4"/>
          <w:b w:val="on"/>
        </w:rPr>
        <w:t>EXPR_X</w:t>
      </w:r>
    </w:p>
    <w:p>
      <w:pPr>
        <w:ind w:left="400"/>
      </w:pPr>
      <w:r>
        <w:t>グループごとの共分散を計算するためのフィールドリスト式</w:t>
      </w:r>
    </w:p>
    <w:p>
      <w:r>
        <w:rPr>
          <w:rStyle w:val="af4"/>
          <w:b w:val="on"/>
        </w:rPr>
        <w:t>EXPR_Y</w:t>
      </w:r>
    </w:p>
    <w:p>
      <w:pPr>
        <w:ind w:left="400"/>
      </w:pPr>
      <w:r>
        <w:t>グループごとの共分散を計算するための2番目のフィールドリスト式</w:t>
      </w:r>
    </w:p>
    <w:p>
      <w:pPr>
        <w:pStyle w:val="3"/>
      </w:pPr>
      <w:r>
        <w:t>dc()</w:t>
      </w:r>
    </w:p>
    <w:p>
      <w:r>
        <w:t>グループ内に存在するユニークな値の個数を抽出します。</w:t>
      </w:r>
    </w:p>
    <w:p>
      <w:pPr>
        <w:pStyle w:val="4"/>
      </w:pPr>
      <w:r>
        <w:t>構文</w:t>
      </w:r>
    </w:p>
    <w:p>
      <w:pPr>
        <w:pStyle w:val="ab"/>
      </w:pPr>
      <w:r>
        <w:t>dc(EXPR)</w:t>
      </w:r>
    </w:p>
    <w:p>
      <w:pPr>
        <w:pStyle w:val="a7"/>
      </w:pPr>
      <w:r>
        <w:t>必須パラメーター</w:t>
      </w:r>
    </w:p>
    <w:p>
      <w:r>
        <w:rPr>
          <w:rStyle w:val="af4"/>
          <w:b w:val="on"/>
        </w:rPr>
        <w:t>EXPR</w:t>
      </w:r>
    </w:p>
    <w:p>
      <w:pPr>
        <w:ind w:left="400"/>
      </w:pPr>
      <w:r>
        <w:t>グループ値を返す式</w:t>
      </w:r>
    </w:p>
    <w:p>
      <w:pPr>
        <w:pStyle w:val="3"/>
      </w:pPr>
      <w:r>
        <w:t>estdc()</w:t>
      </w:r>
    </w:p>
    <w:p>
      <w:r>
        <w:t>グループ内のユニークな値のおおよその数を抽出します。</w:t>
      </w:r>
    </w:p>
    <w:p>
      <w:pPr>
        <w:pStyle w:val="4"/>
      </w:pPr>
      <w:r>
        <w:t>構文</w:t>
      </w:r>
    </w:p>
    <w:p>
      <w:pPr>
        <w:pStyle w:val="ab"/>
      </w:pPr>
      <w:r>
        <w:t>estdc(EXPR[, NUMBER])</w:t>
      </w:r>
    </w:p>
    <w:p>
      <w:pPr>
        <w:pStyle w:val="a7"/>
      </w:pPr>
      <w:r>
        <w:t>必須パラメータ</w:t>
      </w:r>
    </w:p>
    <w:p>
      <w:r>
        <w:rPr>
          <w:rStyle w:val="af4"/>
          <w:b w:val="on"/>
        </w:rPr>
        <w:t>EXPR</w:t>
      </w:r>
    </w:p>
    <w:p>
      <w:pPr>
        <w:ind w:left="400"/>
      </w:pPr>
      <w:r>
        <w:t>グループ値を返す式</w:t>
      </w:r>
    </w:p>
    <w:p>
      <w:pPr>
        <w:pStyle w:val="a7"/>
      </w:pPr>
      <w:r>
        <w:t>オプションパラメータ</w:t>
      </w:r>
    </w:p>
    <w:p>
      <w:r>
        <w:rPr>
          <w:rStyle w:val="af4"/>
          <w:b w:val="on"/>
        </w:rPr>
        <w:t>NUMBER</w:t>
      </w:r>
    </w:p>
    <w:p>
      <w:pPr>
        <w:ind w:left="400"/>
      </w:pPr>
      <w:r>
        <w:t xml:space="preserve">4～24の範囲で指定するビット数（デフォルト: </w:t>
      </w:r>
      <w:r>
        <w:rPr>
          <w:rStyle w:val="af4"/>
        </w:rPr>
        <w:t>16</w:t>
      </w:r>
      <w:r>
        <w:t>）。ビット数を大きくすると精度とメモリ使用量が増加します。</w:t>
      </w:r>
    </w:p>
    <w:p>
      <w:pPr>
        <w:pStyle w:val="3"/>
      </w:pPr>
      <w:r>
        <w:t>first()</w:t>
      </w:r>
    </w:p>
    <w:p>
      <w:r>
        <w:t>グループ内の式のうち、最初の値を返します。</w:t>
      </w:r>
    </w:p>
    <w:p>
      <w:pPr>
        <w:pStyle w:val="4"/>
      </w:pPr>
      <w:r>
        <w:t>構文</w:t>
      </w:r>
    </w:p>
    <w:p>
      <w:pPr>
        <w:pStyle w:val="ab"/>
      </w:pPr>
      <w:r>
        <w:t>first(EXPR)</w:t>
      </w:r>
    </w:p>
    <w:p>
      <w:pPr>
        <w:pStyle w:val="a7"/>
      </w:pPr>
      <w:r>
        <w:t>必須パラメーター</w:t>
      </w:r>
    </w:p>
    <w:p>
      <w:r>
        <w:rPr>
          <w:rStyle w:val="af4"/>
          <w:b w:val="on"/>
        </w:rPr>
        <w:t>EXPR</w:t>
      </w:r>
    </w:p>
    <w:p>
      <w:pPr>
        <w:ind w:left="400"/>
      </w:pPr>
      <w:r>
        <w:t>グループ値を返す式</w:t>
      </w:r>
    </w:p>
    <w:p>
      <w:pPr>
        <w:pStyle w:val="3"/>
      </w:pPr>
      <w:r>
        <w:t>last()</w:t>
      </w:r>
    </w:p>
    <w:p>
      <w:r>
        <w:t>グループ内の式のうち、最後の式の値を返します。</w:t>
      </w:r>
    </w:p>
    <w:p>
      <w:pPr>
        <w:pStyle w:val="4"/>
      </w:pPr>
      <w:r>
        <w:t>構文</w:t>
      </w:r>
    </w:p>
    <w:p>
      <w:pPr>
        <w:pStyle w:val="ab"/>
      </w:pPr>
      <w:r>
        <w:t>last(EXPR)</w:t>
      </w:r>
    </w:p>
    <w:p>
      <w:pPr>
        <w:pStyle w:val="a7"/>
      </w:pPr>
      <w:r>
        <w:t>必須パラメーター</w:t>
      </w:r>
    </w:p>
    <w:p>
      <w:r>
        <w:rPr>
          <w:rStyle w:val="af4"/>
          <w:b w:val="on"/>
        </w:rPr>
        <w:t>EXPR</w:t>
      </w:r>
    </w:p>
    <w:p>
      <w:pPr>
        <w:ind w:left="400"/>
      </w:pPr>
      <w:r>
        <w:t>グループ値を返す式</w:t>
      </w:r>
    </w:p>
    <w:p>
      <w:pPr>
        <w:pStyle w:val="3"/>
      </w:pPr>
      <w:r>
        <w:t>max()</w:t>
      </w:r>
    </w:p>
    <w:p>
      <w:r>
        <w:t>グループ内の式の中で最大値を計算します。null の式は無視されます。異なる型同士の比較は未定義の動作となります。</w:t>
      </w:r>
    </w:p>
    <w:p>
      <w:pPr>
        <w:pStyle w:val="4"/>
      </w:pPr>
      <w:r>
        <w:t>構文</w:t>
      </w:r>
    </w:p>
    <w:p>
      <w:pPr>
        <w:pStyle w:val="ab"/>
      </w:pPr>
      <w:r>
        <w:t>max(EXPR)</w:t>
      </w:r>
    </w:p>
    <w:p>
      <w:pPr>
        <w:pStyle w:val="a7"/>
      </w:pPr>
      <w:r>
        <w:t>必須パラメータ</w:t>
      </w:r>
    </w:p>
    <w:p>
      <w:r>
        <w:rPr>
          <w:rStyle w:val="af4"/>
          <w:b w:val="on"/>
        </w:rPr>
        <w:t>EXPR</w:t>
      </w:r>
    </w:p>
    <w:p>
      <w:pPr>
        <w:ind w:left="400"/>
      </w:pPr>
      <w:r>
        <w:t>グループ値を返す式</w:t>
      </w:r>
    </w:p>
    <w:p>
      <w:pPr>
        <w:pStyle w:val="3"/>
      </w:pPr>
      <w:r>
        <w:t>median()</w:t>
      </w:r>
    </w:p>
    <w:p>
      <w:r>
        <w:t>グループ内の式の中央値を計算します。null の式は無視されます。異なる型同士の比較は未定義の動作となります。</w:t>
      </w:r>
    </w:p>
    <w:p>
      <w:pPr>
        <w:pStyle w:val="4"/>
      </w:pPr>
      <w:r>
        <w:t>構文</w:t>
      </w:r>
    </w:p>
    <w:p>
      <w:pPr>
        <w:pStyle w:val="ab"/>
      </w:pPr>
      <w:r>
        <w:t>median(EXPR)</w:t>
      </w:r>
    </w:p>
    <w:p>
      <w:pPr>
        <w:pStyle w:val="a7"/>
      </w:pPr>
      <w:r>
        <w:t>必須パラメーター</w:t>
      </w:r>
    </w:p>
    <w:p>
      <w:r>
        <w:rPr>
          <w:rStyle w:val="af4"/>
          <w:b w:val="on"/>
        </w:rPr>
        <w:t>EXPR</w:t>
      </w:r>
    </w:p>
    <w:p>
      <w:pPr>
        <w:ind w:left="400"/>
      </w:pPr>
      <w:r>
        <w:t>グループ値を返す式</w:t>
      </w:r>
    </w:p>
    <w:p>
      <w:pPr>
        <w:pStyle w:val="3"/>
      </w:pPr>
      <w:r>
        <w:t>min()</w:t>
      </w:r>
    </w:p>
    <w:p>
      <w:r>
        <w:t>グループ内の式のうち、最小値を計算します。null の式は無視されます。異なる型同士の比較は未定義の動作となります。</w:t>
      </w:r>
    </w:p>
    <w:p>
      <w:pPr>
        <w:pStyle w:val="4"/>
      </w:pPr>
      <w:r>
        <w:t>構文</w:t>
      </w:r>
    </w:p>
    <w:p>
      <w:pPr>
        <w:pStyle w:val="ab"/>
      </w:pPr>
      <w:r>
        <w:t>min(EXPR)</w:t>
      </w:r>
    </w:p>
    <w:p>
      <w:pPr>
        <w:pStyle w:val="a7"/>
      </w:pPr>
      <w:r>
        <w:t>必須パラメーター</w:t>
      </w:r>
    </w:p>
    <w:p>
      <w:r>
        <w:rPr>
          <w:rStyle w:val="af4"/>
          <w:b w:val="on"/>
        </w:rPr>
        <w:t>EXPR</w:t>
      </w:r>
    </w:p>
    <w:p>
      <w:pPr>
        <w:ind w:left="400"/>
      </w:pPr>
      <w:r>
        <w:t>グループ値を返す式</w:t>
      </w:r>
    </w:p>
    <w:p>
      <w:pPr>
        <w:pStyle w:val="3"/>
      </w:pPr>
      <w:r>
        <w:t>percentile()</w:t>
      </w:r>
    </w:p>
    <w:p>
      <w:r>
        <w:t>グループ内の値のうち、指定したパーセンタイルに該当する値を求める関数です。パーセンタイル基準で分位値を指定し、100は最大値、0は最小値を意味します。</w:t>
      </w:r>
    </w:p>
    <w:p>
      <w:r>
        <w:t xml:space="preserve">percentile(x,0.0) の結果は </w:t>
      </w:r>
      <w:hyperlink r:id="rId172">
        <w:r>
          <w:rPr>
            <w:rStyle w:val="a6"/>
          </w:rPr>
          <w:t>min(x)</w:t>
        </w:r>
      </w:hyperlink>
      <w:r>
        <w:t xml:space="preserve"> と同じであり、percentile(x,100.0) の結果は </w:t>
      </w:r>
      <w:hyperlink r:id="rId173">
        <w:r>
          <w:rPr>
            <w:rStyle w:val="a6"/>
          </w:rPr>
          <w:t>max(x)</w:t>
        </w:r>
      </w:hyperlink>
      <w:r>
        <w:t xml:space="preserve"> と同じです。</w:t>
      </w:r>
    </w:p>
    <w:p>
      <w:pPr>
        <w:pStyle w:val="4"/>
      </w:pPr>
      <w:r>
        <w:t>構文</w:t>
      </w:r>
    </w:p>
    <w:p>
      <w:pPr>
        <w:pStyle w:val="ab"/>
      </w:pPr>
      <w:r>
        <w:t>percentile(EXPR, PERCENTILE, [INTERPOLATION])</w:t>
      </w:r>
    </w:p>
    <w:p>
      <w:pPr>
        <w:pStyle w:val="a7"/>
      </w:pPr>
      <w:r>
        <w:t>必須パラメータ</w:t>
      </w:r>
    </w:p>
    <w:p>
      <w:r>
        <w:rPr>
          <w:rStyle w:val="af4"/>
          <w:b w:val="on"/>
        </w:rPr>
        <w:t>EXPR</w:t>
      </w:r>
    </w:p>
    <w:p>
      <w:pPr>
        <w:ind w:left="400"/>
      </w:pPr>
      <w:r>
        <w:t>グループ値を返す式</w:t>
      </w:r>
    </w:p>
    <w:p>
      <w:r>
        <w:rPr>
          <w:rStyle w:val="af4"/>
          <w:b w:val="on"/>
        </w:rPr>
        <w:t>PERCENTILE</w:t>
      </w:r>
    </w:p>
    <w:p>
      <w:r>
        <w:t>求めたいパーセンタイル値</w:t>
      </w:r>
    </w:p>
    <w:p>
      <w:pPr>
        <w:ind w:left="400"/>
      </w:pPr>
      <w:r>
        <w:t>PERCENTILE値は0.0～100.0の範囲で指定する必要があり、範囲外の場合はクエリパースエラーとなります。</w:t>
      </w:r>
    </w:p>
    <w:p>
      <w:r>
        <w:rPr>
          <w:rStyle w:val="af4"/>
          <w:b w:val="on"/>
        </w:rPr>
        <w:t>INTERPOLATION</w:t>
      </w:r>
    </w:p>
    <w:p>
      <w:r>
        <w:t>2つの値の間の値を計算する方法</w:t>
      </w:r>
    </w:p>
    <w:p>
      <w:pPr>
        <w:numPr>
          <w:numId w:val="277"/>
        </w:numPr>
        <w:spacing w:before="0" w:after="0"/>
        <w:ind w:left="360" w:hanging="360"/>
      </w:pPr>
      <w:r>
        <w:t>interpolation値はオプションパラメータであり、指定したパーセンタイルに該当するデータが存在しない場合、両端の値をどのように処理して分位値を求めるかを決定します。例えば、</w:t>
      </w:r>
      <w:r>
        <w:t>1,2,3,4</w:t>
      </w:r>
      <w:r>
        <w:t xml:space="preserve"> の4つの値がある場合、percentile(x,50.0) を求めると2と3の間の値を計算する必要があります。単純に2つの平均値である2.5を返すのが一般的ですが、データ型によっては異なる計算方法が必要となる場合があります。デフォルト値は "linear" です。</w:t>
      </w:r>
    </w:p>
    <w:p>
      <w:pPr>
        <w:numPr>
          <w:numId w:val="278"/>
        </w:numPr>
        <w:spacing w:before="0" w:after="0"/>
        <w:ind w:left="720" w:hanging="360"/>
      </w:pPr>
      <w:r>
        <w:t>linear: 2つの値のPERCENTILEに応じた重み付けで計算</w:t>
      </w:r>
    </w:p>
    <w:p>
      <w:pPr>
        <w:numPr>
          <w:numId w:val="278"/>
        </w:numPr>
        <w:spacing w:before="0" w:after="0"/>
        <w:ind w:left="720" w:hanging="360"/>
      </w:pPr>
      <w:r>
        <w:t>midpoint: 2つの値の平均値で計算</w:t>
      </w:r>
    </w:p>
    <w:p>
      <w:pPr>
        <w:numPr>
          <w:numId w:val="278"/>
        </w:numPr>
        <w:spacing w:before="0" w:after="0"/>
        <w:ind w:left="720" w:hanging="360"/>
      </w:pPr>
      <w:r>
        <w:t>lower: 2つの値のうち小さい方を選択</w:t>
      </w:r>
    </w:p>
    <w:p>
      <w:pPr>
        <w:numPr>
          <w:numId w:val="278"/>
        </w:numPr>
        <w:spacing w:before="0" w:after="0"/>
        <w:ind w:left="720" w:hanging="360"/>
      </w:pPr>
      <w:r>
        <w:t>higher: 2つの値のうち大きい方を選択</w:t>
      </w:r>
    </w:p>
    <w:p>
      <w:pPr>
        <w:numPr>
          <w:numId w:val="278"/>
        </w:numPr>
        <w:spacing w:before="0" w:after="0"/>
        <w:ind w:left="720" w:hanging="360"/>
      </w:pPr>
      <w:r>
        <w:t>nearest: 2つの値のうちPERCENTILEにより近い方を選択</w:t>
      </w:r>
    </w:p>
    <w:p>
      <w:pPr>
        <w:numPr>
          <w:numId w:val="277"/>
        </w:numPr>
        <w:spacing w:before="0" w:after="0"/>
        <w:ind w:left="360" w:hanging="360"/>
      </w:pPr>
      <w:r>
        <w:t>例）次の11個の値に対して37%パーセンタイルを求める場合、各INTERPOLATION方式ごとの結果は以下の通りです。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区分</w:t>
            </w:r>
          </w:p>
        </w:tc>
        <w:tc>
          <w:tcPr>
            <w:shd w:fill="eeeeee"/>
          </w:tcPr>
          <w:p>
            <w:pPr>
              <w:spacing w:before="0" w:after="0"/>
            </w:pPr>
            <w:r>
              <w:rPr>
                <w:rFonts w:ascii="맑은 고딕" w:hAnsi="맑은 고딕" w:cs="맑은 고딕" w:eastAsia="맑은 고딕"/>
              </w:rPr>
              <w:t>1番</w:t>
            </w:r>
          </w:p>
        </w:tc>
        <w:tc>
          <w:tcPr>
            <w:shd w:fill="eeeeee"/>
          </w:tcPr>
          <w:p>
            <w:pPr>
              <w:spacing w:before="0" w:after="0"/>
            </w:pPr>
            <w:r>
              <w:rPr>
                <w:rFonts w:ascii="맑은 고딕" w:hAnsi="맑은 고딕" w:cs="맑은 고딕" w:eastAsia="맑은 고딕"/>
              </w:rPr>
              <w:t>2番</w:t>
            </w:r>
          </w:p>
        </w:tc>
        <w:tc>
          <w:tcPr>
            <w:shd w:fill="eeeeee"/>
          </w:tcPr>
          <w:p>
            <w:pPr>
              <w:spacing w:before="0" w:after="0"/>
            </w:pPr>
            <w:r>
              <w:rPr>
                <w:rFonts w:ascii="맑은 고딕" w:hAnsi="맑은 고딕" w:cs="맑은 고딕" w:eastAsia="맑은 고딕"/>
              </w:rPr>
              <w:t>3番</w:t>
            </w:r>
          </w:p>
        </w:tc>
        <w:tc>
          <w:tcPr>
            <w:shd w:fill="eeeeee"/>
          </w:tcPr>
          <w:p>
            <w:pPr>
              <w:spacing w:before="0" w:after="0"/>
            </w:pPr>
            <w:r>
              <w:rPr>
                <w:rFonts w:ascii="맑은 고딕" w:hAnsi="맑은 고딕" w:cs="맑은 고딕" w:eastAsia="맑은 고딕"/>
              </w:rPr>
              <w:t>4番</w:t>
            </w:r>
          </w:p>
        </w:tc>
        <w:tc>
          <w:tcPr>
            <w:shd w:fill="eeeeee"/>
          </w:tcPr>
          <w:p>
            <w:pPr>
              <w:spacing w:before="0" w:after="0"/>
            </w:pPr>
            <w:r>
              <w:rPr>
                <w:rFonts w:ascii="맑은 고딕" w:hAnsi="맑은 고딕" w:cs="맑은 고딕" w:eastAsia="맑은 고딕"/>
              </w:rPr>
              <w:t>5番</w:t>
            </w:r>
          </w:p>
        </w:tc>
        <w:tc>
          <w:tcPr>
            <w:shd w:fill="eeeeee"/>
          </w:tcPr>
          <w:p>
            <w:pPr>
              <w:spacing w:before="0" w:after="0"/>
            </w:pPr>
            <w:r>
              <w:rPr>
                <w:rFonts w:ascii="맑은 고딕" w:hAnsi="맑은 고딕" w:cs="맑은 고딕" w:eastAsia="맑은 고딕"/>
              </w:rPr>
              <w:t>6番</w:t>
            </w:r>
          </w:p>
        </w:tc>
        <w:tc>
          <w:tcPr>
            <w:shd w:fill="eeeeee"/>
          </w:tcPr>
          <w:p>
            <w:pPr>
              <w:spacing w:before="0" w:after="0"/>
            </w:pPr>
            <w:r>
              <w:rPr>
                <w:rFonts w:ascii="맑은 고딕" w:hAnsi="맑은 고딕" w:cs="맑은 고딕" w:eastAsia="맑은 고딕"/>
              </w:rPr>
              <w:t>7番</w:t>
            </w:r>
          </w:p>
        </w:tc>
        <w:tc>
          <w:tcPr>
            <w:shd w:fill="eeeeee"/>
          </w:tcPr>
          <w:p>
            <w:pPr>
              <w:spacing w:before="0" w:after="0"/>
            </w:pPr>
            <w:r>
              <w:rPr>
                <w:rFonts w:ascii="맑은 고딕" w:hAnsi="맑은 고딕" w:cs="맑은 고딕" w:eastAsia="맑은 고딕"/>
              </w:rPr>
              <w:t>8番</w:t>
            </w:r>
          </w:p>
        </w:tc>
        <w:tc>
          <w:tcPr>
            <w:shd w:fill="eeeeee"/>
          </w:tcPr>
          <w:p>
            <w:pPr>
              <w:spacing w:before="0" w:after="0"/>
            </w:pPr>
            <w:r>
              <w:rPr>
                <w:rFonts w:ascii="맑은 고딕" w:hAnsi="맑은 고딕" w:cs="맑은 고딕" w:eastAsia="맑은 고딕"/>
              </w:rPr>
              <w:t>9番</w:t>
            </w:r>
          </w:p>
        </w:tc>
        <w:tc>
          <w:tcPr>
            <w:shd w:fill="eeeeee"/>
          </w:tcPr>
          <w:p>
            <w:pPr>
              <w:spacing w:before="0" w:after="0"/>
            </w:pPr>
            <w:r>
              <w:rPr>
                <w:rFonts w:ascii="맑은 고딕" w:hAnsi="맑은 고딕" w:cs="맑은 고딕" w:eastAsia="맑은 고딕"/>
              </w:rPr>
              <w:t>10番</w:t>
            </w:r>
          </w:p>
        </w:tc>
        <w:tc>
          <w:tcPr>
            <w:shd w:fill="eeeeee"/>
          </w:tcPr>
          <w:p>
            <w:pPr>
              <w:spacing w:before="0" w:after="0"/>
            </w:pPr>
            <w:r>
              <w:rPr>
                <w:rFonts w:ascii="맑은 고딕" w:hAnsi="맑은 고딕" w:cs="맑은 고딕" w:eastAsia="맑은 고딕"/>
              </w:rPr>
              <w:t>11番</w:t>
            </w:r>
          </w:p>
        </w:tc>
      </w:tr>
      <w:tr>
        <w:tc>
          <w:p>
            <w:pPr>
              <w:spacing w:before="0" w:after="0"/>
            </w:pPr>
            <w:r>
              <w:t>元データ</w:t>
            </w:r>
          </w:p>
        </w:tc>
        <w:tc>
          <w:p>
            <w:pPr>
              <w:spacing w:before="0" w:after="0"/>
            </w:pPr>
            <w:r>
              <w:t>97</w:t>
            </w:r>
          </w:p>
        </w:tc>
        <w:tc>
          <w:p>
            <w:pPr>
              <w:spacing w:before="0" w:after="0"/>
            </w:pPr>
            <w:r>
              <w:t>18</w:t>
            </w:r>
          </w:p>
        </w:tc>
        <w:tc>
          <w:p>
            <w:pPr>
              <w:spacing w:before="0" w:after="0"/>
            </w:pPr>
            <w:r>
              <w:t>2</w:t>
            </w:r>
          </w:p>
        </w:tc>
        <w:tc>
          <w:p>
            <w:pPr>
              <w:spacing w:before="0" w:after="0"/>
            </w:pPr>
            <w:r>
              <w:t>85</w:t>
            </w:r>
          </w:p>
        </w:tc>
        <w:tc>
          <w:p>
            <w:pPr>
              <w:spacing w:before="0" w:after="0"/>
            </w:pPr>
            <w:r>
              <w:t>81</w:t>
            </w:r>
          </w:p>
        </w:tc>
        <w:tc>
          <w:p>
            <w:pPr>
              <w:spacing w:before="0" w:after="0"/>
            </w:pPr>
            <w:r>
              <w:t>85</w:t>
            </w:r>
          </w:p>
        </w:tc>
        <w:tc>
          <w:p>
            <w:pPr>
              <w:spacing w:before="0" w:after="0"/>
            </w:pPr>
            <w:r>
              <w:t>65</w:t>
            </w:r>
          </w:p>
        </w:tc>
        <w:tc>
          <w:p>
            <w:pPr>
              <w:spacing w:before="0" w:after="0"/>
            </w:pPr>
            <w:r>
              <w:t>14</w:t>
            </w:r>
          </w:p>
        </w:tc>
        <w:tc>
          <w:p>
            <w:pPr>
              <w:spacing w:before="0" w:after="0"/>
            </w:pPr>
            <w:r>
              <w:t>96</w:t>
            </w:r>
          </w:p>
        </w:tc>
        <w:tc>
          <w:p>
            <w:pPr>
              <w:spacing w:before="0" w:after="0"/>
            </w:pPr>
            <w:r>
              <w:t>22</w:t>
            </w:r>
          </w:p>
        </w:tc>
        <w:tc>
          <w:p>
            <w:pPr>
              <w:spacing w:before="0" w:after="0"/>
            </w:pPr>
            <w:r>
              <w:t>42</w:t>
            </w:r>
          </w:p>
        </w:tc>
      </w:tr>
      <w:tr>
        <w:tc>
          <w:p>
            <w:pPr>
              <w:spacing w:before="0" w:after="0"/>
            </w:pPr>
            <w:r>
              <w:t>ソート</w:t>
            </w:r>
          </w:p>
        </w:tc>
        <w:tc>
          <w:p>
            <w:pPr>
              <w:spacing w:before="0" w:after="0"/>
            </w:pPr>
            <w:r>
              <w:t>2</w:t>
            </w:r>
          </w:p>
        </w:tc>
        <w:tc>
          <w:p>
            <w:pPr>
              <w:spacing w:before="0" w:after="0"/>
            </w:pPr>
            <w:r>
              <w:t>14</w:t>
            </w:r>
          </w:p>
        </w:tc>
        <w:tc>
          <w:p>
            <w:pPr>
              <w:spacing w:before="0" w:after="0"/>
            </w:pPr>
            <w:r>
              <w:t>18</w:t>
            </w:r>
          </w:p>
        </w:tc>
        <w:tc>
          <w:p>
            <w:pPr>
              <w:spacing w:before="0" w:after="0"/>
            </w:pPr>
            <w:r>
              <w:t>22</w:t>
            </w:r>
          </w:p>
        </w:tc>
        <w:tc>
          <w:p>
            <w:pPr>
              <w:spacing w:before="0" w:after="0"/>
            </w:pPr>
            <w:r>
              <w:t>42</w:t>
            </w:r>
          </w:p>
        </w:tc>
        <w:tc>
          <w:p>
            <w:pPr>
              <w:spacing w:before="0" w:after="0"/>
            </w:pPr>
            <w:r>
              <w:t>65</w:t>
            </w:r>
          </w:p>
        </w:tc>
        <w:tc>
          <w:p>
            <w:pPr>
              <w:spacing w:before="0" w:after="0"/>
            </w:pPr>
            <w:r>
              <w:t>81</w:t>
            </w:r>
          </w:p>
        </w:tc>
        <w:tc>
          <w:p>
            <w:pPr>
              <w:spacing w:before="0" w:after="0"/>
            </w:pPr>
            <w:r>
              <w:t>85</w:t>
            </w:r>
          </w:p>
        </w:tc>
        <w:tc>
          <w:p>
            <w:pPr>
              <w:spacing w:before="0" w:after="0"/>
            </w:pPr>
            <w:r>
              <w:t>85</w:t>
            </w:r>
          </w:p>
        </w:tc>
        <w:tc>
          <w:p>
            <w:pPr>
              <w:spacing w:before="0" w:after="0"/>
            </w:pPr>
            <w:r>
              <w:t>96</w:t>
            </w:r>
          </w:p>
        </w:tc>
        <w:tc>
          <w:p>
            <w:pPr>
              <w:spacing w:before="0" w:after="0"/>
            </w:pPr>
            <w:r>
              <w:t>97</w:t>
            </w:r>
          </w:p>
        </w:tc>
      </w:tr>
      <w:tr>
        <w:tc>
          <w:p>
            <w:pPr>
              <w:spacing w:before="0" w:after="0"/>
            </w:pPr>
            <w:r>
              <w:t>percentile</w:t>
            </w:r>
          </w:p>
        </w:tc>
        <w:tc>
          <w:p>
            <w:pPr>
              <w:spacing w:before="0" w:after="0"/>
            </w:pPr>
            <w:r>
              <w:t>0%</w:t>
            </w:r>
          </w:p>
        </w:tc>
        <w:tc>
          <w:p>
            <w:pPr>
              <w:spacing w:before="0" w:after="0"/>
            </w:pPr>
            <w:r>
              <w:t>10%</w:t>
            </w:r>
          </w:p>
        </w:tc>
        <w:tc>
          <w:p>
            <w:pPr>
              <w:spacing w:before="0" w:after="0"/>
            </w:pPr>
            <w:r>
              <w:t>20%</w:t>
            </w:r>
          </w:p>
        </w:tc>
        <w:tc>
          <w:p>
            <w:pPr>
              <w:spacing w:before="0" w:after="0"/>
            </w:pPr>
            <w:r>
              <w:t>30%</w:t>
            </w:r>
          </w:p>
        </w:tc>
        <w:tc>
          <w:p>
            <w:pPr>
              <w:spacing w:before="0" w:after="0"/>
            </w:pPr>
            <w:r>
              <w:t>40%</w:t>
            </w:r>
          </w:p>
        </w:tc>
        <w:tc>
          <w:p>
            <w:pPr>
              <w:spacing w:before="0" w:after="0"/>
            </w:pPr>
            <w:r>
              <w:t>50%</w:t>
            </w:r>
          </w:p>
        </w:tc>
        <w:tc>
          <w:p>
            <w:pPr>
              <w:spacing w:before="0" w:after="0"/>
            </w:pPr>
            <w:r>
              <w:t>60%</w:t>
            </w:r>
          </w:p>
        </w:tc>
        <w:tc>
          <w:p>
            <w:pPr>
              <w:spacing w:before="0" w:after="0"/>
            </w:pPr>
            <w:r>
              <w:t>70%</w:t>
            </w:r>
          </w:p>
        </w:tc>
        <w:tc>
          <w:p>
            <w:pPr>
              <w:spacing w:before="0" w:after="0"/>
            </w:pPr>
            <w:r>
              <w:t>80%</w:t>
            </w:r>
          </w:p>
        </w:tc>
        <w:tc>
          <w:p>
            <w:pPr>
              <w:spacing w:before="0" w:after="0"/>
            </w:pPr>
            <w:r>
              <w:t>90%</w:t>
            </w:r>
          </w:p>
        </w:tc>
        <w:tc>
          <w:p>
            <w:pPr>
              <w:spacing w:before="0" w:after="0"/>
            </w:pPr>
            <w:r>
              <w:t>100%</w:t>
            </w:r>
          </w:p>
        </w:tc>
      </w:tr>
    </w:tbl>
    <w:p>
      <w:pPr>
        <w:numPr>
          <w:numId w:val="279"/>
        </w:numPr>
        <w:spacing w:before="0" w:after="0"/>
        <w:ind w:left="360" w:hanging="360"/>
      </w:pPr>
      <w:r>
        <w:t>値が11個なので、1番目は0%、2番目は10%、3番目は20%、…、11番目は100%となります。したがって、37%は4番目の値22と5番目の値42を基準に計算します。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計算方法</w:t>
            </w:r>
          </w:p>
        </w:tc>
        <w:tc>
          <w:tcPr>
            <w:shd w:fill="eeeeee"/>
          </w:tcPr>
          <w:p>
            <w:pPr>
              <w:spacing w:before="0" w:after="0"/>
            </w:pPr>
            <w:r>
              <w:rPr>
                <w:rFonts w:ascii="맑은 고딕" w:hAnsi="맑은 고딕" w:cs="맑은 고딕" w:eastAsia="맑은 고딕"/>
              </w:rPr>
              <w:t>結果</w:t>
            </w:r>
          </w:p>
        </w:tc>
      </w:tr>
      <w:tr>
        <w:tc>
          <w:p>
            <w:pPr>
              <w:spacing w:before="0" w:after="0"/>
            </w:pPr>
            <w:r>
              <w:t>linear</w:t>
            </w:r>
          </w:p>
        </w:tc>
        <w:tc>
          <w:p>
            <w:pPr>
              <w:spacing w:before="0" w:after="0"/>
            </w:pPr>
            <w:r>
              <w:t>小数点が0.7なので、42の比重を70%、22の比重を30%として計算 (22 * 0.3) + (42 * 0.7)</w:t>
            </w:r>
          </w:p>
        </w:tc>
        <w:tc>
          <w:p>
            <w:pPr>
              <w:spacing w:before="0" w:after="0"/>
            </w:pPr>
            <w:r>
              <w:t>36</w:t>
            </w:r>
          </w:p>
        </w:tc>
      </w:tr>
      <w:tr>
        <w:tc>
          <w:p>
            <w:pPr>
              <w:spacing w:before="0" w:after="0"/>
            </w:pPr>
            <w:r>
              <w:t>midpoint</w:t>
            </w:r>
          </w:p>
        </w:tc>
        <w:tc>
          <w:p>
            <w:pPr>
              <w:spacing w:before="0" w:after="0"/>
            </w:pPr>
            <w:r>
              <w:t>(22+42)/2</w:t>
            </w:r>
          </w:p>
        </w:tc>
        <w:tc>
          <w:p>
            <w:pPr>
              <w:spacing w:before="0" w:after="0"/>
            </w:pPr>
            <w:r>
              <w:t>32</w:t>
            </w:r>
          </w:p>
        </w:tc>
      </w:tr>
      <w:tr>
        <w:tc>
          <w:p>
            <w:pPr>
              <w:spacing w:before="0" w:after="0"/>
            </w:pPr>
            <w:r>
              <w:t>lower</w:t>
            </w:r>
          </w:p>
        </w:tc>
        <w:tc>
          <w:p>
            <w:pPr>
              <w:spacing w:before="0" w:after="0"/>
            </w:pPr>
            <w:r>
              <w:t>min(22, 42)</w:t>
            </w:r>
          </w:p>
        </w:tc>
        <w:tc>
          <w:p>
            <w:pPr>
              <w:spacing w:before="0" w:after="0"/>
            </w:pPr>
            <w:r>
              <w:t>22</w:t>
            </w:r>
          </w:p>
        </w:tc>
      </w:tr>
      <w:tr>
        <w:tc>
          <w:p>
            <w:pPr>
              <w:spacing w:before="0" w:after="0"/>
            </w:pPr>
            <w:r>
              <w:t>higher</w:t>
            </w:r>
          </w:p>
        </w:tc>
        <w:tc>
          <w:p>
            <w:pPr>
              <w:spacing w:before="0" w:after="0"/>
            </w:pPr>
            <w:r>
              <w:t>max(22, 42)</w:t>
            </w:r>
          </w:p>
        </w:tc>
        <w:tc>
          <w:p>
            <w:pPr>
              <w:spacing w:before="0" w:after="0"/>
            </w:pPr>
            <w:r>
              <w:t>42</w:t>
            </w:r>
          </w:p>
        </w:tc>
      </w:tr>
      <w:tr>
        <w:tc>
          <w:p>
            <w:pPr>
              <w:spacing w:before="0" w:after="0"/>
            </w:pPr>
            <w:r>
              <w:t>nearest</w:t>
            </w:r>
          </w:p>
        </w:tc>
        <w:tc>
          <w:p>
            <w:pPr>
              <w:spacing w:before="0" w:after="0"/>
            </w:pPr>
            <w:r>
              <w:t>3.7は3と4のうち4に近いため、その値を選択</w:t>
            </w:r>
          </w:p>
        </w:tc>
        <w:tc>
          <w:p>
            <w:pPr>
              <w:spacing w:before="0" w:after="0"/>
              <w:ind w:left="400"/>
            </w:pPr>
            <w:r>
              <w:t>42</w:t>
            </w:r>
          </w:p>
        </w:tc>
      </w:tr>
    </w:tbl>
    <w:p>
      <w:pPr>
        <w:pStyle w:val="4"/>
      </w:pPr>
      <w:r>
        <w:t>使用例</w:t>
      </w:r>
    </w:p>
    <w:p>
      <w:pPr>
        <w:pStyle w:val="ae"/>
      </w:pPr>
      <w:r>
        <w:t>percentile(x,80.0)</w:t>
        <w:cr/>
      </w:r>
      <w:r>
        <w:t>| # 上位80%の値を計算</w:t>
        <w:cr/>
      </w:r>
      <w:r>
        <w:t/>
        <w:cr/>
      </w:r>
      <w:r>
        <w:t>percentile(x,15.5, "midpoint")</w:t>
        <w:cr/>
      </w:r>
      <w:r>
        <w:t>| # 上位15.5%の値を計算。該当する値がない場合は両端の平均値を計算。</w:t>
        <w:cr/>
      </w:r>
      <w:r>
        <w:t/>
        <w:cr/>
      </w:r>
      <w:r>
        <w:t>percentile(x,100.0)</w:t>
        <w:cr/>
      </w:r>
      <w:r>
        <w:t>| # max(x)</w:t>
        <w:cr/>
      </w:r>
      <w:r>
        <w:t/>
        <w:cr/>
      </w:r>
      <w:r>
        <w:t>percentile(x,0.0)</w:t>
        <w:cr/>
      </w:r>
      <w:r>
        <w:t>| # min(x)</w:t>
        <w:cr/>
      </w:r>
      <w:r>
        <w:t/>
        <w:cr/>
      </w:r>
      <w:r>
        <w:t>percentile(x,50.0)</w:t>
        <w:cr/>
      </w:r>
      <w:r>
        <w:t>| # median(x)</w:t>
      </w:r>
    </w:p>
    <w:p>
      <w:pPr>
        <w:pStyle w:val="3"/>
      </w:pPr>
      <w:r>
        <w:t>slope()</w:t>
      </w:r>
    </w:p>
    <w:p>
      <w:r>
        <w:t>グループごとの X/Y 線形回帰直線の傾きを計算します。</w:t>
      </w:r>
      <w:r>
        <w:rPr>
          <w:rStyle w:val="af4"/>
        </w:rPr>
        <w:t>EXPR_X</w:t>
      </w:r>
      <w:r>
        <w:t xml:space="preserve"> または </w:t>
      </w:r>
      <w:r>
        <w:rPr>
          <w:rStyle w:val="af4"/>
        </w:rPr>
        <w:t>EXPR_Y</w:t>
      </w:r>
      <w:r>
        <w:t xml:space="preserve"> のいずれかが null を返す場合や、数値以外の値を返す場合は、その値は無視されます。</w:t>
      </w:r>
    </w:p>
    <w:p>
      <w:pPr>
        <w:pStyle w:val="4"/>
      </w:pPr>
      <w:r>
        <w:t>構文</w:t>
      </w:r>
    </w:p>
    <w:p>
      <w:pPr>
        <w:pStyle w:val="ab"/>
      </w:pPr>
      <w:r>
        <w:t>slope(EXPR_X, EXPR_Y)</w:t>
      </w:r>
    </w:p>
    <w:p>
      <w:pPr>
        <w:pStyle w:val="a7"/>
      </w:pPr>
      <w:r>
        <w:t>必須パラメーター</w:t>
      </w:r>
    </w:p>
    <w:p>
      <w:r>
        <w:rPr>
          <w:rStyle w:val="af4"/>
          <w:b w:val="on"/>
        </w:rPr>
        <w:t>EXPR_X</w:t>
      </w:r>
    </w:p>
    <w:p>
      <w:pPr>
        <w:ind w:left="400"/>
      </w:pPr>
      <w:r>
        <w:t>線形回帰直線の傾きを計算するための数値を返す式</w:t>
      </w:r>
    </w:p>
    <w:p>
      <w:r>
        <w:rPr>
          <w:rStyle w:val="af4"/>
          <w:b w:val="on"/>
        </w:rPr>
        <w:t>EXPR_Y</w:t>
      </w:r>
    </w:p>
    <w:p>
      <w:pPr>
        <w:ind w:left="400"/>
      </w:pPr>
      <w:r>
        <w:t>線形回帰直線の傾きを計算するための数値を返す式</w:t>
      </w:r>
    </w:p>
    <w:p>
      <w:pPr>
        <w:pStyle w:val="3"/>
      </w:pPr>
      <w:r>
        <w:t>stddev()</w:t>
      </w:r>
    </w:p>
    <w:p>
      <w:r>
        <w:t>グループ内のすべての式の標準偏差を計算します。null または数値以外の値を返す式は無視されます。</w:t>
      </w:r>
    </w:p>
    <w:p>
      <w:pPr>
        <w:pStyle w:val="4"/>
      </w:pPr>
      <w:r>
        <w:t>構文</w:t>
      </w:r>
    </w:p>
    <w:p>
      <w:pPr>
        <w:pStyle w:val="ab"/>
      </w:pPr>
      <w:r>
        <w:t>stddev(NUM_EXPR)</w:t>
      </w:r>
    </w:p>
    <w:p>
      <w:pPr>
        <w:pStyle w:val="a7"/>
      </w:pPr>
      <w:r>
        <w:t>必須パラメーター</w:t>
      </w:r>
    </w:p>
    <w:p>
      <w:r>
        <w:rPr>
          <w:rStyle w:val="af4"/>
          <w:b w:val="on"/>
        </w:rPr>
        <w:t>NUM_EXPR</w:t>
      </w:r>
    </w:p>
    <w:p>
      <w:pPr>
        <w:ind w:left="400"/>
      </w:pPr>
      <w:r>
        <w:t>数値を返す式</w:t>
      </w:r>
    </w:p>
    <w:p>
      <w:pPr>
        <w:pStyle w:val="3"/>
      </w:pPr>
      <w:r>
        <w:t>sum()</w:t>
      </w:r>
    </w:p>
    <w:p>
      <w:r>
        <w:t>グループ内のすべての式の合計を計算します。nullを返す、または数値以外の値を返す式は無視されます。</w:t>
      </w:r>
    </w:p>
    <w:p>
      <w:pPr>
        <w:pStyle w:val="4"/>
      </w:pPr>
      <w:r>
        <w:t>構文</w:t>
      </w:r>
    </w:p>
    <w:p>
      <w:pPr>
        <w:pStyle w:val="ab"/>
      </w:pPr>
      <w:r>
        <w:t>sum(NUM_EXPR)</w:t>
      </w:r>
    </w:p>
    <w:p>
      <w:pPr>
        <w:pStyle w:val="a7"/>
      </w:pPr>
      <w:r>
        <w:t>必須パラメーター</w:t>
      </w:r>
    </w:p>
    <w:p>
      <w:r>
        <w:rPr>
          <w:rStyle w:val="af4"/>
          <w:b w:val="on"/>
        </w:rPr>
        <w:t>NUM_EXPR</w:t>
      </w:r>
    </w:p>
    <w:p>
      <w:pPr>
        <w:ind w:left="400"/>
      </w:pPr>
      <w:r>
        <w:t>数値を返す式</w:t>
      </w:r>
    </w:p>
    <w:p>
      <w:pPr>
        <w:pStyle w:val="3"/>
      </w:pPr>
      <w:r>
        <w:t>values()</w:t>
      </w:r>
    </w:p>
    <w:p>
      <w:r>
        <w:t>グループ内のすべてのユニークな値の集合を抽出します。グループごとに最大100件の項目を収集し、ユニークな値の集合として配列を生成します。</w:t>
      </w:r>
    </w:p>
    <w:p>
      <w:pPr>
        <w:pStyle w:val="4"/>
      </w:pPr>
      <w:r>
        <w:t>構文</w:t>
      </w:r>
    </w:p>
    <w:p>
      <w:pPr>
        <w:pStyle w:val="ab"/>
      </w:pPr>
      <w:r>
        <w:t>values(EXPR)</w:t>
      </w:r>
    </w:p>
    <w:p>
      <w:pPr>
        <w:pStyle w:val="a7"/>
      </w:pPr>
      <w:r>
        <w:t>必須パラメーター</w:t>
      </w:r>
    </w:p>
    <w:p>
      <w:r>
        <w:rPr>
          <w:rStyle w:val="af4"/>
          <w:b w:val="on"/>
        </w:rPr>
        <w:t>EXPR</w:t>
      </w:r>
    </w:p>
    <w:p>
      <w:pPr>
        <w:ind w:left="400"/>
      </w:pPr>
      <w:r>
        <w:t>グループ値を返す式</w:t>
      </w:r>
    </w:p>
    <w:p>
      <w:pPr>
        <w:pStyle w:val="3"/>
      </w:pPr>
      <w:r>
        <w:t>var()</w:t>
      </w:r>
    </w:p>
    <w:p>
      <w:r>
        <w:t>グループ内のすべての式の分散を計算します。null を返す、または数値以外の値を返す式は無視されます。</w:t>
      </w:r>
    </w:p>
    <w:p>
      <w:pPr>
        <w:pStyle w:val="4"/>
      </w:pPr>
      <w:r>
        <w:t>構文</w:t>
      </w:r>
    </w:p>
    <w:p>
      <w:pPr>
        <w:pStyle w:val="ab"/>
      </w:pPr>
      <w:r>
        <w:t>var(NUM_EXPR)</w:t>
      </w:r>
    </w:p>
    <w:p>
      <w:pPr>
        <w:pStyle w:val="a7"/>
      </w:pPr>
      <w:r>
        <w:t>必須パラメーター</w:t>
      </w:r>
    </w:p>
    <w:p>
      <w:r>
        <w:rPr>
          <w:rStyle w:val="af4"/>
          <w:b w:val="on"/>
        </w:rPr>
        <w:t>NUM_EXPR</w:t>
      </w:r>
    </w:p>
    <w:p>
      <w:pPr>
        <w:ind w:left="400"/>
      </w:pPr>
      <w:r>
        <w:t>数値を返す式</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0">
    <w:lvl w:ilvl="0">
      <w:numFmt w:val="bullet"/>
      <w:lvlText w:val="•"/>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0">
    <w:lvl w:ilvl="0">
      <w:numFmt w:val="bullet"/>
      <w:lvlText w:val="•"/>
    </w:lvl>
  </w:abstractNum>
  <w:abstractNum w:abstractNumId="3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41">
    <w:lvl w:ilvl="0">
      <w:start w:val="1"/>
      <w:numFmt w:val="decimal"/>
      <w:lvlText w:val="%1."/>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5">
    <w:lvl w:ilvl="0">
      <w:start w:val="1"/>
      <w:numFmt w:val="decimal"/>
      <w:lvlText w:val="%1."/>
    </w:lvl>
  </w:abstractNum>
  <w:abstractNum w:abstractNumId="56">
    <w:lvl w:ilvl="0">
      <w:start w:val="1"/>
      <w:numFmt w:val="decimal"/>
      <w:lvlText w:val="%1."/>
    </w:lvl>
  </w:abstractNum>
  <w:abstractNum w:abstractNumId="57">
    <w:lvl w:ilvl="0">
      <w:start w:val="1"/>
      <w:numFmt w:val="decimal"/>
      <w:lvlText w:val="%1."/>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61">
    <w:lvl w:ilvl="0">
      <w:start w:val="1"/>
      <w:numFmt w:val="decimal"/>
      <w:lvlText w:val="%1."/>
    </w:lvl>
  </w:abstractNum>
  <w:abstractNum w:abstractNumId="62">
    <w:lvl w:ilvl="0">
      <w:start w:val="1"/>
      <w:numFmt w:val="decimal"/>
      <w:lvlText w:val="%1."/>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69">
    <w:lvl w:ilvl="0">
      <w:start w:val="1"/>
      <w:numFmt w:val="decimal"/>
      <w:lvlText w:val="%1."/>
    </w:lvl>
  </w:abstractNum>
  <w:abstractNum w:abstractNumId="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7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7">
    <w:lvl w:ilvl="0">
      <w:start w:val="1"/>
      <w:numFmt w:val="decimal"/>
      <w:lvlText w:val="%1."/>
    </w:lvl>
  </w:abstractNum>
  <w:abstractNum w:abstractNumId="78">
    <w:lvl w:ilvl="0">
      <w:start w:val="1"/>
      <w:numFmt w:val="decimal"/>
      <w:lvlText w:val="%1."/>
    </w:lvl>
  </w:abstractNum>
  <w:abstractNum w:abstractNumId="7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0">
    <w:lvl w:ilvl="0">
      <w:start w:val="1"/>
      <w:numFmt w:val="decimal"/>
      <w:lvlText w:val="%1."/>
    </w:lvl>
  </w:abstractNum>
  <w:abstractNum w:abstractNumId="81">
    <w:lvl w:ilvl="0">
      <w:start w:val="1"/>
      <w:numFmt w:val="decimal"/>
      <w:lvlText w:val="%1."/>
    </w:lvl>
  </w:abstractNum>
  <w:abstractNum w:abstractNumId="8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3">
    <w:lvl w:ilvl="0">
      <w:start w:val="1"/>
      <w:numFmt w:val="decimal"/>
      <w:lvlText w:val="%1."/>
    </w:lvl>
  </w:abstractNum>
  <w:abstractNum w:abstractNumId="0">
    <w:lvl w:ilvl="0">
      <w:numFmt w:val="bullet"/>
      <w:lvlText w:val="•"/>
    </w:lvl>
  </w:abstractNum>
  <w:abstractNum w:abstractNumId="84">
    <w:lvl w:ilvl="0">
      <w:start w:val="1"/>
      <w:numFmt w:val="decimal"/>
      <w:lvlText w:val="%1."/>
    </w:lvl>
  </w:abstractNum>
  <w:abstractNum w:abstractNumId="85">
    <w:lvl w:ilvl="0">
      <w:start w:val="1"/>
      <w:numFmt w:val="decimal"/>
      <w:lvlText w:val="%1."/>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8">
    <w:lvl w:ilvl="0">
      <w:start w:val="1"/>
      <w:numFmt w:val="decimal"/>
      <w:lvlText w:val="%1."/>
    </w:lvl>
  </w:abstractNum>
  <w:abstractNum w:abstractNumId="8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0">
    <w:lvl w:ilvl="0">
      <w:start w:val="1"/>
      <w:numFmt w:val="decimal"/>
      <w:lvlText w:val="%1."/>
    </w:lvl>
  </w:abstractNum>
  <w:abstractNum w:abstractNumId="0">
    <w:lvl w:ilvl="0">
      <w:numFmt w:val="bullet"/>
      <w:lvlText w:val="•"/>
    </w:lvl>
  </w:abstractNum>
  <w:abstractNum w:abstractNumId="9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0"/>
  </w:num>
  <w:num w:numId="19">
    <w:abstractNumId w:val="3"/>
  </w:num>
  <w:num w:numId="20">
    <w:abstractNumId w:val="4"/>
  </w:num>
  <w:num w:numId="21">
    <w:abstractNumId w:val="5"/>
  </w:num>
  <w:num w:numId="22">
    <w:abstractNumId w:val="0"/>
  </w:num>
  <w:num w:numId="23">
    <w:abstractNumId w:val="6"/>
  </w:num>
  <w:num w:numId="24">
    <w:abstractNumId w:val="0"/>
  </w:num>
  <w:num w:numId="25">
    <w:abstractNumId w:val="0"/>
  </w:num>
  <w:num w:numId="26">
    <w:abstractNumId w:val="0"/>
  </w:num>
  <w:num w:numId="27">
    <w:abstractNumId w:val="0"/>
  </w:num>
  <w:num w:numId="28">
    <w:abstractNumId w:val="7"/>
  </w:num>
  <w:num w:numId="29">
    <w:abstractNumId w:val="8"/>
  </w:num>
  <w:num w:numId="30">
    <w:abstractNumId w:val="9"/>
  </w:num>
  <w:num w:numId="31">
    <w:abstractNumId w:val="10"/>
  </w:num>
  <w:num w:numId="32">
    <w:abstractNumId w:val="11"/>
  </w:num>
  <w:num w:numId="33">
    <w:abstractNumId w:val="0"/>
  </w:num>
  <w:num w:numId="34">
    <w:abstractNumId w:val="12"/>
  </w:num>
  <w:num w:numId="35">
    <w:abstractNumId w:val="0"/>
  </w:num>
  <w:num w:numId="36">
    <w:abstractNumId w:val="13"/>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14"/>
  </w:num>
  <w:num w:numId="47">
    <w:abstractNumId w:val="15"/>
  </w:num>
  <w:num w:numId="48">
    <w:abstractNumId w:val="16"/>
  </w:num>
  <w:num w:numId="49">
    <w:abstractNumId w:val="0"/>
  </w:num>
  <w:num w:numId="50">
    <w:abstractNumId w:val="0"/>
  </w:num>
  <w:num w:numId="51">
    <w:abstractNumId w:val="0"/>
  </w:num>
  <w:num w:numId="52">
    <w:abstractNumId w:val="0"/>
  </w:num>
  <w:num w:numId="53">
    <w:abstractNumId w:val="17"/>
  </w:num>
  <w:num w:numId="54">
    <w:abstractNumId w:val="0"/>
  </w:num>
  <w:num w:numId="55">
    <w:abstractNumId w:val="18"/>
  </w:num>
  <w:num w:numId="56">
    <w:abstractNumId w:val="0"/>
  </w:num>
  <w:num w:numId="57">
    <w:abstractNumId w:val="0"/>
  </w:num>
  <w:num w:numId="58">
    <w:abstractNumId w:val="0"/>
  </w:num>
  <w:num w:numId="59">
    <w:abstractNumId w:val="19"/>
  </w:num>
  <w:num w:numId="60">
    <w:abstractNumId w:val="0"/>
  </w:num>
  <w:num w:numId="61">
    <w:abstractNumId w:val="0"/>
  </w:num>
  <w:num w:numId="62">
    <w:abstractNumId w:val="0"/>
  </w:num>
  <w:num w:numId="63">
    <w:abstractNumId w:val="20"/>
  </w:num>
  <w:num w:numId="64">
    <w:abstractNumId w:val="0"/>
  </w:num>
  <w:num w:numId="65">
    <w:abstractNumId w:val="0"/>
  </w:num>
  <w:num w:numId="66">
    <w:abstractNumId w:val="0"/>
  </w:num>
  <w:num w:numId="67">
    <w:abstractNumId w:val="21"/>
  </w:num>
  <w:num w:numId="68">
    <w:abstractNumId w:val="0"/>
  </w:num>
  <w:num w:numId="69">
    <w:abstractNumId w:val="22"/>
  </w:num>
  <w:num w:numId="70">
    <w:abstractNumId w:val="0"/>
  </w:num>
  <w:num w:numId="71">
    <w:abstractNumId w:val="0"/>
  </w:num>
  <w:num w:numId="72">
    <w:abstractNumId w:val="0"/>
  </w:num>
  <w:num w:numId="73">
    <w:abstractNumId w:val="0"/>
  </w:num>
  <w:num w:numId="74">
    <w:abstractNumId w:val="0"/>
  </w:num>
  <w:num w:numId="75">
    <w:abstractNumId w:val="0"/>
  </w:num>
  <w:num w:numId="76">
    <w:abstractNumId w:val="23"/>
  </w:num>
  <w:num w:numId="77">
    <w:abstractNumId w:val="24"/>
  </w:num>
  <w:num w:numId="78">
    <w:abstractNumId w:val="25"/>
  </w:num>
  <w:num w:numId="79">
    <w:abstractNumId w:val="26"/>
  </w:num>
  <w:num w:numId="80">
    <w:abstractNumId w:val="27"/>
  </w:num>
  <w:num w:numId="81">
    <w:abstractNumId w:val="28"/>
  </w:num>
  <w:num w:numId="82">
    <w:abstractNumId w:val="29"/>
  </w:num>
  <w:num w:numId="83">
    <w:abstractNumId w:val="0"/>
  </w:num>
  <w:num w:numId="84">
    <w:abstractNumId w:val="30"/>
  </w:num>
  <w:num w:numId="85">
    <w:abstractNumId w:val="31"/>
  </w:num>
  <w:num w:numId="86">
    <w:abstractNumId w:val="32"/>
  </w:num>
  <w:num w:numId="87">
    <w:abstractNumId w:val="33"/>
  </w:num>
  <w:num w:numId="88">
    <w:abstractNumId w:val="0"/>
  </w:num>
  <w:num w:numId="89">
    <w:abstractNumId w:val="34"/>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35"/>
  </w:num>
  <w:num w:numId="101">
    <w:abstractNumId w:val="0"/>
  </w:num>
  <w:num w:numId="102">
    <w:abstractNumId w:val="0"/>
  </w:num>
  <w:num w:numId="103">
    <w:abstractNumId w:val="0"/>
  </w:num>
  <w:num w:numId="104">
    <w:abstractNumId w:val="0"/>
  </w:num>
  <w:num w:numId="105">
    <w:abstractNumId w:val="0"/>
  </w:num>
  <w:num w:numId="106">
    <w:abstractNumId w:val="36"/>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37"/>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38"/>
  </w:num>
  <w:num w:numId="121">
    <w:abstractNumId w:val="0"/>
  </w:num>
  <w:num w:numId="122">
    <w:abstractNumId w:val="0"/>
  </w:num>
  <w:num w:numId="123">
    <w:abstractNumId w:val="39"/>
  </w:num>
  <w:num w:numId="124">
    <w:abstractNumId w:val="0"/>
  </w:num>
  <w:num w:numId="125">
    <w:abstractNumId w:val="0"/>
  </w:num>
  <w:num w:numId="126">
    <w:abstractNumId w:val="0"/>
  </w:num>
  <w:num w:numId="127">
    <w:abstractNumId w:val="0"/>
  </w:num>
  <w:num w:numId="128">
    <w:abstractNumId w:val="0"/>
  </w:num>
  <w:num w:numId="129">
    <w:abstractNumId w:val="40"/>
  </w:num>
  <w:num w:numId="130">
    <w:abstractNumId w:val="41"/>
  </w:num>
  <w:num w:numId="131">
    <w:abstractNumId w:val="0"/>
  </w:num>
  <w:num w:numId="132">
    <w:abstractNumId w:val="42"/>
  </w:num>
  <w:num w:numId="133">
    <w:abstractNumId w:val="0"/>
  </w:num>
  <w:num w:numId="134">
    <w:abstractNumId w:val="0"/>
  </w:num>
  <w:num w:numId="135">
    <w:abstractNumId w:val="0"/>
  </w:num>
  <w:num w:numId="136">
    <w:abstractNumId w:val="43"/>
  </w:num>
  <w:num w:numId="137">
    <w:abstractNumId w:val="0"/>
  </w:num>
  <w:num w:numId="138">
    <w:abstractNumId w:val="0"/>
  </w:num>
  <w:num w:numId="139">
    <w:abstractNumId w:val="44"/>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45"/>
  </w:num>
  <w:num w:numId="147">
    <w:abstractNumId w:val="0"/>
  </w:num>
  <w:num w:numId="148">
    <w:abstractNumId w:val="0"/>
  </w:num>
  <w:num w:numId="149">
    <w:abstractNumId w:val="0"/>
  </w:num>
  <w:num w:numId="150">
    <w:abstractNumId w:val="0"/>
  </w:num>
  <w:num w:numId="151">
    <w:abstractNumId w:val="46"/>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47"/>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48"/>
  </w:num>
  <w:num w:numId="168">
    <w:abstractNumId w:val="0"/>
  </w:num>
  <w:num w:numId="169">
    <w:abstractNumId w:val="0"/>
  </w:num>
  <w:num w:numId="170">
    <w:abstractNumId w:val="49"/>
  </w:num>
  <w:num w:numId="171">
    <w:abstractNumId w:val="0"/>
  </w:num>
  <w:num w:numId="172">
    <w:abstractNumId w:val="0"/>
  </w:num>
  <w:num w:numId="173">
    <w:abstractNumId w:val="0"/>
  </w:num>
  <w:num w:numId="174">
    <w:abstractNumId w:val="50"/>
  </w:num>
  <w:num w:numId="175">
    <w:abstractNumId w:val="0"/>
  </w:num>
  <w:num w:numId="176">
    <w:abstractNumId w:val="0"/>
  </w:num>
  <w:num w:numId="177">
    <w:abstractNumId w:val="0"/>
  </w:num>
  <w:num w:numId="178">
    <w:abstractNumId w:val="0"/>
  </w:num>
  <w:num w:numId="179">
    <w:abstractNumId w:val="0"/>
  </w:num>
  <w:num w:numId="180">
    <w:abstractNumId w:val="51"/>
  </w:num>
  <w:num w:numId="181">
    <w:abstractNumId w:val="0"/>
  </w:num>
  <w:num w:numId="182">
    <w:abstractNumId w:val="0"/>
  </w:num>
  <w:num w:numId="183">
    <w:abstractNumId w:val="52"/>
  </w:num>
  <w:num w:numId="184">
    <w:abstractNumId w:val="0"/>
  </w:num>
  <w:num w:numId="185">
    <w:abstractNumId w:val="0"/>
  </w:num>
  <w:num w:numId="186">
    <w:abstractNumId w:val="0"/>
  </w:num>
  <w:num w:numId="187">
    <w:abstractNumId w:val="53"/>
  </w:num>
  <w:num w:numId="188">
    <w:abstractNumId w:val="0"/>
  </w:num>
  <w:num w:numId="189">
    <w:abstractNumId w:val="0"/>
  </w:num>
  <w:num w:numId="190">
    <w:abstractNumId w:val="54"/>
  </w:num>
  <w:num w:numId="191">
    <w:abstractNumId w:val="0"/>
  </w:num>
  <w:num w:numId="192">
    <w:abstractNumId w:val="0"/>
  </w:num>
  <w:num w:numId="193">
    <w:abstractNumId w:val="55"/>
  </w:num>
  <w:num w:numId="194">
    <w:abstractNumId w:val="56"/>
  </w:num>
  <w:num w:numId="195">
    <w:abstractNumId w:val="57"/>
  </w:num>
  <w:num w:numId="196">
    <w:abstractNumId w:val="58"/>
  </w:num>
  <w:num w:numId="197">
    <w:abstractNumId w:val="59"/>
  </w:num>
  <w:num w:numId="198">
    <w:abstractNumId w:val="60"/>
  </w:num>
  <w:num w:numId="199">
    <w:abstractNumId w:val="61"/>
  </w:num>
  <w:num w:numId="200">
    <w:abstractNumId w:val="62"/>
  </w:num>
  <w:num w:numId="201">
    <w:abstractNumId w:val="63"/>
  </w:num>
  <w:num w:numId="202">
    <w:abstractNumId w:val="64"/>
  </w:num>
  <w:num w:numId="203">
    <w:abstractNumId w:val="65"/>
  </w:num>
  <w:num w:numId="204">
    <w:abstractNumId w:val="66"/>
  </w:num>
  <w:num w:numId="205">
    <w:abstractNumId w:val="67"/>
  </w:num>
  <w:num w:numId="206">
    <w:abstractNumId w:val="68"/>
  </w:num>
  <w:num w:numId="207">
    <w:abstractNumId w:val="69"/>
  </w:num>
  <w:num w:numId="208">
    <w:abstractNumId w:val="70"/>
  </w:num>
  <w:num w:numId="209">
    <w:abstractNumId w:val="0"/>
  </w:num>
  <w:num w:numId="210">
    <w:abstractNumId w:val="0"/>
  </w:num>
  <w:num w:numId="211">
    <w:abstractNumId w:val="0"/>
  </w:num>
  <w:num w:numId="212">
    <w:abstractNumId w:val="71"/>
  </w:num>
  <w:num w:numId="213">
    <w:abstractNumId w:val="0"/>
  </w:num>
  <w:num w:numId="214">
    <w:abstractNumId w:val="0"/>
  </w:num>
  <w:num w:numId="215">
    <w:abstractNumId w:val="0"/>
  </w:num>
  <w:num w:numId="216">
    <w:abstractNumId w:val="0"/>
  </w:num>
  <w:num w:numId="217">
    <w:abstractNumId w:val="72"/>
  </w:num>
  <w:num w:numId="218">
    <w:abstractNumId w:val="73"/>
  </w:num>
  <w:num w:numId="219">
    <w:abstractNumId w:val="0"/>
  </w:num>
  <w:num w:numId="220">
    <w:abstractNumId w:val="74"/>
  </w:num>
  <w:num w:numId="221">
    <w:abstractNumId w:val="75"/>
  </w:num>
  <w:num w:numId="222">
    <w:abstractNumId w:val="76"/>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77"/>
  </w:num>
  <w:num w:numId="231">
    <w:abstractNumId w:val="78"/>
  </w:num>
  <w:num w:numId="232">
    <w:abstractNumId w:val="79"/>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80"/>
  </w:num>
  <w:num w:numId="251">
    <w:abstractNumId w:val="81"/>
  </w:num>
  <w:num w:numId="252">
    <w:abstractNumId w:val="82"/>
  </w:num>
  <w:num w:numId="253">
    <w:abstractNumId w:val="0"/>
  </w:num>
  <w:num w:numId="254">
    <w:abstractNumId w:val="0"/>
  </w:num>
  <w:num w:numId="255">
    <w:abstractNumId w:val="0"/>
  </w:num>
  <w:num w:numId="256">
    <w:abstractNumId w:val="0"/>
  </w:num>
  <w:num w:numId="257">
    <w:abstractNumId w:val="83"/>
  </w:num>
  <w:num w:numId="258">
    <w:abstractNumId w:val="0"/>
  </w:num>
  <w:num w:numId="259">
    <w:abstractNumId w:val="84"/>
  </w:num>
  <w:num w:numId="260">
    <w:abstractNumId w:val="85"/>
  </w:num>
  <w:num w:numId="261">
    <w:abstractNumId w:val="86"/>
  </w:num>
  <w:num w:numId="262">
    <w:abstractNumId w:val="87"/>
  </w:num>
  <w:num w:numId="263">
    <w:abstractNumId w:val="0"/>
  </w:num>
  <w:num w:numId="264">
    <w:abstractNumId w:val="0"/>
  </w:num>
  <w:num w:numId="265">
    <w:abstractNumId w:val="0"/>
  </w:num>
  <w:num w:numId="266">
    <w:abstractNumId w:val="88"/>
  </w:num>
  <w:num w:numId="267">
    <w:abstractNumId w:val="89"/>
  </w:num>
  <w:num w:numId="268">
    <w:abstractNumId w:val="0"/>
  </w:num>
  <w:num w:numId="269">
    <w:abstractNumId w:val="0"/>
  </w:num>
  <w:num w:numId="270">
    <w:abstractNumId w:val="0"/>
  </w:num>
  <w:num w:numId="271">
    <w:abstractNumId w:val="0"/>
  </w:num>
  <w:num w:numId="272">
    <w:abstractNumId w:val="0"/>
  </w:num>
  <w:num w:numId="273">
    <w:abstractNumId w:val="90"/>
  </w:num>
  <w:num w:numId="274">
    <w:abstractNumId w:val="0"/>
  </w:num>
  <w:num w:numId="275">
    <w:abstractNumId w:val="91"/>
  </w:num>
  <w:num w:numId="276">
    <w:abstractNumId w:val="0"/>
  </w:num>
  <w:num w:numId="277">
    <w:abstractNumId w:val="0"/>
  </w:num>
  <w:num w:numId="278">
    <w:abstractNumId w:val="0"/>
  </w:num>
  <w:num w:numId="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www.iana.org/assignments/character-sets/character-sets.xhtml" TargetMode="External" Type="http://schemas.openxmlformats.org/officeDocument/2006/relationships/hyperlink"/><Relationship Id="rId103" Target="https://www.iana.org/assignments/character-sets/character-sets.xhtml" TargetMode="External" Type="http://schemas.openxmlformats.org/officeDocument/2006/relationships/hyperlink"/><Relationship Id="rId104" Target="https://docs.logpresso.comnull" TargetMode="External" Type="http://schemas.openxmlformats.org/officeDocument/2006/relationships/hyperlink"/><Relationship Id="rId105" Target="https://docs.logpresso.comnull"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logpresso.store/ja/apps/genian-nac/commands/genian-nac-nodes" TargetMode="External" Type="http://schemas.openxmlformats.org/officeDocument/2006/relationships/hyperlink"/><Relationship Id="rId11" Target="https://docs.logpresso.comnull" TargetMode="External" Type="http://schemas.openxmlformats.org/officeDocument/2006/relationships/hyperlink"/><Relationship Id="rId110" Target="https://docs.logpresso.comnull" TargetMode="External" Type="http://schemas.openxmlformats.org/officeDocument/2006/relationships/hyperlink"/><Relationship Id="rId111" Target="https://www.exploit-db.com/exploits/9590" TargetMode="External" Type="http://schemas.openxmlformats.org/officeDocument/2006/relationships/hyperlink"/><Relationship Id="rId112" Target="https://docs.logpresso.comnull" TargetMode="External" Type="http://schemas.openxmlformats.org/officeDocument/2006/relationships/hyperlink"/><Relationship Id="rId113" Target="media/image1.png" Type="http://schemas.openxmlformats.org/officeDocument/2006/relationships/image"/><Relationship Id="rId114" Target="https://docs.logpresso.comnull" TargetMode="External" Type="http://schemas.openxmlformats.org/officeDocument/2006/relationships/hyperlink"/><Relationship Id="rId115" Target="https://www.iana.org/assignments/character-sets/character-sets.xhtml" TargetMode="External" Type="http://schemas.openxmlformats.org/officeDocument/2006/relationships/hyperlink"/><Relationship Id="rId116" Target="https://www.iana.org/assignments/character-sets/character-sets.xhtml" TargetMode="External" Type="http://schemas.openxmlformats.org/officeDocument/2006/relationships/hyperlink"/><Relationship Id="rId117" Target="https://www.iana.org/assignments/character-sets/character-sets.xhtml" TargetMode="External" Type="http://schemas.openxmlformats.org/officeDocument/2006/relationships/hyperlink"/><Relationship Id="rId118" Target="https://www.iana.org/assignments/character-sets/character-sets.xhtml" TargetMode="External" Type="http://schemas.openxmlformats.org/officeDocument/2006/relationships/hyperlink"/><Relationship Id="rId119" Target="https://www.iana.org/assignments/character-sets/character-sets.xhtml" TargetMode="External" Type="http://schemas.openxmlformats.org/officeDocument/2006/relationships/hyperlink"/><Relationship Id="rId12" Target="https://docs.logpresso.comnull" TargetMode="External" Type="http://schemas.openxmlformats.org/officeDocument/2006/relationships/hyperlink"/><Relationship Id="rId120" Target="https://www.iana.org/assignments/character-sets/character-sets.xhtml" TargetMode="External" Type="http://schemas.openxmlformats.org/officeDocument/2006/relationships/hyperlink"/><Relationship Id="rId121" Target="https://www.iana.org/assignments/character-sets/character-sets.xhtml" TargetMode="External" Type="http://schemas.openxmlformats.org/officeDocument/2006/relationships/hyperlink"/><Relationship Id="rId122" Target="https://www.iana.org/assignments/character-sets/character-sets.xhtml" TargetMode="External" Type="http://schemas.openxmlformats.org/officeDocument/2006/relationships/hyperlink"/><Relationship Id="rId123" Target="https://docs.microsoft.com/ja-jp/windows/win32/api/winioctl/ns-winioctl-usn_record_v2" TargetMode="External" Type="http://schemas.openxmlformats.org/officeDocument/2006/relationships/hyperlink"/><Relationship Id="rId124" Target="https://www.iana.org/assignments/character-sets/character-sets.xhtml" TargetMode="External" Type="http://schemas.openxmlformats.org/officeDocument/2006/relationships/hyperlink"/><Relationship Id="rId125" Target="https://www.iana.org/assignments/character-sets/character-sets.xhtml" TargetMode="External" Type="http://schemas.openxmlformats.org/officeDocument/2006/relationships/hyperlink"/><Relationship Id="rId126" Target="https://www.iana.org/assignments/character-sets/character-sets.xhtml" TargetMode="External" Type="http://schemas.openxmlformats.org/officeDocument/2006/relationships/hyperlink"/><Relationship Id="rId127" Target="https://www.iana.org/assignments/character-sets/character-sets.xhtml" TargetMode="External" Type="http://schemas.openxmlformats.org/officeDocument/2006/relationships/hyperlink"/><Relationship Id="rId128" Target="https://www.iana.org/assignments/character-sets/character-sets.xhtml" TargetMode="External" Type="http://schemas.openxmlformats.org/officeDocument/2006/relationships/hyperlink"/><Relationship Id="rId129" Target="https://www.iana.org/assignments/character-sets/character-sets.xhtml" TargetMode="External" Type="http://schemas.openxmlformats.org/officeDocument/2006/relationships/hyperlink"/><Relationship Id="rId13" Target="https://docs.logpresso.comnull" TargetMode="External" Type="http://schemas.openxmlformats.org/officeDocument/2006/relationships/hyperlink"/><Relationship Id="rId130" Target="https://www.iana.org/assignments/character-sets/character-sets.xhtml" TargetMode="External" Type="http://schemas.openxmlformats.org/officeDocument/2006/relationships/hyperlink"/><Relationship Id="rId131" Target="https://www.iana.org/assignments/character-sets/character-sets.xhtml" TargetMode="External" Type="http://schemas.openxmlformats.org/officeDocument/2006/relationships/hyperlink"/><Relationship Id="rId132" Target="https://www.iana.org/assignments/character-sets/character-sets.xhtml" TargetMode="External" Type="http://schemas.openxmlformats.org/officeDocument/2006/relationships/hyperlink"/><Relationship Id="rId133" Target="https://www.iana.org/assignments/character-sets/character-sets.xhtml" TargetMode="External" Type="http://schemas.openxmlformats.org/officeDocument/2006/relationships/hyperlink"/><Relationship Id="rId134" Target="https://www.iana.org/assignments/character-sets/character-sets.xhtml" TargetMode="External" Type="http://schemas.openxmlformats.org/officeDocument/2006/relationships/hyperlink"/><Relationship Id="rId135" Target="http://rkhunter.sourceforge.net/" TargetMode="External" Type="http://schemas.openxmlformats.org/officeDocument/2006/relationships/hyperlink"/><Relationship Id="rId136" Target="https://www.rfc-editor.org/rfc/rfc822" TargetMode="External" Type="http://schemas.openxmlformats.org/officeDocument/2006/relationships/hyperlink"/><Relationship Id="rId137" Target="https://www.iana.org/assignments/character-sets/character-sets.xhtm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www.iana.org/assignments/character-sets/character-sets.xhtml" TargetMode="External" Type="http://schemas.openxmlformats.org/officeDocument/2006/relationships/hyperlink"/><Relationship Id="rId154" Target="https://docs.oracle.com/en/java/javase/21/docs/api/java.base/java/text/SimpleDateFormat.html" TargetMode="External" Type="http://schemas.openxmlformats.org/officeDocument/2006/relationships/hyperlink"/><Relationship Id="rId155" Target="https://iso639-3.sil.org/code_tables/639/" TargetMode="External" Type="http://schemas.openxmlformats.org/officeDocument/2006/relationships/hyperlink"/><Relationship Id="rId156" Target="https://docs.oracle.com/en/java/javase/21/docs/api/java.base/java/text/SimpleDateFormat.html" TargetMode="External" Type="http://schemas.openxmlformats.org/officeDocument/2006/relationships/hyperlink"/><Relationship Id="rId157" Target="https://www.timeanddate.com/time/zones/" TargetMode="External" Type="http://schemas.openxmlformats.org/officeDocument/2006/relationships/hyperlink"/><Relationship Id="rId158" Target="https://docs.oracle.com/en/java/javase/11/docs/api/java.base/java/util/Formatter.html" TargetMode="External" Type="http://schemas.openxmlformats.org/officeDocument/2006/relationships/hyperlink"/><Relationship Id="rId159"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www.iana.org/assignments/character-sets/character-sets.xhtml" TargetMode="External" Type="http://schemas.openxmlformats.org/officeDocument/2006/relationships/hyperlink"/><Relationship Id="rId165" Target="https://docs.oracle.com/en/java/javase/11/docs/specs/security/standard-names.html" TargetMode="External" Type="http://schemas.openxmlformats.org/officeDocument/2006/relationships/hyperlink"/><Relationship Id="rId166" Target="https://docs.logpresso.comnull" TargetMode="External" Type="http://schemas.openxmlformats.org/officeDocument/2006/relationships/hyperlink"/><Relationship Id="rId167" Target="https://www.iana.org/assignments/character-sets/character-sets.xhtml" TargetMode="External" Type="http://schemas.openxmlformats.org/officeDocument/2006/relationships/hyperlink"/><Relationship Id="rId168" Target="https://docs.logpresso.comnull" TargetMode="External" Type="http://schemas.openxmlformats.org/officeDocument/2006/relationships/hyperlink"/><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www.exploit-db.com/exploits/9590" TargetMode="External" Type="http://schemas.openxmlformats.org/officeDocument/2006/relationships/hyperlink"/><Relationship Id="rId171" Target="https://docs.logpresso.comnull" TargetMode="External" Type="http://schemas.openxmlformats.org/officeDocument/2006/relationships/hyperlink"/><Relationship Id="rId172" Target="https://docs.logpresso.comnull" TargetMode="External" Type="http://schemas.openxmlformats.org/officeDocument/2006/relationships/hyperlink"/><Relationship Id="rId173"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www.iana.org/assignments/character-sets/character-sets.xhtml" TargetMode="External" Type="http://schemas.openxmlformats.org/officeDocument/2006/relationships/hyperlink"/><Relationship Id="rId3" Target="styles.xml" Type="http://schemas.openxmlformats.org/officeDocument/2006/relationships/styles"/><Relationship Id="rId30" Target="https://tools.ietf.org/html/rfc4180"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www.iana.org/assignments/character-sets/character-sets.xhtml" TargetMode="External" Type="http://schemas.openxmlformats.org/officeDocument/2006/relationships/hyperlink"/><Relationship Id="rId42" Target="http://www.iana.org/assignments/character-sets/character-sets.xhtml" TargetMode="External" Type="http://schemas.openxmlformats.org/officeDocument/2006/relationships/hyperlink"/><Relationship Id="rId43" Target="https://www.w3.org/TR/xpath-31/" TargetMode="External" Type="http://schemas.openxmlformats.org/officeDocument/2006/relationships/hyperlink"/><Relationship Id="rId44" Target="https://docs.logpresso.comnull" TargetMode="External" Type="http://schemas.openxmlformats.org/officeDocument/2006/relationships/hyperlink"/><Relationship Id="rId45" Target="https://www.iana.org/assignments/bootp-dhcp-parameters/bootp-dhcp-parameters.xhtml" TargetMode="External" Type="http://schemas.openxmlformats.org/officeDocument/2006/relationships/hyperlink"/><Relationship Id="rId46" Target="https://www.iana.org/assignments/dns-parameters/dns-parameters.xhtml" TargetMode="External" Type="http://schemas.openxmlformats.org/officeDocument/2006/relationships/hyperlink"/><Relationship Id="rId47" Target="https://www.iana.org/assignments/dns-parameters/dns-parameters.xhtml" TargetMode="External" Type="http://schemas.openxmlformats.org/officeDocument/2006/relationships/hyperlink"/><Relationship Id="rId48" Target="https://tools.ietf.org/html/rfc3986" TargetMode="External" Type="http://schemas.openxmlformats.org/officeDocument/2006/relationships/hyperlink"/><Relationship Id="rId49" Target="https://www.iana.org/assignments/http-status-codes/http-status-codes.xhtml" TargetMode="External" Type="http://schemas.openxmlformats.org/officeDocument/2006/relationships/hyperlink"/><Relationship Id="rId5" Target="webSettings.xml" Type="http://schemas.openxmlformats.org/officeDocument/2006/relationships/webSettings"/><Relationship Id="rId50" Target="https://ietf.org/assignments/ianaiftype-mib/ianaiftype-mib" TargetMode="External" Type="http://schemas.openxmlformats.org/officeDocument/2006/relationships/hyperlink"/><Relationship Id="rId51" Target="https://tools.ietf.org/html/rfc2613"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tools.ietf.org/html/rfc4180" TargetMode="External" Type="http://schemas.openxmlformats.org/officeDocument/2006/relationships/hyperlink"/><Relationship Id="rId64" Target="https://tools.ietf.org/html/rfc4180"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www.iana.org/assignments/character-sets/character-sets.xhtml" TargetMode="External" Type="http://schemas.openxmlformats.org/officeDocument/2006/relationships/hyperlink"/><Relationship Id="rId83" Target="http://www.iana.org/assignments/character-sets/character-sets.xhtml" TargetMode="External" Type="http://schemas.openxmlformats.org/officeDocument/2006/relationships/hyperlink"/><Relationship Id="rId84" Target="http://www.iana.org/assignments/character-sets/character-sets.xhtml" TargetMode="External" Type="http://schemas.openxmlformats.org/officeDocument/2006/relationships/hyperlink"/><Relationship Id="rId85" Target="https://datatracker.ietf.org/doc/html/rfc5424" TargetMode="External" Type="http://schemas.openxmlformats.org/officeDocument/2006/relationships/hyperlink"/><Relationship Id="rId86" Target="https://datatracker.ietf.org/doc/html/rfc6587" TargetMode="External" Type="http://schemas.openxmlformats.org/officeDocument/2006/relationships/hyperlink"/><Relationship Id="rId87" Target="https://datatracker.ietf.org/doc/html/rfc5424"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github.com/illinois-cse/data-fa14/blob/gh-pages/data/iris.csv" TargetMode="External" Type="http://schemas.openxmlformats.org/officeDocument/2006/relationships/hyperlink"/><Relationship Id="rId92" Target="https://raw.githubusercontent.com/illinois-cse/data-fa14/gh-pages/data/iris.csv"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www.iana.org/assignments/character-sets/character-sets.xhtm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クエリ</dc:title>
</cp:coreProperties>
</file>