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anonip()</w:t>
      </w:r>
    </w:p>
    <w:p>
      <w:r>
        <w:rPr>
          <w:rStyle w:val="af4"/>
        </w:rPr>
        <w:t>anonip()</w:t>
      </w:r>
      <w:r>
        <w:t xml:space="preserve"> 関数は、Crypto-PAn アルゴリズムを使用して IPv4 アドレスを匿名化された IPv4 アドレスに変換します。元の IP アドレスの構造的特性（プレフィックス保存）を維持しながら、実際のアドレスを隠すことができます。</w:t>
      </w:r>
    </w:p>
    <w:p>
      <w:pPr>
        <w:pStyle w:val="4"/>
      </w:pPr>
      <w:r>
        <w:t>構文</w:t>
      </w:r>
    </w:p>
    <w:p>
      <w:pPr>
        <w:pStyle w:val="ab"/>
      </w:pPr>
      <w:r>
        <w:t>anonip(IP[, KEY])</w:t>
      </w:r>
    </w:p>
    <w:p>
      <w:pPr>
        <w:pStyle w:val="4"/>
      </w:pPr>
      <w:r>
        <w:t>パラメータ</w:t>
      </w:r>
    </w:p>
    <w:p>
      <w:r>
        <w:rPr>
          <w:rStyle w:val="af4"/>
          <w:b w:val="on"/>
        </w:rPr>
        <w:t>IP</w:t>
      </w:r>
    </w:p>
    <w:p>
      <w:pPr>
        <w:ind w:left="400"/>
      </w:pPr>
      <w:r>
        <w:t>匿名化する IPv4 アドレスです。文字列または IP アドレス型を受け付けます。</w:t>
      </w:r>
    </w:p>
    <w:p>
      <w:r>
        <w:rPr>
          <w:rStyle w:val="af4"/>
          <w:b w:val="on"/>
        </w:rPr>
        <w:t>KEY</w:t>
      </w:r>
    </w:p>
    <w:p>
      <w:pPr>
        <w:ind w:left="400"/>
      </w:pPr>
      <w:r>
        <w:t xml:space="preserve">（省略可能）匿名化に使用する暗号化キーです。32 バイト固定で、32 バイト未満の場合はスペースで補填され、32 バイトを超える場合は先頭の 32 バイトのみが使用されます。省略するか </w:t>
      </w:r>
      <w:r>
        <w:rPr>
          <w:rStyle w:val="af4"/>
        </w:rPr>
        <w:t>null</w:t>
      </w:r>
      <w:r>
        <w:t xml:space="preserve"> を指定した場合は、クエリ実行のたびにランダムなキーが生成されます。</w:t>
      </w:r>
    </w:p>
    <w:p>
      <w:pPr>
        <w:pStyle w:val="4"/>
      </w:pPr>
      <w:r>
        <w:t>説明</w:t>
      </w:r>
    </w:p>
    <w:p>
      <w:r>
        <w:rPr>
          <w:rStyle w:val="af4"/>
        </w:rPr>
        <w:t>anonip()</w:t>
      </w:r>
      <w:r>
        <w:t xml:space="preserve"> 関数は、Crypto-PAn（Cryptography-based Prefix-preserving Anonymization）アルゴリズムを使用して IPv4 アドレスを匿名化します。このアルゴリズムは、同じネットワークプレフィックスを持つアドレスが匿名化後も同じプレフィックスを維持するという特性があります。</w:t>
      </w:r>
    </w:p>
    <w:p>
      <w:r>
        <w:t xml:space="preserve">同じキーを使用した場合、同じ IP アドレスは常に同じ匿名化結果を返します。キーが </w:t>
      </w:r>
      <w:r>
        <w:rPr>
          <w:rStyle w:val="af4"/>
        </w:rPr>
        <w:t>null</w:t>
      </w:r>
      <w:r>
        <w:t xml:space="preserve"> または省略された場合、クエリ実行時にランダムなキーが生成され、再現不可能な匿名化が行われます。</w:t>
      </w:r>
    </w:p>
    <w:p>
      <w:r>
        <w:t>IPv4 アドレスの形式が正しくない場合は変換せずに元の値をそのまま返します。</w:t>
      </w:r>
      <w:r>
        <w:rPr>
          <w:rStyle w:val="af4"/>
        </w:rPr>
        <w:t>IP</w:t>
      </w:r>
      <w:r>
        <w:t xml:space="preserve"> が </w:t>
      </w:r>
      <w:r>
        <w:rPr>
          <w:rStyle w:val="af4"/>
        </w:rPr>
        <w:t>null</w:t>
      </w:r>
      <w:r>
        <w:t xml:space="preserve"> の場合は </w:t>
      </w:r>
      <w:r>
        <w:rPr>
          <w:rStyle w:val="af4"/>
        </w:rPr>
        <w:t>null</w:t>
      </w:r>
      <w:r>
        <w:t xml:space="preserve"> を返します。</w:t>
      </w:r>
    </w:p>
    <w:p>
      <w:pPr>
        <w:pStyle w:val="4"/>
      </w:pPr>
      <w:r>
        <w:t>エラーコード</w:t>
      </w:r>
    </w:p>
    <w:p>
      <w:r>
        <w:t>該当なし</w:t>
      </w:r>
    </w:p>
    <w:p>
      <w:pPr>
        <w:pStyle w:val="4"/>
      </w:pPr>
      <w:r>
        <w:t>使用例</w:t>
      </w:r>
    </w:p>
    <w:p>
      <w:r>
        <w:t xml:space="preserve">これらの使用例で参照する </w:t>
      </w:r>
      <w:r>
        <w:rPr>
          <w:rStyle w:val="af4"/>
        </w:rPr>
        <w:t>WEB_APACHE_SAMPLE</w:t>
      </w:r>
      <w:r>
        <w:t xml:space="preserve"> テーブルを準備するには、</w:t>
      </w:r>
      <w:hyperlink r:id="rId10">
        <w:r>
          <w:rPr>
            <w:rStyle w:val="a6"/>
          </w:rPr>
          <w:t>クエリ実習用データ</w:t>
        </w:r>
      </w:hyperlink>
      <w:r>
        <w:t>を参照してください。</w:t>
      </w:r>
    </w:p>
    <w:p>
      <w:r>
        <w:t>キーを指定して送信元 IP アドレスを匿名化します。</w:t>
      </w:r>
    </w:p>
    <w:p>
      <w:pPr>
        <w:pStyle w:val="ae"/>
      </w:pPr>
      <w:r>
        <w:t>table limit=5 WEB_APACHE_SAMPLE | eval anon = anonip(src_ip, "mySecretKey")</w:t>
        <w:cr/>
      </w:r>
      <w:r>
        <w:t xml:space="preserve">    | fields src_ip, anon</w:t>
      </w:r>
    </w:p>
    <w:p>
      <w:r>
        <w:t>キーを省略してランダムキーで匿名化します。</w:t>
      </w:r>
    </w:p>
    <w:p>
      <w:pPr>
        <w:pStyle w:val="ae"/>
      </w:pPr>
      <w:r>
        <w:t>table limit=5 WEB_APACHE_SAMPLE | eval anon = anonip(src_ip)</w:t>
        <w:cr/>
      </w:r>
      <w:r>
        <w:t xml:space="preserve">    | fields src_ip, anon</w:t>
        <w:cr/>
      </w:r>
      <w:r>
        <w:t xml:space="preserve">    | # anon: キーを省略すると実行のたびに異なる結果</w:t>
      </w:r>
    </w:p>
    <w:p>
      <w:r>
        <w:t>NULL 入力</w:t>
      </w:r>
    </w:p>
    <w:p>
      <w:pPr>
        <w:pStyle w:val="ae"/>
      </w:pPr>
      <w:r>
        <w:t>json "{}" | eval anon = anonip(null, "mySecretKey")</w:t>
        <w:cr/>
      </w:r>
      <w:r>
        <w:t xml:space="preserve">    | # anon: null</w:t>
      </w:r>
    </w:p>
    <w:p>
      <w:pPr>
        <w:pStyle w:val="4"/>
      </w:pPr>
      <w:r>
        <w:t>変更履歴</w:t>
      </w:r>
    </w:p>
    <w:p>
      <w:r>
        <w:rPr>
          <w:rStyle w:val="af4"/>
        </w:rPr>
        <w:t>anonip()</w:t>
      </w:r>
      <w:r>
        <w:t xml:space="preserve"> 関数は Sonar 4.0 より前のバージョンから提供されています。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