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evtctxgetvar()</w:t>
      </w:r>
    </w:p>
    <w:p>
      <w:r>
        <w:t>キーに関連付けられたイベントコンテキストからユーザー変数を参照します。指定されたキーを持つイベントコンテキストが存在しない場合や、変数が存在しない場合は null を返します。</w:t>
      </w:r>
    </w:p>
    <w:p>
      <w:pPr>
        <w:pStyle w:val="4"/>
      </w:pPr>
      <w:r>
        <w:t>構文</w:t>
      </w:r>
    </w:p>
    <w:p>
      <w:pPr>
        <w:pStyle w:val="ab"/>
      </w:pPr>
      <w:r>
        <w:t>evtctxgetvar(TOPIC, KEY, VARIABLE)</w:t>
      </w:r>
    </w:p>
    <w:p>
      <w:pPr>
        <w:pStyle w:val="a7"/>
      </w:pPr>
      <w:r>
        <w:t>必須パラメータ</w:t>
      </w:r>
    </w:p>
    <w:p>
      <w:r>
        <w:rPr>
          <w:rStyle w:val="af4"/>
          <w:b w:val="on"/>
        </w:rPr>
        <w:t>TOPIC</w:t>
      </w:r>
    </w:p>
    <w:p>
      <w:pPr>
        <w:ind w:left="400"/>
      </w:pPr>
      <w:r>
        <w:t>参照するイベントコンテキストのトピック</w:t>
      </w:r>
    </w:p>
    <w:p>
      <w:r>
        <w:rPr>
          <w:rStyle w:val="af4"/>
          <w:b w:val="on"/>
        </w:rPr>
        <w:t>KEY</w:t>
      </w:r>
    </w:p>
    <w:p>
      <w:pPr>
        <w:ind w:left="400"/>
      </w:pPr>
      <w:r>
        <w:t>参照するイベントキー</w:t>
      </w:r>
    </w:p>
    <w:p>
      <w:r>
        <w:rPr>
          <w:rStyle w:val="af4"/>
          <w:b w:val="on"/>
        </w:rPr>
        <w:t>VARIABLE</w:t>
      </w:r>
    </w:p>
    <w:p>
      <w:pPr>
        <w:ind w:left="400"/>
      </w:pPr>
      <w:r>
        <w:t>参照するユーザー変数</w:t>
      </w:r>
    </w:p>
    <w:p>
      <w:pPr>
        <w:pStyle w:val="4"/>
      </w:pPr>
      <w:r>
        <w:t>使用例</w:t>
      </w:r>
    </w:p>
    <w:p>
      <w:r>
        <w:t>web_session コンテキストの識別子として sessionkey フィールド値を使用し、client_ip 変数を参照する例：</w:t>
      </w:r>
    </w:p>
    <w:p>
      <w:pPr>
        <w:pStyle w:val="ae"/>
      </w:pPr>
      <w:r>
        <w:t>evtctxgetvar("web_session", sessionkey, "client_ip")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