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evtctxsetvar()</w:t>
      </w:r>
    </w:p>
    <w:p>
      <w:r>
        <w:t>キーに関連付けられたイベントコンテキストにユーザー変数を設定します。イベントコンテキストが存在しない場合、または変数名式の評価結果が null の場合は false を返し、変数の設定に成功した場合は true を返します。</w:t>
      </w:r>
    </w:p>
    <w:p>
      <w:pPr>
        <w:pStyle w:val="4"/>
      </w:pPr>
      <w:r>
        <w:t>構文</w:t>
      </w:r>
    </w:p>
    <w:p>
      <w:pPr>
        <w:pStyle w:val="ab"/>
      </w:pPr>
      <w:r>
        <w:t>evtctxsetvar(TOPIC, KEY, VARIABLE, VALUE)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>イベントコンテキストのトピック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参照するイベントキー</w:t>
      </w:r>
    </w:p>
    <w:p>
      <w:r>
        <w:rPr>
          <w:rStyle w:val="af4"/>
          <w:b w:val="on"/>
        </w:rPr>
        <w:t>VARIABLE</w:t>
      </w:r>
    </w:p>
    <w:p>
      <w:pPr>
        <w:ind w:left="400"/>
      </w:pPr>
      <w:r>
        <w:t>参照するユーザー変数</w:t>
      </w:r>
    </w:p>
    <w:p>
      <w:r>
        <w:rPr>
          <w:rStyle w:val="af4"/>
          <w:b w:val="on"/>
        </w:rPr>
        <w:t>VALUE</w:t>
      </w:r>
    </w:p>
    <w:p>
      <w:pPr>
        <w:ind w:left="400"/>
      </w:pPr>
      <w:r>
        <w:t>変数に割り当てる値を返す式</w:t>
      </w:r>
    </w:p>
    <w:p>
      <w:pPr>
        <w:pStyle w:val="4"/>
      </w:pPr>
      <w:r>
        <w:t>使用例</w:t>
      </w:r>
    </w:p>
    <w:p>
      <w:r>
        <w:rPr>
          <w:rStyle w:val="af4"/>
        </w:rPr>
        <w:t>web_session</w:t>
      </w:r>
      <w:r>
        <w:t xml:space="preserve"> コンテキストの識別子として </w:t>
      </w:r>
      <w:r>
        <w:rPr>
          <w:rStyle w:val="af4"/>
        </w:rPr>
        <w:t>sessionkey</w:t>
      </w:r>
      <w:r>
        <w:t xml:space="preserve"> フィールド値を使用し、</w:t>
      </w:r>
      <w:r>
        <w:rPr>
          <w:rStyle w:val="af4"/>
        </w:rPr>
        <w:t>client_ip</w:t>
      </w:r>
      <w:r>
        <w:t xml:space="preserve"> 変数に </w:t>
      </w:r>
      <w:r>
        <w:rPr>
          <w:rStyle w:val="af4"/>
        </w:rPr>
        <w:t>ip</w:t>
      </w:r>
      <w:r>
        <w:t xml:space="preserve"> フィールド値を設定する例：</w:t>
      </w:r>
    </w:p>
    <w:p>
      <w:pPr>
        <w:pStyle w:val="ae"/>
      </w:pPr>
      <w:r>
        <w:t>evtctxsetvar("web_session", sessionkey, "client_ip", ip)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