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if()</w:t>
      </w:r>
    </w:p>
    <w:p>
      <w:r>
        <w:t>条件式の評価結果（真／偽）に応じて実行する式を評価します。</w:t>
      </w:r>
    </w:p>
    <w:p>
      <w:pPr>
        <w:pStyle w:val="4"/>
      </w:pPr>
      <w:r>
        <w:t>構文</w:t>
      </w:r>
    </w:p>
    <w:p>
      <w:pPr>
        <w:pStyle w:val="ab"/>
      </w:pPr>
      <w:r>
        <w:t>if(CONDITION, EXPR_IF_TRUE, EXPR_IF_FALSE)</w:t>
      </w:r>
    </w:p>
    <w:p>
      <w:pPr>
        <w:pStyle w:val="a7"/>
      </w:pPr>
      <w:r>
        <w:t>必須パラメーター</w:t>
      </w:r>
    </w:p>
    <w:p>
      <w:r>
        <w:rPr>
          <w:rStyle w:val="af4"/>
          <w:b w:val="on"/>
        </w:rPr>
        <w:t>CONDITION</w:t>
      </w:r>
    </w:p>
    <w:p>
      <w:pPr>
        <w:ind w:left="400"/>
      </w:pPr>
      <w:r>
        <w:t>条件式が true または null でない場合、真と評価されます。</w:t>
      </w:r>
    </w:p>
    <w:p>
      <w:r>
        <w:rPr>
          <w:rStyle w:val="af4"/>
          <w:b w:val="on"/>
        </w:rPr>
        <w:t>EXPR_IF_TRUE</w:t>
      </w:r>
    </w:p>
    <w:p>
      <w:pPr>
        <w:ind w:left="400"/>
      </w:pPr>
      <w:r>
        <w:t>条件式が真の場合に評価する式を指定します。</w:t>
      </w:r>
    </w:p>
    <w:p>
      <w:r>
        <w:rPr>
          <w:rStyle w:val="af4"/>
          <w:b w:val="on"/>
        </w:rPr>
        <w:t>EXPR_IF_FALSE</w:t>
      </w:r>
    </w:p>
    <w:p>
      <w:pPr>
        <w:ind w:left="400"/>
      </w:pPr>
      <w:r>
        <w:t>条件式が偽の場合に評価する式を指定します。</w:t>
      </w:r>
    </w:p>
    <w:p>
      <w:pPr>
        <w:pStyle w:val="4"/>
      </w:pPr>
      <w:r>
        <w:t>使用例</w:t>
      </w:r>
    </w:p>
    <w:p>
      <w:r>
        <w:rPr>
          <w:rStyle w:val="af4"/>
        </w:rPr>
        <w:t>status</w:t>
      </w:r>
      <w:r>
        <w:t xml:space="preserve"> コードが </w:t>
      </w:r>
      <w:r>
        <w:rPr>
          <w:rStyle w:val="af4"/>
        </w:rPr>
        <w:t>200</w:t>
      </w:r>
      <w:r>
        <w:t xml:space="preserve"> の場合は </w:t>
      </w:r>
      <w:r>
        <w:rPr>
          <w:rStyle w:val="af4"/>
        </w:rPr>
        <w:t>ok</w:t>
      </w:r>
      <w:r>
        <w:t xml:space="preserve">、それ以外の場合は </w:t>
      </w:r>
      <w:r>
        <w:rPr>
          <w:rStyle w:val="af4"/>
        </w:rPr>
        <w:t>error</w:t>
      </w:r>
      <w:r>
        <w:t xml:space="preserve"> と評価</w:t>
      </w:r>
    </w:p>
    <w:p>
      <w:pPr>
        <w:pStyle w:val="ae"/>
      </w:pPr>
      <w:r>
        <w:t>if(status == "200", "ok", "error")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