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isstr()</w:t>
      </w:r>
    </w:p>
    <w:p>
      <w:r>
        <w:t>式が文字列の場合は true、そうでない場合は false を返します。式が null の場合も false を返します。</w:t>
      </w:r>
    </w:p>
    <w:p>
      <w:pPr>
        <w:pStyle w:val="4"/>
      </w:pPr>
      <w:r>
        <w:t>構文</w:t>
      </w:r>
    </w:p>
    <w:p>
      <w:pPr>
        <w:pStyle w:val="ab"/>
      </w:pPr>
      <w:r>
        <w:t>isstr(EXPR)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判定対象の値を返す式</w:t>
      </w:r>
    </w:p>
    <w:p>
      <w:pPr>
        <w:pStyle w:val="4"/>
      </w:pPr>
      <w:r>
        <w:t>使用例</w:t>
      </w:r>
    </w:p>
    <w:p>
      <w:pPr>
        <w:pStyle w:val="ae"/>
      </w:pPr>
      <w:r>
        <w:t>json "{}" | eval bool=isstr("string") =&gt; true</w:t>
        <w:cr/>
      </w:r>
      <w:r>
        <w:t/>
        <w:cr/>
      </w:r>
      <w:r>
        <w:t>json "{}" | eval bool=isstr(0) =&gt; false</w:t>
        <w:cr/>
      </w:r>
      <w:r>
        <w:t/>
        <w:cr/>
      </w:r>
      <w:r>
        <w:t>json "{}" | eval bool=isstr(null) =&gt; false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