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linux-processes</w:t>
      </w:r>
    </w:p>
    <w:p>
      <w:r>
        <w:t>/procファイルシステムからLinuxプロセス情報およびシステムリソース使用状況を照会します。</w:t>
      </w:r>
    </w:p>
    <w:p>
      <w:pPr>
        <w:pStyle w:val="4"/>
      </w:pPr>
      <w:r>
        <w:t>構文</w:t>
      </w:r>
    </w:p>
    <w:p>
      <w:pPr>
        <w:pStyle w:val="ab"/>
      </w:pPr>
      <w:r>
        <w:t>linux-processes</w:t>
      </w:r>
    </w:p>
    <w:p>
      <w:pPr>
        <w:pStyle w:val="4"/>
      </w:pPr>
      <w:r>
        <w:t>説明</w:t>
      </w:r>
    </w:p>
    <w:p>
      <w:r>
        <w:t>コマンドを実行した後に出力されるフィールド内容については、以下の表を参照してください。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user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プロセス実行ユーザー</w:t>
            </w:r>
          </w:p>
        </w:tc>
      </w:tr>
      <w:tr>
        <w:tc>
          <w:p>
            <w:pPr>
              <w:spacing w:before="0" w:after="0"/>
            </w:pPr>
            <w:r>
              <w:t>pid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プロセスID</w:t>
            </w:r>
          </w:p>
        </w:tc>
      </w:tr>
      <w:tr>
        <w:tc>
          <w:p>
            <w:pPr>
              <w:spacing w:before="0" w:after="0"/>
            </w:pPr>
            <w:r>
              <w:t>ppid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親プロセスID</w:t>
            </w:r>
          </w:p>
        </w:tc>
      </w:tr>
      <w:tr>
        <w:tc>
          <w:p>
            <w:pPr>
              <w:spacing w:before="0" w:after="0"/>
            </w:pPr>
            <w:r>
              <w:t>cpu_usage</w:t>
            </w:r>
          </w:p>
        </w:tc>
        <w:tc>
          <w:p>
            <w:pPr>
              <w:spacing w:before="0" w:after="0"/>
            </w:pPr>
            <w:r>
              <w:t>64ビット浮動小数点</w:t>
            </w:r>
          </w:p>
        </w:tc>
        <w:tc>
          <w:p>
            <w:pPr>
              <w:spacing w:before="0" w:after="0"/>
            </w:pPr>
            <w:r>
              <w:t>CPU使用率（%）</w:t>
            </w:r>
          </w:p>
        </w:tc>
      </w:tr>
      <w:tr>
        <w:tc>
          <w:p>
            <w:pPr>
              <w:spacing w:before="0" w:after="0"/>
            </w:pPr>
            <w:r>
              <w:t>mem_usage</w:t>
            </w:r>
          </w:p>
        </w:tc>
        <w:tc>
          <w:p>
            <w:pPr>
              <w:spacing w:before="0" w:after="0"/>
            </w:pPr>
            <w:r>
              <w:t>64ビット浮動小数点</w:t>
            </w:r>
          </w:p>
        </w:tc>
        <w:tc>
          <w:p>
            <w:pPr>
              <w:spacing w:before="0" w:after="0"/>
            </w:pPr>
            <w:r>
              <w:t>メモリ使用率（%）</w:t>
            </w:r>
          </w:p>
        </w:tc>
      </w:tr>
      <w:tr>
        <w:tc>
          <w:p>
            <w:pPr>
              <w:spacing w:before="0" w:after="0"/>
            </w:pPr>
            <w:r>
              <w:t>vsz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仮想メモリサイズ（KiB）</w:t>
            </w:r>
          </w:p>
        </w:tc>
      </w:tr>
      <w:tr>
        <w:tc>
          <w:p>
            <w:pPr>
              <w:spacing w:before="0" w:after="0"/>
            </w:pPr>
            <w:r>
              <w:t>rss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常駐メモリサイズ（KiB）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ステータス</w:t>
            </w:r>
          </w:p>
        </w:tc>
      </w:tr>
      <w:tr>
        <w:tc>
          <w:p>
            <w:pPr>
              <w:spacing w:before="0" w:after="0"/>
            </w:pPr>
            <w:r>
              <w:t>is_deleted</w:t>
            </w:r>
          </w:p>
        </w:tc>
        <w:tc>
          <w:p>
            <w:pPr>
              <w:spacing w:before="0" w:after="0"/>
            </w:pPr>
            <w:r>
              <w:t>ブール値</w:t>
            </w:r>
          </w:p>
        </w:tc>
        <w:tc>
          <w:p>
            <w:pPr>
              <w:spacing w:before="0" w:after="0"/>
            </w:pPr>
            <w:r>
              <w:t>実行ファイル削除有無</w:t>
            </w:r>
          </w:p>
        </w:tc>
      </w:tr>
      <w:tr>
        <w:tc>
          <w:p>
            <w:pPr>
              <w:spacing w:before="0" w:after="0"/>
            </w:pPr>
            <w:r>
              <w:t>cmd_line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コマンドライン</w:t>
            </w:r>
          </w:p>
        </w:tc>
      </w:tr>
      <w:tr>
        <w:tc>
          <w:p>
            <w:pPr>
              <w:spacing w:before="0" w:after="0"/>
            </w:pPr>
            <w:r>
              <w:t>start_time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プロセス開始時刻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