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node-behavior</w:t>
      </w:r>
    </w:p>
    <w:p>
      <w:r>
        <w:t>データノードでコントロールノードと同期された行動プロファイルデータを参照します。本コマンドはデータノードでのみ使用可能です。</w:t>
      </w:r>
    </w:p>
    <w:p>
      <w:pPr>
        <w:pStyle w:val="4"/>
      </w:pPr>
      <w:r>
        <w:t>構文</w:t>
      </w:r>
    </w:p>
    <w:p>
      <w:pPr>
        <w:pStyle w:val="ab"/>
      </w:pPr>
      <w:r>
        <w:t>node-behavior [guid=PROFILE_GUID]</w:t>
      </w:r>
    </w:p>
    <w:p>
      <w:pPr>
        <w:pStyle w:val="a7"/>
      </w:pPr>
      <w:r>
        <w:t>オプション（省略可能）</w:t>
      </w:r>
    </w:p>
    <w:p>
      <w:r>
        <w:rPr>
          <w:rStyle w:val="af4"/>
          <w:b w:val="on"/>
        </w:rPr>
        <w:t>guid=PROFILE_GUID</w:t>
      </w:r>
    </w:p>
    <w:p>
      <w:pPr>
        <w:ind w:left="400"/>
      </w:pPr>
      <w:r>
        <w:t>行動プロファイルのGUID識別子。識別子を指定しない場合は、同期された行動プロファイルの一覧を参照します。</w:t>
      </w:r>
    </w:p>
    <w:p>
      <w:pPr>
        <w:pStyle w:val="4"/>
      </w:pPr>
      <w:r>
        <w:t>説明</w:t>
      </w:r>
    </w:p>
    <w:p>
      <w:r>
        <w:t>guidオプションで行動プロファイルのGUID識別子を指定すると、コントロールノードと同期された該当行動プロファイルのフィールドを参照します。識別子を指定しない場合は、同期された行動プロファイルの一覧を参照します。</w:t>
      </w:r>
    </w:p>
    <w:p>
      <w:r>
        <w:t>行動プロファイルのGUIDを指定しない場合、以下の表のような値が表示されます。</w:t>
      </w:r>
    </w:p>
    <w:p>
      <w:r>
        <w:rPr>
          <w:b w:val="on"/>
        </w:rPr>
        <w:t>GUIDを省略した場合に出力されるフィールド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整数識別子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行動プロファイルのGUID識別子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行動プロファイル名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行動プロファイルの説明</w:t>
            </w:r>
          </w:p>
        </w:tc>
      </w:tr>
      <w:tr>
        <w:tc>
          <w:p>
            <w:pPr>
              <w:spacing w:before="0" w:after="0"/>
            </w:pPr>
            <w:r>
              <w:t>row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行動プロファイルデータ件数</w:t>
            </w:r>
          </w:p>
        </w:tc>
      </w:tr>
      <w:tr>
        <w:tc>
          <w:p>
            <w:pPr>
              <w:spacing w:before="0" w:after="0"/>
            </w:pPr>
            <w:r>
              <w:t>curr_ver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現在のバージョン番号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会社のGUID識別子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会社名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行動プロファイルデータ生成インターバル（CRON形式）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行動プロファイルのキー項目リスト（名称、型）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行動プロファイル再生成クエリ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行動プロファイル作成日時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行動プロファイル最終更新日時</w:t>
            </w:r>
          </w:p>
        </w:tc>
      </w:tr>
    </w:tbl>
    <w:p>
      <w:pPr>
        <w:pStyle w:val="4"/>
      </w:pPr>
      <w:r>
        <w:t>使用例</w:t>
      </w:r>
    </w:p>
    <w:p>
      <w:r>
        <w:t>データノードで同期された行動プロファイル一覧の参照</w:t>
      </w:r>
    </w:p>
    <w:p>
      <w:pPr>
        <w:pStyle w:val="ae"/>
      </w:pPr>
      <w:r>
        <w:t>node-behavior</w:t>
      </w:r>
    </w:p>
    <w:p>
      <w:r>
        <w:t>データノードで同期された特定の行動プロファイルデータの参照</w:t>
      </w:r>
    </w:p>
    <w:p>
      <w:pPr>
        <w:pStyle w:val="ae"/>
      </w:pPr>
      <w:r>
        <w:t>node-behavior guid=c0a8c07f-34e3-48ca-a91c-5bb35684ae79</w:t>
      </w:r>
    </w:p>
    <w:p>
      <w:pPr>
        <w:pStyle w:val="4"/>
      </w:pPr>
      <w:r>
        <w:t>互換性</w:t>
      </w:r>
    </w:p>
    <w:p>
      <w:r>
        <w:rPr>
          <w:rStyle w:val="af4"/>
        </w:rPr>
        <w:t>node-behavior</w:t>
      </w:r>
      <w:r>
        <w:t>コマンドは、SNR #1118 2019-08-01_18-34バージョン以降で利用可能です。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