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pcapfile</w:t>
      </w:r>
    </w:p>
    <w:p>
      <w:r>
        <w:t>PCAPファイルからデータを参照します。</w:t>
      </w:r>
    </w:p>
    <w:p>
      <w:pPr>
        <w:pStyle w:val="4"/>
      </w:pPr>
      <w:r>
        <w:t>構文</w:t>
      </w:r>
    </w:p>
    <w:p>
      <w:pPr>
        <w:pStyle w:val="ab"/>
      </w:pPr>
      <w:r>
        <w:t>pcapfile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pcapファイルのパス。ファイル名にワイルドカード（</w:t>
      </w:r>
      <w:r>
        <w:rPr>
          <w:rStyle w:val="af4"/>
        </w:rPr>
        <w:t>*</w:t>
      </w:r>
      <w:r>
        <w:t>）を使用すると、パターンに一致するすべてのファイルを一度に参照できます。ファイルを読み込むには、ログプレッソ・ソナーの実行ユーザーに該当ファイルへのアクセス権限が必要です。</w:t>
      </w:r>
    </w:p>
    <w:p>
      <w:pPr>
        <w:pStyle w:val="4"/>
      </w:pPr>
      <w:r>
        <w:t>説明</w:t>
      </w:r>
    </w:p>
    <w:p>
      <w:r>
        <w:t>ペイロードバイナリは</w:t>
      </w:r>
      <w:r>
        <w:rPr>
          <w:b w:val="on"/>
        </w:rPr>
        <w:t>payload</w:t>
      </w:r>
      <w:r>
        <w:t>フィールドに出力されます。このコマンドはPCAPファイルを読み込んだ後、データを加工するための</w:t>
      </w:r>
      <w:hyperlink r:id="rId10">
        <w:r>
          <w:rPr>
            <w:rStyle w:val="a6"/>
          </w:rPr>
          <w:t>decodedhcp</w:t>
        </w:r>
      </w:hyperlink>
      <w:r>
        <w:t>、</w:t>
      </w:r>
      <w:hyperlink r:id="rId11">
        <w:r>
          <w:rPr>
            <w:rStyle w:val="a6"/>
          </w:rPr>
          <w:t>decodedns</w:t>
        </w:r>
      </w:hyperlink>
      <w:r>
        <w:t>、</w:t>
      </w:r>
      <w:hyperlink r:id="rId12">
        <w:r>
          <w:rPr>
            <w:rStyle w:val="a6"/>
          </w:rPr>
          <w:t>decodehttp</w:t>
        </w:r>
      </w:hyperlink>
      <w:r>
        <w:t>、</w:t>
      </w:r>
      <w:hyperlink r:id="rId13">
        <w:r>
          <w:rPr>
            <w:rStyle w:val="a6"/>
          </w:rPr>
          <w:t>decodesflow</w:t>
        </w:r>
      </w:hyperlink>
      <w:r>
        <w:t>、</w:t>
      </w:r>
      <w:hyperlink r:id="rId14">
        <w:r>
          <w:rPr>
            <w:rStyle w:val="a6"/>
          </w:rPr>
          <w:t>pcapdecode</w:t>
        </w:r>
      </w:hyperlink>
      <w:r>
        <w:t>などのコマンドに渡す用途で使用します。</w:t>
      </w:r>
    </w:p>
    <w:p>
      <w:pPr>
        <w:pStyle w:val="4"/>
      </w:pPr>
      <w:r>
        <w:t>使用例</w:t>
      </w:r>
    </w:p>
    <w:p>
      <w:pPr>
        <w:pStyle w:val="af1"/>
      </w:pPr>
      <w:r>
        <w:t xml:space="preserve">例で使用しているnslookup.pcapファイルは、以下のパスからダウンロードできます。  </w:t>
        <w:cr/>
      </w:r>
      <w:r>
        <w:t>https://github.com/logpresso/dataset/blob/main/pcap/nslookup.pcap</w:t>
      </w:r>
    </w:p>
    <w:p>
      <w:r>
        <w:t>nslookup.pcapファイルの参照</w:t>
      </w:r>
    </w:p>
    <w:p>
      <w:pPr>
        <w:pStyle w:val="ae"/>
      </w:pPr>
      <w:r>
        <w:t>pcapfile nslookup.pcap</w:t>
      </w:r>
    </w:p>
    <w:p>
      <w:r>
        <w:t>nslookup.pcapファイルの参照結果からDNSトラフィックを確認</w:t>
      </w:r>
    </w:p>
    <w:p>
      <w:pPr>
        <w:pStyle w:val="ae"/>
      </w:pPr>
      <w:r>
        <w:t>pcapfile nslookup.pcap | decodedns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