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sonar-format-log</w:t>
      </w:r>
    </w:p>
    <w:p>
      <w:r>
        <w:t>Sonar運用ログのメッセージを指定した言語に変換します。運用ログレコードの</w:t>
      </w:r>
      <w:r>
        <w:rPr>
          <w:rStyle w:val="af4"/>
        </w:rPr>
        <w:t>msg</w:t>
      </w:r>
      <w:r>
        <w:t>フィールドを人が読める形式のメッセージに変換して出力します。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加工クエリ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該当なし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データノードで実行 (mapper)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... | sonar-format-log [locale=STR]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locale=STR</w:t>
      </w:r>
    </w:p>
    <w:p>
      <w:pPr>
        <w:ind w:left="400"/>
      </w:pPr>
      <w:r>
        <w:t xml:space="preserve">メッセージ変換に使用する言語。指定しない場合は英語に変換します。（デフォルト: </w:t>
      </w:r>
      <w:r>
        <w:rPr>
          <w:rStyle w:val="af4"/>
        </w:rPr>
        <w:t>en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en</w:t>
      </w:r>
      <w:r>
        <w:t>: 英語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ko</w:t>
      </w:r>
      <w:r>
        <w:t>: 韓国語</w:t>
      </w:r>
    </w:p>
    <w:p>
      <w:pPr>
        <w:pStyle w:val="4"/>
      </w:pPr>
      <w:r>
        <w:t>出力フィールド</w:t>
      </w:r>
    </w:p>
    <w:p>
      <w:r>
        <w:t>入力レコードのすべてのフィールドをそのまま出力し、</w:t>
      </w:r>
      <w:r>
        <w:rPr>
          <w:rStyle w:val="af4"/>
        </w:rPr>
        <w:t>msg</w:t>
      </w:r>
      <w:r>
        <w:t>フィールドを人が読める形式のメッセージ文字列に変換します。</w:t>
      </w:r>
    </w:p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p>
      <w:r>
        <w:t>該当なし</w:t>
      </w:r>
    </w:p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sonar-format-log</w:t>
      </w:r>
      <w:r>
        <w:t>コマンドは、Sonar運用ログレコードの内容を基に</w:t>
      </w:r>
      <w:r>
        <w:rPr>
          <w:rStyle w:val="af4"/>
        </w:rPr>
        <w:t>msg</w:t>
      </w:r>
      <w:r>
        <w:t>フィールドを人が読めるメッセージ文字列に変換します。Sonar運用ログはコードとパラメーターで構成されており、このコマンドはコードに対応するメッセージテンプレートを検索してパラメーターを代入し、最終的なメッセージを生成します。</w:t>
      </w:r>
    </w:p>
    <w:p>
      <w:r>
        <w:rPr>
          <w:rStyle w:val="af4"/>
        </w:rPr>
        <w:t>locale</w:t>
      </w:r>
      <w:r>
        <w:t>オプションで言語を指定できます。指定しない場合は英語のメッセージに変換されます。</w:t>
      </w:r>
    </w:p>
    <w:p>
      <w:pPr>
        <w:pStyle w:val="4"/>
      </w:pPr>
      <w:r>
        <w:t>使用例</w:t>
      </w:r>
    </w:p>
    <w:p>
      <w:r>
        <w:t>運用ログメッセージを韓国語に変換</w:t>
      </w:r>
    </w:p>
    <w:p>
      <w:pPr>
        <w:pStyle w:val="ae"/>
      </w:pPr>
      <w:r>
        <w:t>table duration=1h sonar_system_logs</w:t>
        <w:cr/>
      </w:r>
      <w:r>
        <w:t xml:space="preserve">   | sonar-format-log locale=ko</w:t>
      </w:r>
    </w:p>
    <w:p>
      <w:r>
        <w:t>過去1時間のSonar運用ログを照会し、</w:t>
      </w:r>
      <w:r>
        <w:rPr>
          <w:rStyle w:val="af4"/>
        </w:rPr>
        <w:t>msg</w:t>
      </w:r>
      <w:r>
        <w:t>フィールドを韓国語のメッセージに変換します。</w:t>
      </w:r>
    </w:p>
    <w:p>
      <w:r>
        <w:t>運用ログメッセージを英語に変換</w:t>
      </w:r>
    </w:p>
    <w:p>
      <w:pPr>
        <w:pStyle w:val="ae"/>
      </w:pPr>
      <w:r>
        <w:t>table duration=1d sonar_system_logs</w:t>
        <w:cr/>
      </w:r>
      <w:r>
        <w:t xml:space="preserve">   | sonar-format-log</w:t>
      </w:r>
    </w:p>
    <w:p>
      <w:r>
        <w:t>過去1日のSonar運用ログを照会し、</w:t>
      </w:r>
      <w:r>
        <w:rPr>
          <w:rStyle w:val="af4"/>
        </w:rPr>
        <w:t>msg</w:t>
      </w:r>
      <w:r>
        <w:t>フィールドを英語のメッセージに変換します。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