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sonar-send-report</w:t>
      </w:r>
    </w:p>
    <w:p>
      <w:r>
        <w:t>レポートファイルを作成し、指定したメールアドレスに送信します。</w:t>
      </w:r>
    </w:p>
    <w:p>
      <w:pPr>
        <w:pStyle w:val="4"/>
      </w:pPr>
      <w:r>
        <w:t>構文</w:t>
      </w:r>
    </w:p>
    <w:p>
      <w:pPr>
        <w:pStyle w:val="ab"/>
      </w:pPr>
      <w:r>
        <w:t>sonar-send-report from=yyyyMMddHHmmss to=yyyyMMddHHmmss format=FORMAT mailto=MAIL_RECIPIENT template=TEMPLATE_GUID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from=yyyyMMddHHmmss</w:t>
      </w:r>
    </w:p>
    <w:p>
      <w:pPr>
        <w:ind w:left="400"/>
      </w:pPr>
      <w:r>
        <w:t>レポート対象期間の開始日時。</w:t>
      </w:r>
      <w:r>
        <w:rPr>
          <w:rStyle w:val="af4"/>
        </w:rPr>
        <w:t>yyyyMMddHHmmss</w:t>
      </w:r>
      <w:r>
        <w:t>形式で入力し、指定した日時も検索範囲に含まれます。先頭部分のみ入力した場合、残りの桁は</w:t>
      </w:r>
      <w:r>
        <w:rPr>
          <w:rStyle w:val="af4"/>
        </w:rPr>
        <w:t>0</w:t>
      </w:r>
      <w:r>
        <w:t>として認識されます。例えば、</w:t>
      </w:r>
      <w:r>
        <w:rPr>
          <w:rStyle w:val="af4"/>
        </w:rPr>
        <w:t>20130605</w:t>
      </w:r>
      <w:r>
        <w:t>と入力すると、</w:t>
      </w:r>
      <w:r>
        <w:rPr>
          <w:rStyle w:val="af4"/>
        </w:rPr>
        <w:t>20130605000000</w:t>
      </w:r>
      <w:r>
        <w:t>（2013年6月5日0時0分0秒）として扱われます。</w:t>
      </w:r>
    </w:p>
    <w:p>
      <w:r>
        <w:rPr>
          <w:rStyle w:val="af4"/>
          <w:b w:val="on"/>
        </w:rPr>
        <w:t>to=yyyyMMddHHmmss</w:t>
      </w:r>
    </w:p>
    <w:p>
      <w:pPr>
        <w:ind w:left="400"/>
      </w:pPr>
      <w:r>
        <w:t>レポート対象期間の終了日時。</w:t>
      </w:r>
      <w:r>
        <w:rPr>
          <w:rStyle w:val="af4"/>
        </w:rPr>
        <w:t>yyyyMMddHHmmss</w:t>
      </w:r>
      <w:r>
        <w:t>形式で入力し、指定した日時は検索範囲に含まれません。入力方法は</w:t>
      </w:r>
      <w:r>
        <w:rPr>
          <w:rStyle w:val="af4"/>
        </w:rPr>
        <w:t>from</w:t>
      </w:r>
      <w:r>
        <w:t>と同様です。</w:t>
      </w:r>
    </w:p>
    <w:p>
      <w:r>
        <w:rPr>
          <w:rStyle w:val="af4"/>
          <w:b w:val="on"/>
        </w:rPr>
        <w:t>format=FORMAT</w:t>
      </w:r>
    </w:p>
    <w:p>
      <w:pPr>
        <w:ind w:left="400"/>
      </w:pPr>
      <w:r>
        <w:t>レポートファイルのフォーマット（</w:t>
      </w:r>
      <w:r>
        <w:rPr>
          <w:rStyle w:val="af4"/>
        </w:rPr>
        <w:t>"docx"</w:t>
      </w:r>
      <w:r>
        <w:t>、</w:t>
      </w:r>
      <w:r>
        <w:rPr>
          <w:rStyle w:val="af4"/>
        </w:rPr>
        <w:t>"html"</w:t>
      </w:r>
      <w:r>
        <w:t>、</w:t>
      </w:r>
      <w:r>
        <w:rPr>
          <w:rStyle w:val="af4"/>
        </w:rPr>
        <w:t>"pdf"</w:t>
      </w:r>
      <w:r>
        <w:t>、</w:t>
      </w:r>
      <w:r>
        <w:rPr>
          <w:rStyle w:val="af4"/>
        </w:rPr>
        <w:t>"hwpx"</w:t>
      </w:r>
      <w:r>
        <w:t>のいずれか）</w:t>
      </w:r>
    </w:p>
    <w:p>
      <w:r>
        <w:rPr>
          <w:rStyle w:val="af4"/>
          <w:b w:val="on"/>
        </w:rPr>
        <w:t>mailto=MAIL_RECIPIENT</w:t>
      </w:r>
    </w:p>
    <w:p>
      <w:pPr>
        <w:ind w:left="400"/>
      </w:pPr>
      <w:r>
        <w:t>レポートを受信するメールアドレス</w:t>
      </w:r>
    </w:p>
    <w:p>
      <w:r>
        <w:rPr>
          <w:rStyle w:val="af4"/>
          <w:b w:val="on"/>
        </w:rPr>
        <w:t>template=TEMPLATE_GUID</w:t>
      </w:r>
    </w:p>
    <w:p>
      <w:r>
        <w:t>レポートテンプレートのGUID。</w:t>
      </w:r>
      <w:hyperlink r:id="rId10">
        <w:r>
          <w:rPr>
            <w:rStyle w:val="a6"/>
          </w:rPr>
          <w:t>レポートテンプレート一覧</w:t>
        </w:r>
      </w:hyperlink>
      <w:r>
        <w:t>でレポートの</w:t>
      </w:r>
      <w:r>
        <w:rPr>
          <w:b w:val="on"/>
        </w:rPr>
        <w:t>名前</w:t>
      </w:r>
      <w:r>
        <w:t>をクリックすると、ウェブブラウザのアドレスバーからGUIDを確認できます。</w:t>
      </w:r>
    </w:p>
    <w:p>
      <w:pPr>
        <w:ind w:left="400"/>
      </w:pPr>
      <w:r>
        <w:drawing>
          <wp:inline distT="0" distR="0" distB="0" distL="0">
            <wp:extent cx="5715000" cy="1816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説明</w:t>
      </w:r>
    </w:p>
    <w:p>
      <w:r>
        <w:rPr>
          <w:rStyle w:val="af4"/>
        </w:rPr>
        <w:t>template</w:t>
      </w:r>
      <w:r>
        <w:t>で指定したレポートテンプレートを基準に、</w:t>
      </w:r>
      <w:r>
        <w:rPr>
          <w:rStyle w:val="af4"/>
        </w:rPr>
        <w:t>from</w:t>
      </w:r>
      <w:r>
        <w:t>～</w:t>
      </w:r>
      <w:r>
        <w:rPr>
          <w:rStyle w:val="af4"/>
        </w:rPr>
        <w:t>to</w:t>
      </w:r>
      <w:r>
        <w:t>の期間に該当するデータを検索し、レポートを作成します。その後、</w:t>
      </w:r>
      <w:r>
        <w:rPr>
          <w:rStyle w:val="af4"/>
        </w:rPr>
        <w:t>format</w:t>
      </w:r>
      <w:r>
        <w:t>で指定した形式でレポートファイルを生成し、</w:t>
      </w:r>
      <w:r>
        <w:rPr>
          <w:rStyle w:val="af4"/>
        </w:rPr>
        <w:t>mailto</w:t>
      </w:r>
      <w:r>
        <w:t>で指定したメールアドレスにレポートファイルを送信します。メールの件名にはレポートテンプレート名が使用されます。</w:t>
      </w:r>
    </w:p>
    <w:p>
      <w:r>
        <w:t>出力フィールドは以下の通りです：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ファイルサイズ（単位：バイト）</w:t>
            </w:r>
          </w:p>
        </w:tc>
      </w:tr>
      <w:tr>
        <w:tc>
          <w:p>
            <w:pPr>
              <w:spacing w:before="0" w:after="0"/>
            </w:pPr>
            <w:r>
              <w:t>mail_subject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レポートを添付したメールの件名</w:t>
            </w:r>
          </w:p>
        </w:tc>
      </w:tr>
    </w:tbl>
    <w:p>
      <w:pPr>
        <w:pStyle w:val="4"/>
      </w:pPr>
      <w:r>
        <w:t>使用例</w:t>
      </w:r>
    </w:p>
    <w:p>
      <w:pPr>
        <w:pStyle w:val="ae"/>
      </w:pPr>
      <w:r>
        <w:t>sonar-send-report template=ab35bb2a-388a-4c35-a98f-79a6895555e5 format="docx" from=20240208000000 to=20240217000000 mailto=recipient@example.com</w:t>
      </w:r>
    </w:p>
    <w:p/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