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sonar-signature-to-capecs</w:t>
      </w:r>
    </w:p>
    <w:p>
      <w:r>
        <w:t>入力されたシグニチャからCAPECリストを返します。</w:t>
      </w:r>
    </w:p>
    <w:p>
      <w:pPr>
        <w:pStyle w:val="4"/>
      </w:pPr>
      <w:r>
        <w:t>構文</w:t>
      </w:r>
    </w:p>
    <w:p>
      <w:pPr>
        <w:pStyle w:val="ab"/>
      </w:pPr>
      <w:r>
        <w:t>sonar-signature-to-capecs [appcode=APP_CODE] [field=FIELD]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appcode=APP_CODE</w:t>
      </w:r>
    </w:p>
    <w:p>
      <w:pPr>
        <w:ind w:left="400"/>
      </w:pPr>
      <w:r>
        <w:t>シグニチャを照会するアプリコード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シグニチャ値が含まれるフィールド名（デフォルト：</w:t>
      </w:r>
      <w:r>
        <w:rPr>
          <w:rStyle w:val="af4"/>
        </w:rPr>
        <w:t>signature</w:t>
      </w:r>
      <w:r>
        <w:t>）</w:t>
      </w:r>
    </w:p>
    <w:p>
      <w:pPr>
        <w:pStyle w:val="4"/>
      </w:pPr>
      <w:r>
        <w:t>説明</w:t>
      </w:r>
    </w:p>
    <w:p>
      <w:r>
        <w:rPr>
          <w:rStyle w:val="af4"/>
        </w:rPr>
        <w:t>appcode</w:t>
      </w:r>
      <w:r>
        <w:t>で指定したアプリコードと</w:t>
      </w:r>
      <w:r>
        <w:rPr>
          <w:rStyle w:val="af4"/>
        </w:rPr>
        <w:t>field</w:t>
      </w:r>
      <w:r>
        <w:t>で指定したフィールドのシグニチャ値を使用して、該当シグニチャにマッピングされたCAPECリストを照会します。入力レコードの指定されたフィールドからシグニチャ文字列を読み取り、シグニチャサービスで一致するシグニチャを検索し、該当シグニチャに関連付けられたCAPEC IDリストを返します。一致するシグニチャがない場合、出力フィールドにnullが設定されます。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_signature_guid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一致するシグニチャのGUID</w:t>
            </w:r>
          </w:p>
        </w:tc>
      </w:tr>
      <w:tr>
        <w:tc>
          <w:p>
            <w:pPr>
              <w:spacing w:before="0" w:after="0"/>
            </w:pPr>
            <w:r>
              <w:t>_capecs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シグニチャにマッピングされたCAPEC IDリスト（例：CAPEC-112）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signature</w:t>
      </w:r>
      <w:r>
        <w:t>フィールドからアプリコードが</w:t>
      </w:r>
      <w:r>
        <w:rPr>
          <w:rStyle w:val="af4"/>
        </w:rPr>
        <w:t>my_app</w:t>
      </w:r>
      <w:r>
        <w:t>のシグニチャのCAPECリストを照会</w:t>
      </w:r>
    </w:p>
    <w:p>
      <w:pPr>
        <w:pStyle w:val="ae"/>
      </w:pPr>
      <w:r>
        <w:t>table events | sonar-signature-to-capecs appcode="my_app"</w:t>
      </w:r>
    </w:p>
    <w:p>
      <w:r>
        <w:t>シグニチャ値が</w:t>
      </w:r>
      <w:r>
        <w:rPr>
          <w:rStyle w:val="af4"/>
        </w:rPr>
        <w:t>sig_name</w:t>
      </w:r>
      <w:r>
        <w:t>フィールドにある場合、</w:t>
      </w:r>
      <w:r>
        <w:rPr>
          <w:rStyle w:val="af4"/>
        </w:rPr>
        <w:t>field</w:t>
      </w:r>
      <w:r>
        <w:t>オプションで対象フィールドを指定</w:t>
      </w:r>
    </w:p>
    <w:p>
      <w:pPr>
        <w:pStyle w:val="ae"/>
      </w:pPr>
      <w:r>
        <w:t>table events | sonar-signature-to-capecs appcode="my_app" field="sig_name"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