
<file path=[Content_Types].xml><?xml version="1.0" encoding="utf-8"?>
<Types xmlns="http://schemas.openxmlformats.org/package/2006/content-types">
  <Default ContentType="application/vnd.openxmlformats-officedocument.obfuscatedFont" Extension="odttf"/>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3"/>
      </w:pPr>
      <w:r>
        <w:t>sonar-sync-employees</w:t>
      </w:r>
    </w:p>
    <w:p>
      <w:r>
        <w:t>入力レコードを基準にLogpresso Sonarの社員オブジェクトを同期します。入力レコード集合に存在する社員は生成または修正し、存在しない既存の社員は退職処理をした後削除します。</w:t>
      </w:r>
    </w:p>
    <w:p>
      <w:r>
        <w:t>部署・社員・部署長情報を外部人事システムと同期する場合は、部署 → 社員 → 部署長の順に3つのコマンドを順番に実行する必要があります。このコマンドはその2番目の段階のため、</w:t>
      </w:r>
      <w:hyperlink r:id="rId10">
        <w:r>
          <w:rPr>
            <w:rStyle w:val="a6"/>
          </w:rPr>
          <w:t>sonar-sync-departments</w:t>
        </w:r>
      </w:hyperlink>
      <w:r>
        <w:t xml:space="preserve"> コマンドを先に実行して部署情報を反映しておく必要があり、そうすることで入力レコードの </w:t>
      </w:r>
      <w:r>
        <w:rPr>
          <w:rStyle w:val="af4"/>
        </w:rPr>
        <w:t>dept_code</w:t>
      </w:r>
      <w:r>
        <w:t xml:space="preserve"> が正しく連結されます。社員の同期を終えた後は </w:t>
      </w:r>
      <w:hyperlink r:id="rId11">
        <w:r>
          <w:rPr>
            <w:rStyle w:val="a6"/>
          </w:rPr>
          <w:t>sonar-sync-bosses</w:t>
        </w:r>
      </w:hyperlink>
      <w:r>
        <w:t xml:space="preserve"> コマンドで部署長を指定します。</w:t>
      </w:r>
    </w:p>
    <w:p>
      <w:pPr>
        <w:pStyle w:val="4"/>
      </w:pPr>
      <w:r>
        <w:t>コマンドプロパティ</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項目</w:t>
            </w:r>
          </w:p>
        </w:tc>
        <w:tc>
          <w:tcPr>
            <w:shd w:fill="eeeeee"/>
          </w:tcPr>
          <w:p>
            <w:pPr>
              <w:spacing w:before="0" w:after="0"/>
            </w:pPr>
            <w:r>
              <w:rPr>
                <w:rFonts w:ascii="맑은 고딕" w:hAnsi="맑은 고딕" w:cs="맑은 고딕" w:eastAsia="맑은 고딕"/>
              </w:rPr>
              <w:t>説明</w:t>
            </w:r>
          </w:p>
        </w:tc>
      </w:tr>
      <w:tr>
        <w:tc>
          <w:p>
            <w:pPr>
              <w:spacing w:before="0" w:after="0"/>
            </w:pPr>
            <w:r>
              <w:t>コマンドタイプ</w:t>
            </w:r>
          </w:p>
        </w:tc>
        <w:tc>
          <w:p>
            <w:pPr>
              <w:spacing w:before="0" w:after="0"/>
            </w:pPr>
            <w:r>
              <w:t>加工クエリ</w:t>
            </w:r>
          </w:p>
        </w:tc>
      </w:tr>
      <w:tr>
        <w:tc>
          <w:p>
            <w:pPr>
              <w:spacing w:before="0" w:after="0"/>
            </w:pPr>
            <w:r>
              <w:t>必要な権限</w:t>
            </w:r>
          </w:p>
        </w:tc>
        <w:tc>
          <w:p>
            <w:pPr>
              <w:spacing w:before="0" w:after="0"/>
            </w:pPr>
            <w:r>
              <w:t>管理者</w:t>
            </w:r>
          </w:p>
        </w:tc>
      </w:tr>
      <w:tr>
        <w:tc>
          <w:p>
            <w:pPr>
              <w:spacing w:before="0" w:after="0"/>
            </w:pPr>
            <w:r>
              <w:t>ライセンス使用量</w:t>
            </w:r>
          </w:p>
        </w:tc>
        <w:tc>
          <w:p>
            <w:pPr>
              <w:spacing w:before="0" w:after="0"/>
            </w:pPr>
            <w:r>
              <w:t>該当なし</w:t>
            </w:r>
          </w:p>
        </w:tc>
      </w:tr>
      <w:tr>
        <w:tc>
          <w:p>
            <w:pPr>
              <w:spacing w:before="0" w:after="0"/>
            </w:pPr>
            <w:r>
              <w:t>並列実行</w:t>
            </w:r>
          </w:p>
        </w:tc>
        <w:tc>
          <w:p>
            <w:pPr>
              <w:spacing w:before="0" w:after="0"/>
            </w:pPr>
            <w:r>
              <w:t>非対応</w:t>
            </w:r>
          </w:p>
        </w:tc>
      </w:tr>
      <w:tr>
        <w:tc>
          <w:p>
            <w:pPr>
              <w:spacing w:before="0" w:after="0"/>
            </w:pPr>
            <w:r>
              <w:t>分散実行</w:t>
            </w:r>
          </w:p>
        </w:tc>
        <w:tc>
          <w:p>
            <w:pPr>
              <w:spacing w:before="0" w:after="0"/>
            </w:pPr>
            <w:r>
              <w:t>制御ノードで実行（reducer）</w:t>
            </w:r>
          </w:p>
        </w:tc>
      </w:tr>
    </w:tbl>
    <w:p>
      <w:pPr>
        <w:pStyle w:val="4"/>
      </w:pPr>
      <w:r>
        <w:t>構文</w:t>
      </w:r>
    </w:p>
    <w:p>
      <w:pPr>
        <w:pStyle w:val="ab"/>
      </w:pPr>
      <w:r>
        <w:t>... | sonar-sync-employees [run=BOOL]</w:t>
      </w:r>
    </w:p>
    <w:p>
      <w:pPr>
        <w:pStyle w:val="4"/>
      </w:pPr>
      <w:r>
        <w:t>オプション</w:t>
      </w:r>
    </w:p>
    <w:p>
      <w:r>
        <w:rPr>
          <w:rStyle w:val="af4"/>
          <w:b w:val="on"/>
        </w:rPr>
        <w:t>run=BOOL</w:t>
      </w:r>
    </w:p>
    <w:p>
      <w:pPr>
        <w:ind w:left="400"/>
      </w:pPr>
      <w:r>
        <w:rPr>
          <w:rStyle w:val="af4"/>
        </w:rPr>
        <w:t>t</w:t>
      </w:r>
      <w:r>
        <w:t xml:space="preserve"> を指定した場合のみ同期を実際に反映します。指定しない場合は実際には反映せず、実行される予定の作業（</w:t>
      </w:r>
      <w:r>
        <w:rPr>
          <w:rStyle w:val="af4"/>
        </w:rPr>
        <w:t>action</w:t>
      </w:r>
      <w:r>
        <w:t>）と予想結果のみを事前に表示します（ドライラン）。</w:t>
      </w:r>
    </w:p>
    <w:p>
      <w:pPr>
        <w:pStyle w:val="4"/>
      </w:pPr>
      <w:r>
        <w:t>入力フィールド</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フィールド</w:t>
            </w:r>
          </w:p>
        </w:tc>
        <w:tc>
          <w:tcPr>
            <w:shd w:fill="eeeeee"/>
          </w:tcPr>
          <w:p>
            <w:pPr>
              <w:spacing w:before="0" w:after="0"/>
            </w:pPr>
            <w:r>
              <w:rPr>
                <w:rFonts w:ascii="맑은 고딕" w:hAnsi="맑은 고딕" w:cs="맑은 고딕" w:eastAsia="맑은 고딕"/>
              </w:rPr>
              <w:t>タイプ</w:t>
            </w:r>
          </w:p>
        </w:tc>
        <w:tc>
          <w:tcPr>
            <w:shd w:fill="eeeeee"/>
          </w:tcPr>
          <w:p>
            <w:pPr>
              <w:spacing w:before="0" w:after="0"/>
            </w:pPr>
            <w:r>
              <w:rPr>
                <w:rFonts w:ascii="맑은 고딕" w:hAnsi="맑은 고딕" w:cs="맑은 고딕" w:eastAsia="맑은 고딕"/>
              </w:rPr>
              <w:t>必須/任意</w:t>
            </w:r>
          </w:p>
        </w:tc>
        <w:tc>
          <w:tcPr>
            <w:shd w:fill="eeeeee"/>
          </w:tcPr>
          <w:p>
            <w:pPr>
              <w:spacing w:before="0" w:after="0"/>
            </w:pPr>
            <w:r>
              <w:rPr>
                <w:rFonts w:ascii="맑은 고딕" w:hAnsi="맑은 고딕" w:cs="맑은 고딕" w:eastAsia="맑은 고딕"/>
              </w:rPr>
              <w:t>説明</w:t>
            </w:r>
          </w:p>
        </w:tc>
      </w:tr>
      <w:tr>
        <w:tc>
          <w:p>
            <w:pPr>
              <w:spacing w:before="0" w:after="0"/>
            </w:pPr>
            <w:r>
              <w:rPr>
                <w:rStyle w:val="af4"/>
              </w:rPr>
              <w:t>dept_code</w:t>
            </w:r>
            <w:r>
              <w:t/>
            </w:r>
          </w:p>
        </w:tc>
        <w:tc>
          <w:p>
            <w:pPr>
              <w:spacing w:before="0" w:after="0"/>
            </w:pPr>
            <w:r>
              <w:t>文字列</w:t>
            </w:r>
          </w:p>
        </w:tc>
        <w:tc>
          <w:p>
            <w:pPr>
              <w:spacing w:before="0" w:after="0"/>
            </w:pPr>
            <w:r>
              <w:t>任意</w:t>
            </w:r>
          </w:p>
        </w:tc>
        <w:tc>
          <w:p>
            <w:pPr>
              <w:spacing w:before="0" w:after="0"/>
            </w:pPr>
            <w:r>
              <w:t xml:space="preserve">所属部署コード。事前に読み込まれた部署一覧から一致する部署を探して連結します。一致する部署がない場合は部署の連結なしで </w:t>
            </w:r>
            <w:r>
              <w:rPr>
                <w:rStyle w:val="af4"/>
              </w:rPr>
              <w:t>create</w:t>
            </w:r>
            <w:r>
              <w:t>/</w:t>
            </w:r>
            <w:r>
              <w:rPr>
                <w:rStyle w:val="af4"/>
              </w:rPr>
              <w:t>update</w:t>
            </w:r>
            <w:r>
              <w:t xml:space="preserve"> がそのまま進み、それとは別に </w:t>
            </w:r>
            <w:r>
              <w:rPr>
                <w:rStyle w:val="af4"/>
              </w:rPr>
              <w:t>department code not found: &lt;コード&gt;</w:t>
            </w:r>
            <w:r>
              <w:t xml:space="preserve"> エラーが含まれた通知（</w:t>
            </w:r>
            <w:r>
              <w:rPr>
                <w:rStyle w:val="af4"/>
              </w:rPr>
              <w:t>notify</w:t>
            </w:r>
            <w:r>
              <w:t>）レコードが一緒に出力されます（該当レコードはスキップされません）</w:t>
            </w:r>
          </w:p>
        </w:tc>
      </w:tr>
      <w:tr>
        <w:tc>
          <w:p>
            <w:pPr>
              <w:spacing w:before="0" w:after="0"/>
            </w:pPr>
            <w:r>
              <w:rPr>
                <w:rStyle w:val="af4"/>
              </w:rPr>
              <w:t>emp_key</w:t>
            </w:r>
            <w:r>
              <w:t/>
            </w:r>
          </w:p>
        </w:tc>
        <w:tc>
          <w:p>
            <w:pPr>
              <w:spacing w:before="0" w:after="0"/>
            </w:pPr>
            <w:r>
              <w:t>文字列</w:t>
            </w:r>
          </w:p>
        </w:tc>
        <w:tc>
          <w:p>
            <w:pPr>
              <w:spacing w:before="0" w:after="0"/>
            </w:pPr>
            <w:r>
              <w:t>必須</w:t>
            </w:r>
          </w:p>
        </w:tc>
        <w:tc>
          <w:p>
            <w:pPr>
              <w:spacing w:before="0" w:after="0"/>
            </w:pPr>
            <w:r>
              <w:t xml:space="preserve">社員固有の社員番号。ない場合は </w:t>
            </w:r>
            <w:r>
              <w:rPr>
                <w:rStyle w:val="af4"/>
              </w:rPr>
              <w:t>emp_key is required</w:t>
            </w:r>
            <w:r>
              <w:t xml:space="preserve"> エラーと共に通知レコードが出力され、該当レコードはスキップされます</w:t>
            </w:r>
          </w:p>
        </w:tc>
      </w:tr>
      <w:tr>
        <w:tc>
          <w:p>
            <w:pPr>
              <w:spacing w:before="0" w:after="0"/>
            </w:pPr>
            <w:r>
              <w:rPr>
                <w:rStyle w:val="af4"/>
              </w:rPr>
              <w:t>emp_name</w:t>
            </w:r>
            <w:r>
              <w:t/>
            </w:r>
          </w:p>
        </w:tc>
        <w:tc>
          <w:p>
            <w:pPr>
              <w:spacing w:before="0" w:after="0"/>
            </w:pPr>
            <w:r>
              <w:t>文字列</w:t>
            </w:r>
          </w:p>
        </w:tc>
        <w:tc>
          <w:p>
            <w:pPr>
              <w:spacing w:before="0" w:after="0"/>
            </w:pPr>
            <w:r>
              <w:t>必須</w:t>
            </w:r>
          </w:p>
        </w:tc>
        <w:tc>
          <w:p>
            <w:pPr>
              <w:spacing w:before="0" w:after="0"/>
            </w:pPr>
            <w:r>
              <w:t xml:space="preserve">社員氏名。ない場合は </w:t>
            </w:r>
            <w:r>
              <w:rPr>
                <w:rStyle w:val="af4"/>
              </w:rPr>
              <w:t>emp_name is required</w:t>
            </w:r>
            <w:r>
              <w:t xml:space="preserve"> エラーが出力されます</w:t>
            </w:r>
          </w:p>
        </w:tc>
      </w:tr>
      <w:tr>
        <w:tc>
          <w:p>
            <w:pPr>
              <w:spacing w:before="0" w:after="0"/>
            </w:pPr>
            <w:r>
              <w:rPr>
                <w:rStyle w:val="af4"/>
              </w:rPr>
              <w:t>emp_title</w:t>
            </w:r>
            <w:r>
              <w:t/>
            </w:r>
          </w:p>
        </w:tc>
        <w:tc>
          <w:p>
            <w:pPr>
              <w:spacing w:before="0" w:after="0"/>
            </w:pPr>
            <w:r>
              <w:t>文字列</w:t>
            </w:r>
          </w:p>
        </w:tc>
        <w:tc>
          <w:p>
            <w:pPr>
              <w:spacing w:before="0" w:after="0"/>
            </w:pPr>
            <w:r>
              <w:t>必須</w:t>
            </w:r>
          </w:p>
        </w:tc>
        <w:tc>
          <w:p>
            <w:pPr>
              <w:spacing w:before="0" w:after="0"/>
            </w:pPr>
            <w:r>
              <w:t xml:space="preserve">社員の役職。ない場合は </w:t>
            </w:r>
            <w:r>
              <w:rPr>
                <w:rStyle w:val="af4"/>
              </w:rPr>
              <w:t>emp_title is required</w:t>
            </w:r>
            <w:r>
              <w:t xml:space="preserve"> エラーが出力されます</w:t>
            </w:r>
          </w:p>
        </w:tc>
      </w:tr>
      <w:tr>
        <w:tc>
          <w:p>
            <w:pPr>
              <w:spacing w:before="0" w:after="0"/>
            </w:pPr>
            <w:r>
              <w:rPr>
                <w:rStyle w:val="af4"/>
              </w:rPr>
              <w:t>email</w:t>
            </w:r>
            <w:r>
              <w:t/>
            </w:r>
          </w:p>
        </w:tc>
        <w:tc>
          <w:p>
            <w:pPr>
              <w:spacing w:before="0" w:after="0"/>
            </w:pPr>
            <w:r>
              <w:t>文字列</w:t>
            </w:r>
          </w:p>
        </w:tc>
        <w:tc>
          <w:p>
            <w:pPr>
              <w:spacing w:before="0" w:after="0"/>
            </w:pPr>
            <w:r>
              <w:t>任意</w:t>
            </w:r>
          </w:p>
        </w:tc>
        <w:tc>
          <w:p>
            <w:pPr>
              <w:spacing w:before="0" w:after="0"/>
            </w:pPr>
            <w:r>
              <w:t>メールアドレス</w:t>
            </w:r>
          </w:p>
        </w:tc>
      </w:tr>
      <w:tr>
        <w:tc>
          <w:p>
            <w:pPr>
              <w:spacing w:before="0" w:after="0"/>
            </w:pPr>
            <w:r>
              <w:rPr>
                <w:rStyle w:val="af4"/>
              </w:rPr>
              <w:t>phone</w:t>
            </w:r>
            <w:r>
              <w:t/>
            </w:r>
          </w:p>
        </w:tc>
        <w:tc>
          <w:p>
            <w:pPr>
              <w:spacing w:before="0" w:after="0"/>
            </w:pPr>
            <w:r>
              <w:t>文字列</w:t>
            </w:r>
          </w:p>
        </w:tc>
        <w:tc>
          <w:p>
            <w:pPr>
              <w:spacing w:before="0" w:after="0"/>
            </w:pPr>
            <w:r>
              <w:t>任意</w:t>
            </w:r>
          </w:p>
        </w:tc>
        <w:tc>
          <w:p>
            <w:pPr>
              <w:spacing w:before="0" w:after="0"/>
            </w:pPr>
            <w:r>
              <w:t>固定電話番号</w:t>
            </w:r>
          </w:p>
        </w:tc>
      </w:tr>
      <w:tr>
        <w:tc>
          <w:p>
            <w:pPr>
              <w:spacing w:before="0" w:after="0"/>
            </w:pPr>
            <w:r>
              <w:rPr>
                <w:rStyle w:val="af4"/>
              </w:rPr>
              <w:t>mobile</w:t>
            </w:r>
            <w:r>
              <w:t/>
            </w:r>
          </w:p>
        </w:tc>
        <w:tc>
          <w:p>
            <w:pPr>
              <w:spacing w:before="0" w:after="0"/>
            </w:pPr>
            <w:r>
              <w:t>文字列</w:t>
            </w:r>
          </w:p>
        </w:tc>
        <w:tc>
          <w:p>
            <w:pPr>
              <w:spacing w:before="0" w:after="0"/>
            </w:pPr>
            <w:r>
              <w:t>任意</w:t>
            </w:r>
          </w:p>
        </w:tc>
        <w:tc>
          <w:p>
            <w:pPr>
              <w:spacing w:before="0" w:after="0"/>
            </w:pPr>
            <w:r>
              <w:t>携帯電話番号</w:t>
            </w:r>
          </w:p>
        </w:tc>
      </w:tr>
      <w:tr>
        <w:tc>
          <w:p>
            <w:pPr>
              <w:spacing w:before="0" w:after="0"/>
            </w:pPr>
            <w:r>
              <w:rPr>
                <w:rStyle w:val="af4"/>
              </w:rPr>
              <w:t>address</w:t>
            </w:r>
            <w:r>
              <w:t/>
            </w:r>
          </w:p>
        </w:tc>
        <w:tc>
          <w:p>
            <w:pPr>
              <w:spacing w:before="0" w:after="0"/>
            </w:pPr>
            <w:r>
              <w:t>文字列</w:t>
            </w:r>
          </w:p>
        </w:tc>
        <w:tc>
          <w:p>
            <w:pPr>
              <w:spacing w:before="0" w:after="0"/>
            </w:pPr>
            <w:r>
              <w:t>任意</w:t>
            </w:r>
          </w:p>
        </w:tc>
        <w:tc>
          <w:p>
            <w:pPr>
              <w:spacing w:before="0" w:after="0"/>
            </w:pPr>
            <w:r>
              <w:t>勤務地の住所</w:t>
            </w:r>
          </w:p>
        </w:tc>
      </w:tr>
      <w:tr>
        <w:tc>
          <w:p>
            <w:pPr>
              <w:spacing w:before="0" w:after="0"/>
            </w:pPr>
            <w:r>
              <w:rPr>
                <w:rStyle w:val="af4"/>
              </w:rPr>
              <w:t>join_date</w:t>
            </w:r>
            <w:r>
              <w:t/>
            </w:r>
          </w:p>
        </w:tc>
        <w:tc>
          <w:p>
            <w:pPr>
              <w:spacing w:before="0" w:after="0"/>
            </w:pPr>
            <w:r>
              <w:t>日付</w:t>
            </w:r>
          </w:p>
        </w:tc>
        <w:tc>
          <w:p>
            <w:pPr>
              <w:spacing w:before="0" w:after="0"/>
            </w:pPr>
            <w:r>
              <w:t>任意</w:t>
            </w:r>
          </w:p>
        </w:tc>
        <w:tc>
          <w:p>
            <w:pPr>
              <w:spacing w:before="0" w:after="0"/>
            </w:pPr>
            <w:r>
              <w:t>入社日。新規生成時に指定しない場合は現在時刻に設定されます</w:t>
            </w:r>
          </w:p>
        </w:tc>
      </w:tr>
      <w:tr>
        <w:tc>
          <w:p>
            <w:pPr>
              <w:spacing w:before="0" w:after="0"/>
            </w:pPr>
            <w:r>
              <w:rPr>
                <w:rStyle w:val="af4"/>
              </w:rPr>
              <w:t>leave_date</w:t>
            </w:r>
            <w:r>
              <w:t/>
            </w:r>
          </w:p>
        </w:tc>
        <w:tc>
          <w:p>
            <w:pPr>
              <w:spacing w:before="0" w:after="0"/>
            </w:pPr>
            <w:r>
              <w:t>日付</w:t>
            </w:r>
          </w:p>
        </w:tc>
        <w:tc>
          <w:p>
            <w:pPr>
              <w:spacing w:before="0" w:after="0"/>
            </w:pPr>
            <w:r>
              <w:t>任意</w:t>
            </w:r>
          </w:p>
        </w:tc>
        <w:tc>
          <w:p>
            <w:pPr>
              <w:spacing w:before="0" w:after="0"/>
            </w:pPr>
            <w:r>
              <w:t>退職日</w:t>
            </w:r>
          </w:p>
        </w:tc>
      </w:tr>
      <w:tr>
        <w:tc>
          <w:p>
            <w:pPr>
              <w:spacing w:before="0" w:after="0"/>
            </w:pPr>
            <w:r>
              <w:rPr>
                <w:rStyle w:val="af4"/>
              </w:rPr>
              <w:t>locale</w:t>
            </w:r>
            <w:r>
              <w:t/>
            </w:r>
          </w:p>
        </w:tc>
        <w:tc>
          <w:p>
            <w:pPr>
              <w:spacing w:before="0" w:after="0"/>
            </w:pPr>
            <w:r>
              <w:t>文字列</w:t>
            </w:r>
          </w:p>
        </w:tc>
        <w:tc>
          <w:p>
            <w:pPr>
              <w:spacing w:before="0" w:after="0"/>
            </w:pPr>
            <w:r>
              <w:t>必須</w:t>
            </w:r>
          </w:p>
        </w:tc>
        <w:tc>
          <w:p>
            <w:pPr>
              <w:spacing w:before="0" w:after="0"/>
            </w:pPr>
            <w:r>
              <w:t xml:space="preserve">社員の言語設定。ない場合は </w:t>
            </w:r>
            <w:r>
              <w:rPr>
                <w:rStyle w:val="af4"/>
              </w:rPr>
              <w:t>locale is required</w:t>
            </w:r>
            <w:r>
              <w:t xml:space="preserve"> エラーが出力されます</w:t>
            </w:r>
          </w:p>
        </w:tc>
      </w:tr>
    </w:tbl>
    <w:p>
      <w:pPr>
        <w:pStyle w:val="4"/>
      </w:pPr>
      <w:r>
        <w:t>出力フィールド</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フィールド</w:t>
            </w:r>
          </w:p>
        </w:tc>
        <w:tc>
          <w:tcPr>
            <w:shd w:fill="eeeeee"/>
          </w:tcPr>
          <w:p>
            <w:pPr>
              <w:spacing w:before="0" w:after="0"/>
            </w:pPr>
            <w:r>
              <w:rPr>
                <w:rFonts w:ascii="맑은 고딕" w:hAnsi="맑은 고딕" w:cs="맑은 고딕" w:eastAsia="맑은 고딕"/>
              </w:rPr>
              <w:t>タイプ</w:t>
            </w:r>
          </w:p>
        </w:tc>
        <w:tc>
          <w:tcPr>
            <w:shd w:fill="eeeeee"/>
          </w:tcPr>
          <w:p>
            <w:pPr>
              <w:spacing w:before="0" w:after="0"/>
            </w:pPr>
            <w:r>
              <w:rPr>
                <w:rFonts w:ascii="맑은 고딕" w:hAnsi="맑은 고딕" w:cs="맑은 고딕" w:eastAsia="맑은 고딕"/>
              </w:rPr>
              <w:t>説明</w:t>
            </w:r>
          </w:p>
        </w:tc>
      </w:tr>
      <w:tr>
        <w:tc>
          <w:p>
            <w:pPr>
              <w:spacing w:before="0" w:after="0"/>
            </w:pPr>
            <w:r>
              <w:rPr>
                <w:rStyle w:val="af4"/>
              </w:rPr>
              <w:t>session</w:t>
            </w:r>
            <w:r>
              <w:t/>
            </w:r>
          </w:p>
        </w:tc>
        <w:tc>
          <w:p>
            <w:pPr>
              <w:spacing w:before="0" w:after="0"/>
            </w:pPr>
            <w:r>
              <w:t>文字列</w:t>
            </w:r>
          </w:p>
        </w:tc>
        <w:tc>
          <w:p>
            <w:pPr>
              <w:spacing w:before="0" w:after="0"/>
            </w:pPr>
            <w:r>
              <w:t>ランダムに生成されたセッション固有のGUID識別子。</w:t>
            </w:r>
            <w:r>
              <w:rPr>
                <w:rStyle w:val="af4"/>
              </w:rPr>
              <w:t>action=notify</w:t>
            </w:r>
            <w:r>
              <w:t xml:space="preserve"> の場合は出力されません（必須フィールドの欠落などで通知のみが出るレコードにはセッション値が設定されません）</w:t>
            </w:r>
          </w:p>
        </w:tc>
      </w:tr>
      <w:tr>
        <w:tc>
          <w:p>
            <w:pPr>
              <w:spacing w:before="0" w:after="0"/>
            </w:pPr>
            <w:r>
              <w:rPr>
                <w:rStyle w:val="af4"/>
              </w:rPr>
              <w:t>action</w:t>
            </w:r>
            <w:r>
              <w:t/>
            </w:r>
          </w:p>
        </w:tc>
        <w:tc>
          <w:p>
            <w:pPr>
              <w:spacing w:before="0" w:after="0"/>
            </w:pPr>
            <w:r>
              <w:t>文字列</w:t>
            </w:r>
          </w:p>
        </w:tc>
        <w:tc>
          <w:p>
            <w:pPr>
              <w:spacing w:before="0" w:after="0"/>
            </w:pPr>
            <w:r>
              <w:t>実行された（または予定された）作業。</w:t>
            </w:r>
            <w:r>
              <w:rPr>
                <w:rStyle w:val="af4"/>
              </w:rPr>
              <w:t>notify</w:t>
            </w:r>
            <w:r>
              <w:t>、</w:t>
            </w:r>
            <w:r>
              <w:rPr>
                <w:rStyle w:val="af4"/>
              </w:rPr>
              <w:t>skip</w:t>
            </w:r>
            <w:r>
              <w:t>、</w:t>
            </w:r>
            <w:r>
              <w:rPr>
                <w:rStyle w:val="af4"/>
              </w:rPr>
              <w:t>create</w:t>
            </w:r>
            <w:r>
              <w:t>、</w:t>
            </w:r>
            <w:r>
              <w:rPr>
                <w:rStyle w:val="af4"/>
              </w:rPr>
              <w:t>update</w:t>
            </w:r>
            <w:r>
              <w:t>、</w:t>
            </w:r>
            <w:r>
              <w:rPr>
                <w:rStyle w:val="af4"/>
              </w:rPr>
              <w:t>deactivate</w:t>
            </w:r>
            <w:r>
              <w:t xml:space="preserve"> のいずれか</w:t>
            </w:r>
          </w:p>
        </w:tc>
      </w:tr>
      <w:tr>
        <w:tc>
          <w:p>
            <w:pPr>
              <w:spacing w:before="0" w:after="0"/>
            </w:pPr>
            <w:r>
              <w:rPr>
                <w:rStyle w:val="af4"/>
              </w:rPr>
              <w:t>status</w:t>
            </w:r>
            <w:r>
              <w:t/>
            </w:r>
          </w:p>
        </w:tc>
        <w:tc>
          <w:p>
            <w:pPr>
              <w:spacing w:before="0" w:after="0"/>
            </w:pPr>
            <w:r>
              <w:t>文字列</w:t>
            </w:r>
          </w:p>
        </w:tc>
        <w:tc>
          <w:p>
            <w:pPr>
              <w:spacing w:before="0" w:after="0"/>
            </w:pPr>
            <w:r>
              <w:rPr>
                <w:rStyle w:val="af4"/>
              </w:rPr>
              <w:t>run=t</w:t>
            </w:r>
            <w:r>
              <w:t xml:space="preserve"> で実際に反映を試みた場合にのみ出力されます。</w:t>
            </w:r>
            <w:r>
              <w:rPr>
                <w:rStyle w:val="af4"/>
              </w:rPr>
              <w:t>success</w:t>
            </w:r>
            <w:r>
              <w:t xml:space="preserve"> または </w:t>
            </w:r>
            <w:r>
              <w:rPr>
                <w:rStyle w:val="af4"/>
              </w:rPr>
              <w:t>failure</w:t>
            </w:r>
            <w:r>
              <w:t/>
            </w:r>
          </w:p>
        </w:tc>
      </w:tr>
      <w:tr>
        <w:tc>
          <w:p>
            <w:pPr>
              <w:spacing w:before="0" w:after="0"/>
            </w:pPr>
            <w:r>
              <w:rPr>
                <w:rStyle w:val="af4"/>
              </w:rPr>
              <w:t>emp_key</w:t>
            </w:r>
            <w:r>
              <w:t/>
            </w:r>
          </w:p>
        </w:tc>
        <w:tc>
          <w:p>
            <w:pPr>
              <w:spacing w:before="0" w:after="0"/>
            </w:pPr>
            <w:r>
              <w:t>文字列</w:t>
            </w:r>
          </w:p>
        </w:tc>
        <w:tc>
          <w:p>
            <w:pPr>
              <w:spacing w:before="0" w:after="0"/>
            </w:pPr>
            <w:r>
              <w:t>社員番号</w:t>
            </w:r>
          </w:p>
        </w:tc>
      </w:tr>
      <w:tr>
        <w:tc>
          <w:p>
            <w:pPr>
              <w:spacing w:before="0" w:after="0"/>
            </w:pPr>
            <w:r>
              <w:rPr>
                <w:rStyle w:val="af4"/>
              </w:rPr>
              <w:t>emp_name</w:t>
            </w:r>
            <w:r>
              <w:t/>
            </w:r>
          </w:p>
        </w:tc>
        <w:tc>
          <w:p>
            <w:pPr>
              <w:spacing w:before="0" w:after="0"/>
            </w:pPr>
            <w:r>
              <w:t>文字列</w:t>
            </w:r>
          </w:p>
        </w:tc>
        <w:tc>
          <w:p>
            <w:pPr>
              <w:spacing w:before="0" w:after="0"/>
            </w:pPr>
            <w:r>
              <w:t>社員氏名。</w:t>
            </w:r>
            <w:r>
              <w:rPr>
                <w:rStyle w:val="af4"/>
              </w:rPr>
              <w:t>action=create</w:t>
            </w:r>
            <w:r>
              <w:t xml:space="preserve"> の場合は出力されません</w:t>
            </w:r>
          </w:p>
        </w:tc>
      </w:tr>
      <w:tr>
        <w:tc>
          <w:p>
            <w:pPr>
              <w:spacing w:before="0" w:after="0"/>
            </w:pPr>
            <w:r>
              <w:rPr>
                <w:rStyle w:val="af4"/>
              </w:rPr>
              <w:t>emp_guid</w:t>
            </w:r>
            <w:r>
              <w:t/>
            </w:r>
          </w:p>
        </w:tc>
        <w:tc>
          <w:p>
            <w:pPr>
              <w:spacing w:before="0" w:after="0"/>
            </w:pPr>
            <w:r>
              <w:t>文字列</w:t>
            </w:r>
          </w:p>
        </w:tc>
        <w:tc>
          <w:p>
            <w:pPr>
              <w:spacing w:before="0" w:after="0"/>
            </w:pPr>
            <w:r>
              <w:t>社員GUID（36文字）</w:t>
            </w:r>
          </w:p>
        </w:tc>
      </w:tr>
      <w:tr>
        <w:tc>
          <w:p>
            <w:pPr>
              <w:spacing w:before="0" w:after="0"/>
            </w:pPr>
            <w:r>
              <w:rPr>
                <w:rStyle w:val="af4"/>
              </w:rPr>
              <w:t>changes</w:t>
            </w:r>
            <w:r>
              <w:t/>
            </w:r>
          </w:p>
        </w:tc>
        <w:tc>
          <w:p>
            <w:pPr>
              <w:spacing w:before="0" w:after="0"/>
            </w:pPr>
            <w:r>
              <w:t>配列</w:t>
            </w:r>
          </w:p>
        </w:tc>
        <w:tc>
          <w:p>
            <w:pPr>
              <w:spacing w:before="0" w:after="0"/>
            </w:pPr>
            <w:r>
              <w:rPr>
                <w:rStyle w:val="af4"/>
              </w:rPr>
              <w:t>action=update</w:t>
            </w:r>
            <w:r>
              <w:t xml:space="preserve"> かつ変更された項目がある場合、変更されたフィールド名の一覧（</w:t>
            </w:r>
            <w:r>
              <w:rPr>
                <w:rStyle w:val="af4"/>
              </w:rPr>
              <w:t>name</w:t>
            </w:r>
            <w:r>
              <w:t>、</w:t>
            </w:r>
            <w:r>
              <w:rPr>
                <w:rStyle w:val="af4"/>
              </w:rPr>
              <w:t>title</w:t>
            </w:r>
            <w:r>
              <w:t>、</w:t>
            </w:r>
            <w:r>
              <w:rPr>
                <w:rStyle w:val="af4"/>
              </w:rPr>
              <w:t>email</w:t>
            </w:r>
            <w:r>
              <w:t>、</w:t>
            </w:r>
            <w:r>
              <w:rPr>
                <w:rStyle w:val="af4"/>
              </w:rPr>
              <w:t>phone</w:t>
            </w:r>
            <w:r>
              <w:t>、</w:t>
            </w:r>
            <w:r>
              <w:rPr>
                <w:rStyle w:val="af4"/>
              </w:rPr>
              <w:t>mobile</w:t>
            </w:r>
            <w:r>
              <w:t>、</w:t>
            </w:r>
            <w:r>
              <w:rPr>
                <w:rStyle w:val="af4"/>
              </w:rPr>
              <w:t>address</w:t>
            </w:r>
            <w:r>
              <w:t>、</w:t>
            </w:r>
            <w:r>
              <w:rPr>
                <w:rStyle w:val="af4"/>
              </w:rPr>
              <w:t>join_date</w:t>
            </w:r>
            <w:r>
              <w:t>、</w:t>
            </w:r>
            <w:r>
              <w:rPr>
                <w:rStyle w:val="af4"/>
              </w:rPr>
              <w:t>leave_date</w:t>
            </w:r>
            <w:r>
              <w:t>、</w:t>
            </w:r>
            <w:r>
              <w:rPr>
                <w:rStyle w:val="af4"/>
              </w:rPr>
              <w:t>locale</w:t>
            </w:r>
            <w:r>
              <w:t xml:space="preserve"> のうち該当する値）。変更内容がない場合は出力されません</w:t>
            </w:r>
          </w:p>
        </w:tc>
      </w:tr>
      <w:tr>
        <w:tc>
          <w:p>
            <w:pPr>
              <w:spacing w:before="0" w:after="0"/>
            </w:pPr>
            <w:r>
              <w:rPr>
                <w:rStyle w:val="af4"/>
              </w:rPr>
              <w:t>params</w:t>
            </w:r>
            <w:r>
              <w:t/>
            </w:r>
          </w:p>
        </w:tc>
        <w:tc>
          <w:p>
            <w:pPr>
              <w:spacing w:before="0" w:after="0"/>
            </w:pPr>
            <w:r>
              <w:t>マップ</w:t>
            </w:r>
          </w:p>
        </w:tc>
        <w:tc>
          <w:p>
            <w:pPr>
              <w:spacing w:before="0" w:after="0"/>
            </w:pPr>
            <w:r>
              <w:t>社員属性の値。</w:t>
            </w:r>
            <w:r>
              <w:rPr>
                <w:rStyle w:val="af4"/>
              </w:rPr>
              <w:t>title</w:t>
            </w:r>
            <w:r>
              <w:t>、</w:t>
            </w:r>
            <w:r>
              <w:rPr>
                <w:rStyle w:val="af4"/>
              </w:rPr>
              <w:t>email</w:t>
            </w:r>
            <w:r>
              <w:t>、</w:t>
            </w:r>
            <w:r>
              <w:rPr>
                <w:rStyle w:val="af4"/>
              </w:rPr>
              <w:t>phone</w:t>
            </w:r>
            <w:r>
              <w:t>、</w:t>
            </w:r>
            <w:r>
              <w:rPr>
                <w:rStyle w:val="af4"/>
              </w:rPr>
              <w:t>mobile</w:t>
            </w:r>
            <w:r>
              <w:t>、</w:t>
            </w:r>
            <w:r>
              <w:rPr>
                <w:rStyle w:val="af4"/>
              </w:rPr>
              <w:t>address</w:t>
            </w:r>
            <w:r>
              <w:t>、</w:t>
            </w:r>
            <w:r>
              <w:rPr>
                <w:rStyle w:val="af4"/>
              </w:rPr>
              <w:t>dept_name</w:t>
            </w:r>
            <w:r>
              <w:t>、</w:t>
            </w:r>
            <w:r>
              <w:rPr>
                <w:rStyle w:val="af4"/>
              </w:rPr>
              <w:t>join_date</w:t>
            </w:r>
            <w:r>
              <w:t>、</w:t>
            </w:r>
            <w:r>
              <w:rPr>
                <w:rStyle w:val="af4"/>
              </w:rPr>
              <w:t>leave_date</w:t>
            </w:r>
            <w:r>
              <w:t>、</w:t>
            </w:r>
            <w:r>
              <w:rPr>
                <w:rStyle w:val="af4"/>
              </w:rPr>
              <w:t>locale</w:t>
            </w:r>
            <w:r>
              <w:t xml:space="preserve"> キーを含み、</w:t>
            </w:r>
            <w:r>
              <w:rPr>
                <w:rStyle w:val="af4"/>
              </w:rPr>
              <w:t>dept_guid</w:t>
            </w:r>
            <w:r>
              <w:t xml:space="preserve"> は所属部署がある場合にのみ条件付きで含まれます。</w:t>
            </w:r>
            <w:r>
              <w:rPr>
                <w:rStyle w:val="af4"/>
              </w:rPr>
              <w:t>changes</w:t>
            </w:r>
            <w:r>
              <w:t xml:space="preserve"> に含まれるフィールドは </w:t>
            </w:r>
            <w:r>
              <w:rPr>
                <w:rStyle w:val="af4"/>
              </w:rPr>
              <w:t>old_&lt;フィールド名&gt;</w:t>
            </w:r>
            <w:r>
              <w:t xml:space="preserve"> キーで変更前の値も一緒に含みますが、</w:t>
            </w:r>
            <w:r>
              <w:rPr>
                <w:rStyle w:val="af4"/>
              </w:rPr>
              <w:t>name</w:t>
            </w:r>
            <w:r>
              <w:t xml:space="preserve"> は例外で </w:t>
            </w:r>
            <w:r>
              <w:rPr>
                <w:rStyle w:val="af4"/>
              </w:rPr>
              <w:t>params</w:t>
            </w:r>
            <w:r>
              <w:t xml:space="preserve"> に </w:t>
            </w:r>
            <w:r>
              <w:rPr>
                <w:rStyle w:val="af4"/>
              </w:rPr>
              <w:t>name</w:t>
            </w:r>
            <w:r>
              <w:t xml:space="preserve"> キー自体がなく、</w:t>
            </w:r>
            <w:r>
              <w:rPr>
                <w:rStyle w:val="af4"/>
              </w:rPr>
              <w:t>changes</w:t>
            </w:r>
            <w:r>
              <w:t xml:space="preserve"> に </w:t>
            </w:r>
            <w:r>
              <w:rPr>
                <w:rStyle w:val="af4"/>
              </w:rPr>
              <w:t>name</w:t>
            </w:r>
            <w:r>
              <w:t xml:space="preserve"> が含まれても </w:t>
            </w:r>
            <w:r>
              <w:rPr>
                <w:rStyle w:val="af4"/>
              </w:rPr>
              <w:t>old_name</w:t>
            </w:r>
            <w:r>
              <w:t xml:space="preserve"> は常に </w:t>
            </w:r>
            <w:r>
              <w:rPr>
                <w:rStyle w:val="af4"/>
              </w:rPr>
              <w:t>null</w:t>
            </w:r>
            <w:r>
              <w:t xml:space="preserve"> です（ソースの不具合）</w:t>
            </w:r>
          </w:p>
        </w:tc>
      </w:tr>
      <w:tr>
        <w:tc>
          <w:p>
            <w:pPr>
              <w:spacing w:before="0" w:after="0"/>
            </w:pPr>
            <w:r>
              <w:rPr>
                <w:rStyle w:val="af4"/>
              </w:rPr>
              <w:t>error</w:t>
            </w:r>
            <w:r>
              <w:t/>
            </w:r>
          </w:p>
        </w:tc>
        <w:tc>
          <w:p>
            <w:pPr>
              <w:spacing w:before="0" w:after="0"/>
            </w:pPr>
            <w:r>
              <w:t>文字列</w:t>
            </w:r>
          </w:p>
        </w:tc>
        <w:tc>
          <w:p>
            <w:pPr>
              <w:spacing w:before="0" w:after="0"/>
            </w:pPr>
            <w:r>
              <w:t>エラーメッセージ。正常に処理されたレコードには出力されません</w:t>
            </w:r>
          </w:p>
        </w:tc>
      </w:tr>
    </w:tbl>
    <w:p>
      <w:pPr>
        <w:pStyle w:val="4"/>
      </w:pPr>
      <w:r>
        <w:t>エラーコード</w:t>
      </w:r>
    </w:p>
    <w:p>
      <w:pPr>
        <w:pStyle w:val="a7"/>
      </w:pPr>
      <w:r>
        <w:t>パースエラー</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エラーコード</w:t>
            </w:r>
          </w:p>
        </w:tc>
        <w:tc>
          <w:tcPr>
            <w:shd w:fill="eeeeee"/>
          </w:tcPr>
          <w:p>
            <w:pPr>
              <w:spacing w:before="0" w:after="0"/>
            </w:pPr>
            <w:r>
              <w:rPr>
                <w:rFonts w:ascii="맑은 고딕" w:hAnsi="맑은 고딕" w:cs="맑은 고딕" w:eastAsia="맑은 고딕"/>
              </w:rPr>
              <w:t>メッセージ</w:t>
            </w:r>
          </w:p>
        </w:tc>
        <w:tc>
          <w:tcPr>
            <w:shd w:fill="eeeeee"/>
          </w:tcPr>
          <w:p>
            <w:pPr>
              <w:spacing w:before="0" w:after="0"/>
            </w:pPr>
            <w:r>
              <w:rPr>
                <w:rFonts w:ascii="맑은 고딕" w:hAnsi="맑은 고딕" w:cs="맑은 고딕" w:eastAsia="맑은 고딕"/>
              </w:rPr>
              <w:t>説明</w:t>
            </w:r>
          </w:p>
        </w:tc>
      </w:tr>
      <w:tr>
        <w:tc>
          <w:p>
            <w:pPr>
              <w:spacing w:before="0" w:after="0"/>
            </w:pPr>
            <w:r>
              <w:t>300161</w:t>
            </w:r>
          </w:p>
        </w:tc>
        <w:tc>
          <w:p>
            <w:pPr>
              <w:spacing w:before="0" w:after="0"/>
            </w:pPr>
            <w:r>
              <w:t>No permission to sync employees</w:t>
            </w:r>
          </w:p>
        </w:tc>
        <w:tc>
          <w:p>
            <w:pPr>
              <w:spacing w:before="0" w:after="0"/>
            </w:pPr>
            <w:r>
              <w:t>管理者権限のないセッションで実行した場合</w:t>
            </w:r>
          </w:p>
        </w:tc>
      </w:tr>
    </w:tbl>
    <w:p>
      <w:pPr>
        <w:pStyle w:val="a7"/>
      </w:pPr>
      <w:r>
        <w:t>ランタイムエラー</w:t>
      </w:r>
    </w:p>
    <w:p>
      <w:r>
        <w:t>該当なし</w:t>
      </w:r>
    </w:p>
    <w:p>
      <w:pPr>
        <w:pStyle w:val="4"/>
      </w:pPr>
      <w:r>
        <w:t>説明</w:t>
      </w:r>
    </w:p>
    <w:p>
      <w:r>
        <w:rPr>
          <w:rStyle w:val="af4"/>
        </w:rPr>
        <w:t>sonar-sync-employees</w:t>
      </w:r>
      <w:r>
        <w:t xml:space="preserve"> は入力レコードを基準に社員全体を同期します。</w:t>
      </w:r>
      <w:r>
        <w:rPr>
          <w:rStyle w:val="af4"/>
        </w:rPr>
        <w:t>emp_key</w:t>
      </w:r>
      <w:r>
        <w:t>（社員番号）を基準に既存の社員と照合し、</w:t>
      </w:r>
      <w:r>
        <w:rPr>
          <w:rStyle w:val="af4"/>
        </w:rPr>
        <w:t>emp_key</w:t>
      </w:r>
      <w:r>
        <w:t>、</w:t>
      </w:r>
      <w:r>
        <w:rPr>
          <w:rStyle w:val="af4"/>
        </w:rPr>
        <w:t>emp_name</w:t>
      </w:r>
      <w:r>
        <w:t>、</w:t>
      </w:r>
      <w:r>
        <w:rPr>
          <w:rStyle w:val="af4"/>
        </w:rPr>
        <w:t>emp_title</w:t>
      </w:r>
      <w:r>
        <w:t>、</w:t>
      </w:r>
      <w:r>
        <w:rPr>
          <w:rStyle w:val="af4"/>
        </w:rPr>
        <w:t>locale</w:t>
      </w:r>
      <w:r>
        <w:t xml:space="preserve"> のいずれかが欠けているレコードは正常処理の代わりに </w:t>
      </w:r>
      <w:r>
        <w:rPr>
          <w:rStyle w:val="af4"/>
        </w:rPr>
        <w:t>action=notify</w:t>
      </w:r>
      <w:r>
        <w:t xml:space="preserve"> とエラーメッセージが含まれたレコードとして出力され、該当レコードはこれ以上処理されません。</w:t>
      </w:r>
    </w:p>
    <w:p>
      <w:r>
        <w:rPr>
          <w:rStyle w:val="af4"/>
        </w:rPr>
        <w:t>dept_code</w:t>
      </w:r>
      <w:r>
        <w:t xml:space="preserve"> は異なる動作をします。指定した </w:t>
      </w:r>
      <w:r>
        <w:rPr>
          <w:rStyle w:val="af4"/>
        </w:rPr>
        <w:t>dept_code</w:t>
      </w:r>
      <w:r>
        <w:t xml:space="preserve"> に該当する部署が見つからない場合は </w:t>
      </w:r>
      <w:r>
        <w:rPr>
          <w:rStyle w:val="af4"/>
        </w:rPr>
        <w:t>department code not found: &lt;コード&gt;</w:t>
      </w:r>
      <w:r>
        <w:t xml:space="preserve"> エラーが含まれた </w:t>
      </w:r>
      <w:r>
        <w:rPr>
          <w:rStyle w:val="af4"/>
        </w:rPr>
        <w:t>action=notify</w:t>
      </w:r>
      <w:r>
        <w:t xml:space="preserve"> レコードが出力されますが、該当社員の </w:t>
      </w:r>
      <w:r>
        <w:rPr>
          <w:rStyle w:val="af4"/>
        </w:rPr>
        <w:t>create</w:t>
      </w:r>
      <w:r>
        <w:t>/</w:t>
      </w:r>
      <w:r>
        <w:rPr>
          <w:rStyle w:val="af4"/>
        </w:rPr>
        <w:t>update</w:t>
      </w:r>
      <w:r>
        <w:t xml:space="preserve"> 処理はスキップされず部署の連結なしでそのまま続きます。つまりこの場合、同じ入力レコードに対して通知レコードと生成・修正レコードの両方が出力されます。</w:t>
      </w:r>
    </w:p>
    <w:p>
      <w:r>
        <w:t xml:space="preserve">既存の社員と一致すると、氏名・役職・メール・電話番号・携帯電話・住所・入社日・退職日・言語の値を比較して変更内容があれば </w:t>
      </w:r>
      <w:r>
        <w:rPr>
          <w:rStyle w:val="af4"/>
        </w:rPr>
        <w:t>update</w:t>
      </w:r>
      <w:r>
        <w:t xml:space="preserve">（変更されたフィールド名は </w:t>
      </w:r>
      <w:r>
        <w:rPr>
          <w:rStyle w:val="af4"/>
        </w:rPr>
        <w:t>changes</w:t>
      </w:r>
      <w:r>
        <w:t xml:space="preserve"> に記録）、なければ </w:t>
      </w:r>
      <w:r>
        <w:rPr>
          <w:rStyle w:val="af4"/>
        </w:rPr>
        <w:t>skip</w:t>
      </w:r>
      <w:r>
        <w:t xml:space="preserve"> として処理します。一致する既存の社員がない場合は </w:t>
      </w:r>
      <w:r>
        <w:rPr>
          <w:rStyle w:val="af4"/>
        </w:rPr>
        <w:t>create</w:t>
      </w:r>
      <w:r>
        <w:t xml:space="preserve"> として新規生成します。入力レコード集合に含まれていない既存の社員は退職日を現在時刻に設定した後、削除処理され </w:t>
      </w:r>
      <w:r>
        <w:rPr>
          <w:rStyle w:val="af4"/>
        </w:rPr>
        <w:t>action=deactivate</w:t>
      </w:r>
      <w:r>
        <w:t xml:space="preserve"> として出力されます。ただし、この削除処理は </w:t>
      </w:r>
      <w:r>
        <w:rPr>
          <w:rStyle w:val="af4"/>
        </w:rPr>
        <w:t>emp_key</w:t>
      </w:r>
      <w:r>
        <w:t xml:space="preserve"> が有効な入力レコードが1件以上あるときにのみ実行されるため、入力が空である、またはすべてのレコードで </w:t>
      </w:r>
      <w:r>
        <w:rPr>
          <w:rStyle w:val="af4"/>
        </w:rPr>
        <w:t>emp_key</w:t>
      </w:r>
      <w:r>
        <w:t xml:space="preserve"> が欠けている場合は既存の社員は削除されません（安全装置）。</w:t>
      </w:r>
    </w:p>
    <w:p>
      <w:r>
        <w:rPr>
          <w:rStyle w:val="af4"/>
        </w:rPr>
        <w:t>run=t</w:t>
      </w:r>
      <w:r>
        <w:t xml:space="preserve"> を指定しない場合は上記の作業一覧だけをレコードとして出力し、実際には何も変更しません（ドライラン）。</w:t>
      </w:r>
      <w:r>
        <w:rPr>
          <w:rStyle w:val="af4"/>
        </w:rPr>
        <w:t>run=t</w:t>
      </w:r>
      <w:r>
        <w:t xml:space="preserve"> を指定した場合にのみ実際に社員を生成・修正・退職処理し、この場合は各レコードの </w:t>
      </w:r>
      <w:r>
        <w:rPr>
          <w:rStyle w:val="af4"/>
        </w:rPr>
        <w:t>status</w:t>
      </w:r>
      <w:r>
        <w:t xml:space="preserve"> フィールドに処理結果（</w:t>
      </w:r>
      <w:r>
        <w:rPr>
          <w:rStyle w:val="af4"/>
        </w:rPr>
        <w:t>success</w:t>
      </w:r>
      <w:r>
        <w:t xml:space="preserve"> または </w:t>
      </w:r>
      <w:r>
        <w:rPr>
          <w:rStyle w:val="af4"/>
        </w:rPr>
        <w:t>failure</w:t>
      </w:r>
      <w:r>
        <w:t>）も出力されます。</w:t>
      </w:r>
    </w:p>
    <w:p>
      <w:pPr>
        <w:pStyle w:val="4"/>
      </w:pPr>
      <w:r>
        <w:t>使用例</w:t>
      </w:r>
    </w:p>
    <w:p>
      <w:r>
        <w:t>社員一覧の同期結果を事前に確認（ドライラン）</w:t>
      </w:r>
    </w:p>
    <w:p>
      <w:pPr>
        <w:pStyle w:val="ae"/>
      </w:pPr>
      <w:r>
        <w:t>json "[</w:t>
        <w:cr/>
      </w:r>
      <w:r>
        <w:t xml:space="preserve">     {'dept_code': '001100', 'emp_key': 'A000001', 'emp_name': '山田太郎', 'emp_title': '課長', 'email': 'yamada@example.com', 'locale': 'ko', 'join_date': '2021-03-02'},</w:t>
        <w:cr/>
      </w:r>
      <w:r>
        <w:t xml:space="preserve">     {'dept_code': '001100', 'emp_key': 'A000002', 'emp_name': '佐藤花子', 'emp_title': '主任', 'email': 'sato@example.com', 'locale': 'ko', 'join_date': '2022-07-11'}</w:t>
        <w:cr/>
      </w:r>
      <w:r>
        <w:t xml:space="preserve">   ]"</w:t>
        <w:cr/>
      </w:r>
      <w:r>
        <w:t xml:space="preserve">   | eval join_date=date(join_date, "yyyy-MM-dd")</w:t>
        <w:cr/>
      </w:r>
      <w:r>
        <w:t xml:space="preserve">   | sonar-sync-employees</w:t>
      </w:r>
    </w:p>
    <w:p>
      <w:r>
        <w:rPr>
          <w:rStyle w:val="af4"/>
        </w:rPr>
        <w:t>run</w:t>
      </w:r>
      <w:r>
        <w:t xml:space="preserve"> オプションを指定していないため、実際には反映せず </w:t>
      </w:r>
      <w:r>
        <w:rPr>
          <w:rStyle w:val="af4"/>
        </w:rPr>
        <w:t>create</w:t>
      </w:r>
      <w:r>
        <w:t>、</w:t>
      </w:r>
      <w:r>
        <w:rPr>
          <w:rStyle w:val="af4"/>
        </w:rPr>
        <w:t>update</w:t>
      </w:r>
      <w:r>
        <w:t>、</w:t>
      </w:r>
      <w:r>
        <w:rPr>
          <w:rStyle w:val="af4"/>
        </w:rPr>
        <w:t>deactivate</w:t>
      </w:r>
      <w:r>
        <w:t xml:space="preserve"> などの予定された作業のみを出力します。</w:t>
      </w:r>
      <w:r>
        <w:rPr>
          <w:rStyle w:val="af4"/>
        </w:rPr>
        <w:t>json</w:t>
      </w:r>
      <w:r>
        <w:t xml:space="preserve"> コマンドは文字列リテラルをそのまま渡すため、</w:t>
      </w:r>
      <w:r>
        <w:rPr>
          <w:rStyle w:val="af4"/>
        </w:rPr>
        <w:t>join_date</w:t>
      </w:r>
      <w:r>
        <w:t>/</w:t>
      </w:r>
      <w:r>
        <w:rPr>
          <w:rStyle w:val="af4"/>
        </w:rPr>
        <w:t>leave_date</w:t>
      </w:r>
      <w:r>
        <w:t xml:space="preserve"> フィールドは </w:t>
      </w:r>
      <w:r>
        <w:rPr>
          <w:rStyle w:val="af4"/>
        </w:rPr>
        <w:t>eval</w:t>
      </w:r>
      <w:r>
        <w:t xml:space="preserve"> と </w:t>
      </w:r>
      <w:r>
        <w:rPr>
          <w:rStyle w:val="af4"/>
        </w:rPr>
        <w:t>date()</w:t>
      </w:r>
      <w:r>
        <w:t xml:space="preserve"> 関数で実際の日付タイプに変換してから渡す必要があります。</w:t>
      </w:r>
    </w:p>
    <w:p>
      <w:r>
        <w:t>社員一覧を実際に同期して失敗件を確認</w:t>
      </w:r>
    </w:p>
    <w:p>
      <w:pPr>
        <w:pStyle w:val="ae"/>
      </w:pPr>
      <w:r>
        <w:t>json "[</w:t>
        <w:cr/>
      </w:r>
      <w:r>
        <w:t xml:space="preserve">     {'dept_code': '001100', 'emp_key': 'A000001', 'emp_name': '山田太郎', 'emp_title': '次長', 'email': 'yamada@example.com', 'locale': 'ko', 'join_date': '2021-03-02'}</w:t>
        <w:cr/>
      </w:r>
      <w:r>
        <w:t xml:space="preserve">   ]"</w:t>
        <w:cr/>
      </w:r>
      <w:r>
        <w:t xml:space="preserve">   | eval join_date=date(join_date, "yyyy-MM-dd")</w:t>
        <w:cr/>
      </w:r>
      <w:r>
        <w:t xml:space="preserve">   | sonar-sync-employees run=t</w:t>
        <w:cr/>
      </w:r>
      <w:r>
        <w:t xml:space="preserve">   | search status == "failure"</w:t>
      </w:r>
    </w:p>
    <w:p>
      <w:r>
        <w:rPr>
          <w:rStyle w:val="af4"/>
        </w:rPr>
        <w:t>run=t</w:t>
      </w:r>
      <w:r>
        <w:t xml:space="preserve"> を指定して実際に反映し、処理に失敗したレコードのみをフィルタリングして確認します。</w:t>
      </w:r>
    </w:p>
    <w:p>
      <w:pPr>
        <w:pStyle w:val="4"/>
      </w:pPr>
      <w:r>
        <w:t>変更履歴</w:t>
      </w:r>
    </w:p>
    <w:p>
      <w:r>
        <w:rPr>
          <w:rStyle w:val="af4"/>
        </w:rPr>
        <w:t>sonar-sync-employees</w:t>
      </w:r>
      <w:r>
        <w:t xml:space="preserve"> コマンドはSonar 4.0.2609.0バージョンから利用可能です。</w:t>
      </w:r>
      <w:hyperlink r:id="rId12">
        <w:r>
          <w:rPr>
            <w:rStyle w:val="a6"/>
          </w:rPr>
          <w:t>Experimental アプリ</w:t>
        </w:r>
      </w:hyperlink>
      <w:r>
        <w:t>が提供していたコマンドをSonarコアに内蔵したものです。内蔵されていないバージョンでは、Experimental アプリをインストールして使用できます。</w:t>
      </w:r>
    </w:p>
    <w:sectPr w:rsidR="00E940F7" w:rsidRPr="00E60398">
      <w:footnotePr>
        <w:numRestart w:val="eachSect"/>
      </w:footnotePr>
      <w:type w:val="oddPage"/>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3CC24" w14:textId="77777777" w:rsidR="00BE79B6" w:rsidRDefault="00BE79B6" w:rsidP="008C2DE2">
      <w:pPr>
        <w:spacing w:before="0" w:after="0"/>
      </w:pPr>
      <w:r>
        <w:separator/>
      </w:r>
    </w:p>
  </w:endnote>
  <w:endnote w:type="continuationSeparator" w:id="0">
    <w:p w14:paraId="5ECF6C7C" w14:textId="77777777" w:rsidR="00BE79B6" w:rsidRDefault="00BE79B6" w:rsidP="008C2DE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embedRegular r:id="rId1" w:fontKey="{D4A6A18F-14C6-49A8-B26E-50FFB90A3FA2}"/>
  </w:font>
  <w:font w:name="Times New Roman">
    <w:panose1 w:val="02020603050405020304"/>
    <w:charset w:val="00"/>
    <w:family w:val="roman"/>
    <w:pitch w:val="variable"/>
    <w:sig w:usb0="E0002EFF" w:usb1="C000785B" w:usb2="00000009" w:usb3="00000000" w:csb0="000001FF" w:csb1="00000000"/>
    <w:embedRegular r:id="rId2" w:fontKey="{481F7E64-8476-403E-AE2C-82DE5E144ECD}"/>
  </w:font>
  <w:font w:name="Malgun Gothic">
    <w:altName w:val="맑은 고딕"/>
    <w:panose1 w:val="020B0503020000020004"/>
    <w:charset w:val="81"/>
    <w:family w:val="swiss"/>
    <w:pitch w:val="variable"/>
    <w:sig w:usb0="9000002F" w:usb1="29D77CFB" w:usb2="00000012" w:usb3="00000000" w:csb0="00080001" w:csb1="00000000"/>
  </w:font>
  <w:font w:name="Noto Sans KR">
    <w:panose1 w:val="020B0500000000000000"/>
    <w:charset w:val="81"/>
    <w:family w:val="swiss"/>
    <w:notTrueType/>
    <w:pitch w:val="variable"/>
    <w:sig w:usb0="30000287" w:usb1="2BDF3C10" w:usb2="00000016" w:usb3="00000000" w:csb0="002E0107" w:csb1="00000000"/>
  </w:font>
  <w:font w:name="Noto Sans KR Medium">
    <w:panose1 w:val="020B0600000000000000"/>
    <w:charset w:val="81"/>
    <w:family w:val="swiss"/>
    <w:notTrueType/>
    <w:pitch w:val="variable"/>
    <w:sig w:usb0="30000287" w:usb1="2BDF3C10" w:usb2="00000016" w:usb3="00000000" w:csb0="002E0107" w:csb1="00000000"/>
  </w:font>
  <w:font w:name="Cambria">
    <w:panose1 w:val="02040503050406030204"/>
    <w:charset w:val="00"/>
    <w:family w:val="roman"/>
    <w:pitch w:val="variable"/>
    <w:sig w:usb0="E00006FF" w:usb1="420024FF" w:usb2="02000000" w:usb3="00000000" w:csb0="0000019F" w:csb1="00000000"/>
    <w:embedRegular r:id="rId3" w:fontKey="{80D040C3-F39D-47CF-BF74-CBD3EB590B07}"/>
  </w:font>
  <w:font w:name="Noto Sans KR Black">
    <w:panose1 w:val="020B0A00000000000000"/>
    <w:charset w:val="81"/>
    <w:family w:val="swiss"/>
    <w:notTrueType/>
    <w:pitch w:val="variable"/>
    <w:sig w:usb0="30000287" w:usb1="2BDF3C10" w:usb2="00000016" w:usb3="00000000" w:csb0="002E0107" w:csb1="00000000"/>
  </w:font>
  <w:font w:name="Noto Sans Mono">
    <w:panose1 w:val="020B0509040504020204"/>
    <w:charset w:val="00"/>
    <w:family w:val="modern"/>
    <w:pitch w:val="fixed"/>
    <w:sig w:usb0="E00002FF" w:usb1="0200FCFF" w:usb2="08000039" w:usb3="00000000" w:csb0="0000019F" w:csb1="00000000"/>
    <w:embedRegular r:id="rId4" w:fontKey="{798A349B-38DC-431D-AF4F-C85FD2AC590C}"/>
  </w:font>
  <w:font w:name="D2Coding">
    <w:panose1 w:val="020B0609020101020101"/>
    <w:charset w:val="81"/>
    <w:family w:val="modern"/>
    <w:pitch w:val="fixed"/>
    <w:sig w:usb0="800002EF" w:usb1="79D7FDFB" w:usb2="00000034" w:usb3="00000000" w:csb0="00080001" w:csb1="00000000"/>
  </w:font>
  <w:font w:name="Calibri">
    <w:panose1 w:val="020F0502020204030204"/>
    <w:charset w:val="00"/>
    <w:family w:val="swiss"/>
    <w:pitch w:val="variable"/>
    <w:sig w:usb0="E4002EFF" w:usb1="C000247B" w:usb2="00000009" w:usb3="00000000" w:csb0="000001FF" w:csb1="00000000"/>
    <w:embedRegular r:id="rId5" w:fontKey="{2D527973-70CA-42CC-BD6F-4D4E8DF9E08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0C66E2" w14:textId="77777777" w:rsidR="00BE79B6" w:rsidRDefault="00BE79B6" w:rsidP="008C2DE2">
      <w:pPr>
        <w:spacing w:before="0" w:after="0"/>
      </w:pPr>
      <w:r>
        <w:separator/>
      </w:r>
    </w:p>
  </w:footnote>
  <w:footnote w:type="continuationSeparator" w:id="0">
    <w:p w14:paraId="07A6368B" w14:textId="77777777" w:rsidR="00BE79B6" w:rsidRDefault="00BE79B6" w:rsidP="008C2DE2">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01B54"/>
    <w:multiLevelType w:val="hybridMultilevel"/>
    <w:tmpl w:val="36EC695A"/>
    <w:lvl w:ilvl="0" w:tplc="FF029D58">
      <w:start w:val="1"/>
      <w:numFmt w:val="bullet"/>
      <w:lvlText w:val=""/>
      <w:lvlJc w:val="left"/>
      <w:pPr>
        <w:ind w:left="400" w:hanging="400"/>
      </w:pPr>
      <w:rPr>
        <w:rFonts w:ascii="Wingdings" w:hAnsi="Wingdings" w:hint="default"/>
        <w:sz w:val="10"/>
      </w:rPr>
    </w:lvl>
    <w:lvl w:ilvl="1" w:tplc="E4589606">
      <w:start w:val="1"/>
      <w:numFmt w:val="bullet"/>
      <w:lvlText w:val=""/>
      <w:lvlJc w:val="left"/>
      <w:pPr>
        <w:ind w:left="800" w:hanging="400"/>
      </w:pPr>
      <w:rPr>
        <w:rFonts w:ascii="Wingdings" w:hAnsi="Wingdings" w:hint="default"/>
        <w:sz w:val="10"/>
      </w:rPr>
    </w:lvl>
    <w:lvl w:ilvl="2" w:tplc="CA8021CE">
      <w:start w:val="1"/>
      <w:numFmt w:val="bullet"/>
      <w:lvlText w:val=""/>
      <w:lvlJc w:val="left"/>
      <w:pPr>
        <w:ind w:left="1200" w:hanging="400"/>
      </w:pPr>
      <w:rPr>
        <w:rFonts w:ascii="Wingdings" w:hAnsi="Wingdings" w:hint="default"/>
        <w:sz w:val="10"/>
      </w:rPr>
    </w:lvl>
    <w:lvl w:ilvl="3" w:tplc="22AA5DA6" w:tentative="1">
      <w:start w:val="1"/>
      <w:numFmt w:val="bullet"/>
      <w:lvlText w:val=""/>
      <w:lvlJc w:val="left"/>
      <w:pPr>
        <w:ind w:left="1600" w:hanging="400"/>
      </w:pPr>
      <w:rPr>
        <w:rFonts w:ascii="Wingdings" w:hAnsi="Wingdings" w:hint="default"/>
        <w:sz w:val="10"/>
      </w:rPr>
    </w:lvl>
    <w:lvl w:ilvl="4" w:tplc="0F207D84" w:tentative="1">
      <w:start w:val="1"/>
      <w:numFmt w:val="bullet"/>
      <w:lvlText w:val=""/>
      <w:lvlJc w:val="left"/>
      <w:pPr>
        <w:ind w:left="2000" w:hanging="400"/>
      </w:pPr>
      <w:rPr>
        <w:rFonts w:ascii="Wingdings" w:hAnsi="Wingdings" w:hint="default"/>
        <w:sz w:val="10"/>
      </w:rPr>
    </w:lvl>
    <w:lvl w:ilvl="5" w:tplc="B6800578" w:tentative="1">
      <w:start w:val="1"/>
      <w:numFmt w:val="bullet"/>
      <w:lvlText w:val=""/>
      <w:lvlJc w:val="left"/>
      <w:pPr>
        <w:ind w:left="2400" w:hanging="400"/>
      </w:pPr>
      <w:rPr>
        <w:rFonts w:ascii="Wingdings" w:hAnsi="Wingdings" w:hint="default"/>
        <w:sz w:val="10"/>
      </w:rPr>
    </w:lvl>
    <w:lvl w:ilvl="6" w:tplc="3DF6635E" w:tentative="1">
      <w:start w:val="1"/>
      <w:numFmt w:val="bullet"/>
      <w:lvlText w:val=""/>
      <w:lvlJc w:val="left"/>
      <w:pPr>
        <w:ind w:left="2800" w:hanging="400"/>
      </w:pPr>
      <w:rPr>
        <w:rFonts w:ascii="Wingdings" w:hAnsi="Wingdings" w:hint="default"/>
        <w:sz w:val="10"/>
      </w:rPr>
    </w:lvl>
    <w:lvl w:ilvl="7" w:tplc="837C942A" w:tentative="1">
      <w:start w:val="1"/>
      <w:numFmt w:val="bullet"/>
      <w:lvlText w:val=""/>
      <w:lvlJc w:val="left"/>
      <w:pPr>
        <w:ind w:left="3200" w:hanging="400"/>
      </w:pPr>
      <w:rPr>
        <w:rFonts w:ascii="Wingdings" w:hAnsi="Wingdings" w:hint="default"/>
        <w:sz w:val="10"/>
      </w:rPr>
    </w:lvl>
    <w:lvl w:ilvl="8" w:tplc="A3A8CD7E" w:tentative="1">
      <w:start w:val="1"/>
      <w:numFmt w:val="bullet"/>
      <w:lvlText w:val=""/>
      <w:lvlJc w:val="left"/>
      <w:pPr>
        <w:ind w:left="3600" w:hanging="400"/>
      </w:pPr>
      <w:rPr>
        <w:rFonts w:ascii="Wingdings" w:hAnsi="Wingdings" w:hint="default"/>
        <w:sz w:val="10"/>
      </w:rPr>
    </w:lvl>
  </w:abstractNum>
  <w:abstractNum w:abstractNumId="1" w15:restartNumberingAfterBreak="0">
    <w:nsid w:val="1E9B6534"/>
    <w:multiLevelType w:val="hybridMultilevel"/>
    <w:tmpl w:val="84DEBEDA"/>
    <w:lvl w:ilvl="0" w:tplc="56D8F6E4">
      <w:start w:val="1"/>
      <w:numFmt w:val="upperLetter"/>
      <w:pStyle w:val="a"/>
      <w:lvlText w:val="부록 %1."/>
      <w:lvlJc w:val="left"/>
      <w:pPr>
        <w:ind w:left="-3" w:hanging="400"/>
      </w:pPr>
    </w:lvl>
    <w:lvl w:ilvl="1" w:tplc="3E406DEE" w:tentative="1">
      <w:start w:val="1"/>
      <w:numFmt w:val="none"/>
      <w:lvlText w:val=""/>
      <w:lvlJc w:val="left"/>
      <w:pPr>
        <w:ind w:left="400" w:hanging="400"/>
      </w:pPr>
    </w:lvl>
    <w:lvl w:ilvl="2" w:tplc="BA549D82" w:tentative="1">
      <w:start w:val="1"/>
      <w:numFmt w:val="none"/>
      <w:lvlText w:val=""/>
      <w:lvlJc w:val="left"/>
      <w:pPr>
        <w:ind w:left="400" w:hanging="400"/>
      </w:pPr>
    </w:lvl>
    <w:lvl w:ilvl="3" w:tplc="F96068AC" w:tentative="1">
      <w:start w:val="1"/>
      <w:numFmt w:val="none"/>
      <w:lvlText w:val=""/>
      <w:lvlJc w:val="left"/>
      <w:pPr>
        <w:ind w:left="400" w:hanging="400"/>
      </w:pPr>
    </w:lvl>
    <w:lvl w:ilvl="4" w:tplc="F7A05580" w:tentative="1">
      <w:start w:val="1"/>
      <w:numFmt w:val="none"/>
      <w:lvlText w:val=""/>
      <w:lvlJc w:val="left"/>
      <w:pPr>
        <w:ind w:left="400" w:hanging="400"/>
      </w:pPr>
    </w:lvl>
    <w:lvl w:ilvl="5" w:tplc="82928334" w:tentative="1">
      <w:start w:val="1"/>
      <w:numFmt w:val="none"/>
      <w:lvlText w:val=""/>
      <w:lvlJc w:val="left"/>
      <w:pPr>
        <w:ind w:left="400" w:hanging="400"/>
      </w:pPr>
    </w:lvl>
    <w:lvl w:ilvl="6" w:tplc="D6D4376A" w:tentative="1">
      <w:start w:val="1"/>
      <w:numFmt w:val="none"/>
      <w:lvlText w:val=""/>
      <w:lvlJc w:val="left"/>
      <w:pPr>
        <w:ind w:left="400" w:hanging="400"/>
      </w:pPr>
    </w:lvl>
    <w:lvl w:ilvl="7" w:tplc="2DCC6ABC" w:tentative="1">
      <w:start w:val="1"/>
      <w:numFmt w:val="none"/>
      <w:lvlText w:val=""/>
      <w:lvlJc w:val="left"/>
      <w:pPr>
        <w:ind w:left="400" w:hanging="400"/>
      </w:pPr>
    </w:lvl>
    <w:lvl w:ilvl="8" w:tplc="2B2CAAC0" w:tentative="1">
      <w:start w:val="1"/>
      <w:numFmt w:val="none"/>
      <w:lvlText w:val=""/>
      <w:lvlJc w:val="left"/>
      <w:pPr>
        <w:ind w:left="400" w:hanging="400"/>
      </w:pPr>
    </w:lvl>
  </w:abstractNum>
  <w:abstractNum w:abstractNumId="2" w15:restartNumberingAfterBreak="0">
    <w:nsid w:val="23BF134E"/>
    <w:multiLevelType w:val="hybridMultilevel"/>
    <w:tmpl w:val="7480D5AA"/>
    <w:lvl w:ilvl="0" w:tplc="93524D52">
      <w:start w:val="1"/>
      <w:numFmt w:val="upperRoman"/>
      <w:pStyle w:val="a0"/>
      <w:lvlText w:val="부 %1."/>
      <w:lvlJc w:val="left"/>
      <w:pPr>
        <w:ind w:left="400" w:hanging="400"/>
      </w:pPr>
    </w:lvl>
    <w:lvl w:ilvl="1" w:tplc="BEF080F6" w:tentative="1">
      <w:start w:val="1"/>
      <w:numFmt w:val="none"/>
      <w:lvlText w:val=""/>
      <w:lvlJc w:val="left"/>
      <w:pPr>
        <w:ind w:left="400" w:hanging="400"/>
      </w:pPr>
    </w:lvl>
    <w:lvl w:ilvl="2" w:tplc="CA6E9CB0" w:tentative="1">
      <w:start w:val="1"/>
      <w:numFmt w:val="none"/>
      <w:lvlText w:val=""/>
      <w:lvlJc w:val="left"/>
      <w:pPr>
        <w:ind w:left="400" w:hanging="400"/>
      </w:pPr>
    </w:lvl>
    <w:lvl w:ilvl="3" w:tplc="919EBFCC" w:tentative="1">
      <w:start w:val="1"/>
      <w:numFmt w:val="none"/>
      <w:lvlText w:val=""/>
      <w:lvlJc w:val="left"/>
      <w:pPr>
        <w:ind w:left="400" w:hanging="400"/>
      </w:pPr>
    </w:lvl>
    <w:lvl w:ilvl="4" w:tplc="86283A30" w:tentative="1">
      <w:start w:val="1"/>
      <w:numFmt w:val="none"/>
      <w:lvlText w:val=""/>
      <w:lvlJc w:val="left"/>
      <w:pPr>
        <w:ind w:left="400" w:hanging="400"/>
      </w:pPr>
    </w:lvl>
    <w:lvl w:ilvl="5" w:tplc="AFC00E7E" w:tentative="1">
      <w:start w:val="1"/>
      <w:numFmt w:val="none"/>
      <w:lvlText w:val=""/>
      <w:lvlJc w:val="left"/>
      <w:pPr>
        <w:ind w:left="400" w:hanging="400"/>
      </w:pPr>
    </w:lvl>
    <w:lvl w:ilvl="6" w:tplc="3C10C670" w:tentative="1">
      <w:start w:val="1"/>
      <w:numFmt w:val="none"/>
      <w:lvlText w:val=""/>
      <w:lvlJc w:val="left"/>
      <w:pPr>
        <w:ind w:left="400" w:hanging="400"/>
      </w:pPr>
    </w:lvl>
    <w:lvl w:ilvl="7" w:tplc="35F8F95A" w:tentative="1">
      <w:start w:val="1"/>
      <w:numFmt w:val="none"/>
      <w:lvlText w:val=""/>
      <w:lvlJc w:val="left"/>
      <w:pPr>
        <w:ind w:left="400" w:hanging="400"/>
      </w:pPr>
    </w:lvl>
    <w:lvl w:ilvl="8" w:tplc="B638074C" w:tentative="1">
      <w:start w:val="1"/>
      <w:numFmt w:val="none"/>
      <w:lvlText w:val=""/>
      <w:lvlJc w:val="left"/>
      <w:pPr>
        <w:ind w:left="400" w:hanging="400"/>
      </w:pPr>
    </w:lvl>
  </w:abstractNum>
  <w:abstractNum w:abstractNumId="3" w15:restartNumberingAfterBreak="0">
    <w:nsid w:val="5C0F6C1F"/>
    <w:multiLevelType w:val="multilevel"/>
    <w:tmpl w:val="DE423DA0"/>
    <w:lvl w:ilvl="0">
      <w:start w:val="1"/>
      <w:numFmt w:val="decimal"/>
      <w:pStyle w:val="1"/>
      <w:lvlText w:val="%1"/>
      <w:lvlJc w:val="left"/>
      <w:pPr>
        <w:tabs>
          <w:tab w:val="num" w:pos="1701"/>
        </w:tabs>
        <w:ind w:left="1701" w:hanging="1701"/>
      </w:pPr>
      <w:rPr>
        <w:rFonts w:hint="eastAsia"/>
      </w:rPr>
    </w:lvl>
    <w:lvl w:ilvl="1">
      <w:start w:val="1"/>
      <w:numFmt w:val="decimal"/>
      <w:pStyle w:val="2"/>
      <w:lvlText w:val="%1.%2"/>
      <w:lvlJc w:val="left"/>
      <w:pPr>
        <w:tabs>
          <w:tab w:val="num" w:pos="1701"/>
        </w:tabs>
        <w:ind w:left="1701" w:hanging="1701"/>
      </w:pPr>
      <w:rPr>
        <w:rFonts w:hint="eastAsia"/>
      </w:rPr>
    </w:lvl>
    <w:lvl w:ilvl="2">
      <w:start w:val="1"/>
      <w:numFmt w:val="decimal"/>
      <w:pStyle w:val="3"/>
      <w:lvlText w:val="%1.%2.%3"/>
      <w:lvlJc w:val="left"/>
      <w:pPr>
        <w:tabs>
          <w:tab w:val="num" w:pos="1701"/>
        </w:tabs>
        <w:ind w:left="1701" w:hanging="1701"/>
      </w:pPr>
      <w:rPr>
        <w:rFonts w:hint="eastAsia"/>
      </w:rPr>
    </w:lvl>
    <w:lvl w:ilvl="3">
      <w:start w:val="1"/>
      <w:numFmt w:val="none"/>
      <w:pStyle w:val="4"/>
      <w:lvlText w:val=""/>
      <w:lvlJc w:val="left"/>
      <w:pPr>
        <w:ind w:left="0" w:firstLine="0"/>
      </w:pPr>
      <w:rPr>
        <w:rFonts w:hint="eastAsia"/>
      </w:rPr>
    </w:lvl>
    <w:lvl w:ilvl="4">
      <w:start w:val="1"/>
      <w:numFmt w:val="none"/>
      <w:pStyle w:val="5"/>
      <w:lvlText w:val=""/>
      <w:lvlJc w:val="left"/>
      <w:pPr>
        <w:ind w:left="0" w:firstLine="0"/>
      </w:pPr>
      <w:rPr>
        <w:rFonts w:hint="eastAsia"/>
      </w:rPr>
    </w:lvl>
    <w:lvl w:ilvl="5">
      <w:start w:val="1"/>
      <w:numFmt w:val="none"/>
      <w:pStyle w:val="6"/>
      <w:lvlText w:val=""/>
      <w:lvlJc w:val="left"/>
      <w:pPr>
        <w:ind w:left="0" w:firstLine="0"/>
      </w:pPr>
      <w:rPr>
        <w:rFonts w:hint="eastAsia"/>
      </w:rPr>
    </w:lvl>
    <w:lvl w:ilvl="6">
      <w:start w:val="1"/>
      <w:numFmt w:val="none"/>
      <w:lvlText w:val=""/>
      <w:lvlJc w:val="left"/>
      <w:pPr>
        <w:ind w:left="0" w:hanging="400"/>
      </w:pPr>
      <w:rPr>
        <w:rFonts w:hint="eastAsia"/>
      </w:rPr>
    </w:lvl>
    <w:lvl w:ilvl="7">
      <w:start w:val="1"/>
      <w:numFmt w:val="none"/>
      <w:lvlText w:val=""/>
      <w:lvlJc w:val="left"/>
      <w:pPr>
        <w:ind w:left="0" w:hanging="400"/>
      </w:pPr>
      <w:rPr>
        <w:rFonts w:hint="eastAsia"/>
      </w:rPr>
    </w:lvl>
    <w:lvl w:ilvl="8">
      <w:start w:val="1"/>
      <w:numFmt w:val="none"/>
      <w:lvlText w:val=""/>
      <w:lvlJc w:val="left"/>
      <w:pPr>
        <w:ind w:left="0" w:hanging="400"/>
      </w:pPr>
      <w:rPr>
        <w:rFonts w:hint="eastAsia"/>
      </w:rPr>
    </w:lvl>
  </w:abstractNum>
  <w:abstractNum w:abstractNumId="4" w15:restartNumberingAfterBreak="0">
    <w:nsid w:val="7B070C0C"/>
    <w:multiLevelType w:val="hybridMultilevel"/>
    <w:tmpl w:val="9782E9BE"/>
    <w:lvl w:ilvl="0" w:tplc="DD1638DC">
      <w:start w:val="1"/>
      <w:numFmt w:val="decimal"/>
      <w:lvlText w:val="%1."/>
      <w:lvlJc w:val="left"/>
      <w:pPr>
        <w:ind w:left="400" w:hanging="400"/>
      </w:pPr>
    </w:lvl>
    <w:lvl w:ilvl="1" w:tplc="AA14361C" w:tentative="1">
      <w:start w:val="1"/>
      <w:numFmt w:val="upperLetter"/>
      <w:lvlText w:val="%2."/>
      <w:lvlJc w:val="left"/>
      <w:pPr>
        <w:ind w:left="800" w:hanging="400"/>
      </w:pPr>
    </w:lvl>
    <w:lvl w:ilvl="2" w:tplc="2B54A03A" w:tentative="1">
      <w:start w:val="1"/>
      <w:numFmt w:val="lowerRoman"/>
      <w:lvlText w:val="%3."/>
      <w:lvlJc w:val="left"/>
      <w:pPr>
        <w:ind w:left="1200" w:hanging="400"/>
      </w:pPr>
    </w:lvl>
    <w:lvl w:ilvl="3" w:tplc="7CD0CCB4" w:tentative="1">
      <w:start w:val="1"/>
      <w:numFmt w:val="decimal"/>
      <w:lvlText w:val="%4."/>
      <w:lvlJc w:val="left"/>
      <w:pPr>
        <w:ind w:left="1600" w:hanging="400"/>
      </w:pPr>
    </w:lvl>
    <w:lvl w:ilvl="4" w:tplc="CCF089F2" w:tentative="1">
      <w:start w:val="1"/>
      <w:numFmt w:val="upperLetter"/>
      <w:lvlText w:val="%5."/>
      <w:lvlJc w:val="left"/>
      <w:pPr>
        <w:ind w:left="2000" w:hanging="400"/>
      </w:pPr>
    </w:lvl>
    <w:lvl w:ilvl="5" w:tplc="969EA8D6" w:tentative="1">
      <w:start w:val="1"/>
      <w:numFmt w:val="lowerRoman"/>
      <w:lvlText w:val="%6."/>
      <w:lvlJc w:val="left"/>
      <w:pPr>
        <w:ind w:left="2400" w:hanging="400"/>
      </w:pPr>
    </w:lvl>
    <w:lvl w:ilvl="6" w:tplc="A9CC7256" w:tentative="1">
      <w:start w:val="1"/>
      <w:numFmt w:val="decimal"/>
      <w:lvlText w:val="%7."/>
      <w:lvlJc w:val="left"/>
      <w:pPr>
        <w:ind w:left="2800" w:hanging="400"/>
      </w:pPr>
    </w:lvl>
    <w:lvl w:ilvl="7" w:tplc="A5B0EF44" w:tentative="1">
      <w:start w:val="1"/>
      <w:numFmt w:val="upperLetter"/>
      <w:lvlText w:val="%8."/>
      <w:lvlJc w:val="left"/>
      <w:pPr>
        <w:ind w:left="3200" w:hanging="400"/>
      </w:pPr>
    </w:lvl>
    <w:lvl w:ilvl="8" w:tplc="89CCE81A" w:tentative="1">
      <w:start w:val="1"/>
      <w:numFmt w:val="lowerRoman"/>
      <w:lvlText w:val="%9."/>
      <w:lvlJc w:val="left"/>
      <w:pPr>
        <w:ind w:left="3600" w:hanging="400"/>
      </w:pPr>
    </w:lvl>
  </w:abstractNum>
  <w:abstractNum w:abstractNumId="0">
    <w:lvl w:ilvl="0">
      <w:start w:val="1"/>
      <w:numFmt w:val="decimal"/>
      <w:lvlText w:val="%1."/>
    </w:lvl>
  </w:abstractNum>
  <w:num w:numId="1" w16cid:durableId="901524990">
    <w:abstractNumId w:val="0"/>
  </w:num>
  <w:num w:numId="2" w16cid:durableId="357857940">
    <w:abstractNumId w:val="4"/>
  </w:num>
  <w:num w:numId="3" w16cid:durableId="5715692">
    <w:abstractNumId w:val="3"/>
  </w:num>
  <w:num w:numId="4" w16cid:durableId="1610309175">
    <w:abstractNumId w:val="2"/>
  </w:num>
  <w:num w:numId="5" w16cid:durableId="1586719093">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bordersDoNotSurroundHeader/>
  <w:bordersDoNotSurroundFooter/>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800"/>
  <w:defaultTableStyle w:val="af7"/>
  <w:displayHorizontalDrawingGridEvery w:val="0"/>
  <w:displayVertic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2AD"/>
    <w:rsid w:val="0004599D"/>
    <w:rsid w:val="00051541"/>
    <w:rsid w:val="00081C7E"/>
    <w:rsid w:val="001950A3"/>
    <w:rsid w:val="00195C9C"/>
    <w:rsid w:val="001A66BE"/>
    <w:rsid w:val="00213616"/>
    <w:rsid w:val="00224305"/>
    <w:rsid w:val="00273BBC"/>
    <w:rsid w:val="002A02AD"/>
    <w:rsid w:val="00455907"/>
    <w:rsid w:val="00673BDE"/>
    <w:rsid w:val="00675517"/>
    <w:rsid w:val="007F0A8F"/>
    <w:rsid w:val="008818F2"/>
    <w:rsid w:val="008C2DE2"/>
    <w:rsid w:val="008D76D7"/>
    <w:rsid w:val="00901CA4"/>
    <w:rsid w:val="0099084C"/>
    <w:rsid w:val="009D69C2"/>
    <w:rsid w:val="00B66EDD"/>
    <w:rsid w:val="00B84F3E"/>
    <w:rsid w:val="00BE79B6"/>
    <w:rsid w:val="00DF64BB"/>
    <w:rsid w:val="00E60398"/>
    <w:rsid w:val="00E643FB"/>
    <w:rsid w:val="00E940F7"/>
    <w:rsid w:val="00EB47A7"/>
    <w:rsid w:val="00EF5058"/>
    <w:rsid w:val="00FC6F9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6396B"/>
  <w15:docId w15:val="{CD8C4CCB-EB54-4A85-AF99-CFCFC3E0D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uiPriority w:val="1"/>
    <w:qFormat/>
    <w:rsid w:val="00901CA4"/>
    <w:pPr>
      <w:widowControl w:val="0"/>
      <w:wordWrap w:val="0"/>
      <w:autoSpaceDE w:val="0"/>
      <w:autoSpaceDN w:val="0"/>
      <w:spacing w:before="160" w:line="240" w:lineRule="auto"/>
    </w:pPr>
    <w:rPr>
      <w:rFonts w:ascii="Noto Sans KR" w:eastAsia="Noto Sans KR" w:hAnsi="Noto Sans KR" w:cs="Noto Sans KR"/>
      <w:color w:val="363434" w:themeColor="text1"/>
      <w:sz w:val="21"/>
      <w:szCs w:val="21"/>
    </w:rPr>
  </w:style>
  <w:style w:type="paragraph" w:styleId="1">
    <w:name w:val="heading 1"/>
    <w:basedOn w:val="a1"/>
    <w:next w:val="a1"/>
    <w:uiPriority w:val="4"/>
    <w:qFormat/>
    <w:rsid w:val="00455907"/>
    <w:pPr>
      <w:keepLines/>
      <w:pageBreakBefore/>
      <w:framePr w:w="9015" w:h="9015" w:hRule="exact" w:wrap="notBeside" w:vAnchor="text" w:hAnchor="text" w:y="1"/>
      <w:numPr>
        <w:numId w:val="3"/>
      </w:numPr>
      <w:wordWrap/>
      <w:spacing w:before="1720" w:after="240"/>
      <w:outlineLvl w:val="0"/>
    </w:pPr>
    <w:rPr>
      <w:rFonts w:ascii="Noto Sans KR Medium" w:eastAsia="Noto Sans KR Medium" w:hAnsi="Noto Sans KR Medium" w:cs="Noto Sans KR Medium"/>
      <w:color w:val="042C3B" w:themeColor="accent5"/>
      <w:sz w:val="72"/>
      <w:szCs w:val="72"/>
    </w:rPr>
  </w:style>
  <w:style w:type="paragraph" w:styleId="2">
    <w:name w:val="heading 2"/>
    <w:basedOn w:val="a1"/>
    <w:next w:val="a1"/>
    <w:uiPriority w:val="5"/>
    <w:qFormat/>
    <w:rsid w:val="00455907"/>
    <w:pPr>
      <w:keepNext/>
      <w:numPr>
        <w:ilvl w:val="1"/>
        <w:numId w:val="3"/>
      </w:numPr>
      <w:spacing w:before="960" w:after="560"/>
      <w:outlineLvl w:val="1"/>
    </w:pPr>
    <w:rPr>
      <w:rFonts w:ascii="Noto Sans KR Medium" w:eastAsia="Noto Sans KR Medium" w:hAnsi="Noto Sans KR Medium" w:cs="Noto Sans KR Medium"/>
      <w:color w:val="042C3B" w:themeColor="accent5"/>
      <w:sz w:val="56"/>
      <w:szCs w:val="56"/>
    </w:rPr>
  </w:style>
  <w:style w:type="paragraph" w:styleId="3">
    <w:name w:val="heading 3"/>
    <w:basedOn w:val="a1"/>
    <w:next w:val="a1"/>
    <w:uiPriority w:val="6"/>
    <w:qFormat/>
    <w:rsid w:val="00213616"/>
    <w:pPr>
      <w:keepNext/>
      <w:numPr>
        <w:ilvl w:val="2"/>
        <w:numId w:val="3"/>
      </w:numPr>
      <w:spacing w:before="560" w:after="560"/>
      <w:outlineLvl w:val="2"/>
    </w:pPr>
    <w:rPr>
      <w:rFonts w:ascii="Noto Sans KR Medium" w:eastAsia="Noto Sans KR Medium" w:hAnsi="Noto Sans KR Medium" w:cs="Noto Sans KR Medium"/>
      <w:color w:val="042C3B" w:themeColor="accent5"/>
      <w:sz w:val="52"/>
      <w:szCs w:val="56"/>
    </w:rPr>
  </w:style>
  <w:style w:type="paragraph" w:styleId="4">
    <w:name w:val="heading 4"/>
    <w:basedOn w:val="a1"/>
    <w:next w:val="a1"/>
    <w:uiPriority w:val="7"/>
    <w:qFormat/>
    <w:rsid w:val="00213616"/>
    <w:pPr>
      <w:keepNext/>
      <w:numPr>
        <w:ilvl w:val="3"/>
        <w:numId w:val="3"/>
      </w:numPr>
      <w:spacing w:before="560" w:after="240"/>
      <w:outlineLvl w:val="3"/>
    </w:pPr>
    <w:rPr>
      <w:rFonts w:ascii="Noto Sans KR Medium" w:eastAsia="Noto Sans KR Medium" w:hAnsi="Noto Sans KR Medium" w:cs="Noto Sans KR Medium"/>
      <w:color w:val="042C3B" w:themeColor="accent5"/>
      <w:sz w:val="36"/>
      <w:szCs w:val="40"/>
    </w:rPr>
  </w:style>
  <w:style w:type="paragraph" w:styleId="5">
    <w:name w:val="heading 5"/>
    <w:basedOn w:val="a1"/>
    <w:next w:val="a1"/>
    <w:uiPriority w:val="8"/>
    <w:qFormat/>
    <w:rsid w:val="0004599D"/>
    <w:pPr>
      <w:keepNext/>
      <w:numPr>
        <w:ilvl w:val="4"/>
        <w:numId w:val="3"/>
      </w:numPr>
      <w:spacing w:before="480" w:after="260"/>
      <w:outlineLvl w:val="4"/>
    </w:pPr>
    <w:rPr>
      <w:rFonts w:ascii="Noto Sans KR Medium" w:eastAsia="Noto Sans KR Medium" w:hAnsi="Noto Sans KR Medium"/>
      <w:color w:val="042C3B" w:themeColor="accent5"/>
      <w:sz w:val="32"/>
      <w:szCs w:val="32"/>
    </w:rPr>
  </w:style>
  <w:style w:type="paragraph" w:styleId="6">
    <w:name w:val="heading 6"/>
    <w:basedOn w:val="a1"/>
    <w:next w:val="a1"/>
    <w:uiPriority w:val="9"/>
    <w:qFormat/>
    <w:rsid w:val="0004599D"/>
    <w:pPr>
      <w:keepNext/>
      <w:numPr>
        <w:ilvl w:val="5"/>
        <w:numId w:val="3"/>
      </w:numPr>
      <w:spacing w:before="480" w:after="240"/>
      <w:outlineLvl w:val="5"/>
    </w:pPr>
    <w:rPr>
      <w:rFonts w:ascii="Noto Sans KR Medium" w:eastAsia="Noto Sans KR Medium" w:hAnsi="Noto Sans KR Medium" w:cs="Noto Sans KR Medium"/>
      <w:color w:val="042C3B" w:themeColor="accent5"/>
      <w:sz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basedOn w:val="a1"/>
    <w:next w:val="a1"/>
    <w:uiPriority w:val="16"/>
    <w:qFormat/>
    <w:rsid w:val="00B84F3E"/>
    <w:pPr>
      <w:spacing w:before="240" w:after="240"/>
      <w:contextualSpacing/>
    </w:pPr>
  </w:style>
  <w:style w:type="character" w:styleId="a6">
    <w:name w:val="Hyperlink"/>
    <w:uiPriority w:val="99"/>
    <w:qFormat/>
    <w:rsid w:val="00FC6F9D"/>
    <w:rPr>
      <w:rFonts w:ascii="Noto Sans KR" w:eastAsia="Noto Sans KR" w:hAnsi="Noto Sans KR" w:cs="Noto Sans KR"/>
      <w:color w:val="042C3B" w:themeColor="accent5"/>
      <w:u w:val="dotted"/>
    </w:rPr>
  </w:style>
  <w:style w:type="paragraph" w:customStyle="1" w:styleId="a7">
    <w:name w:val="헤드라인"/>
    <w:basedOn w:val="a1"/>
    <w:next w:val="a1"/>
    <w:uiPriority w:val="10"/>
    <w:qFormat/>
    <w:rsid w:val="00901CA4"/>
    <w:pPr>
      <w:wordWrap/>
      <w:spacing w:before="480"/>
    </w:pPr>
    <w:rPr>
      <w:rFonts w:ascii="Noto Sans KR Medium" w:eastAsia="Noto Sans KR Medium" w:hAnsi="Noto Sans KR Medium" w:cs="Noto Sans KR Medium"/>
      <w:sz w:val="22"/>
      <w:szCs w:val="24"/>
    </w:rPr>
  </w:style>
  <w:style w:type="table" w:styleId="a8">
    <w:name w:val="Table Grid"/>
    <w:uiPriority w:val="99"/>
    <w:qFormat/>
    <w:pPr>
      <w:spacing w:after="400" w:line="408" w:lineRule="auto"/>
      <w:contextualSpacing/>
    </w:pPr>
    <w:rPr>
      <w:rFonts w:asciiTheme="majorHAnsi" w:eastAsia="Malgun Gothic" w:hAnsiTheme="majorHAnsi" w:cstheme="majorBidi"/>
    </w:rPr>
    <w:tblPr>
      <w:tblInd w:w="80" w:type="dxa"/>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CellMar>
        <w:top w:w="80" w:type="dxa"/>
        <w:left w:w="80" w:type="dxa"/>
        <w:bottom w:w="80" w:type="dxa"/>
        <w:right w:w="80" w:type="dxa"/>
      </w:tblCellMar>
    </w:tblPr>
  </w:style>
  <w:style w:type="character" w:styleId="a9">
    <w:name w:val="Intense Emphasis"/>
    <w:uiPriority w:val="29"/>
    <w:qFormat/>
    <w:rsid w:val="00675517"/>
    <w:rPr>
      <w:rFonts w:ascii="Noto Sans KR Black" w:eastAsia="Noto Sans KR Black" w:hAnsi="Noto Sans KR Black" w:cs="Noto Sans KR Black"/>
      <w:b/>
    </w:rPr>
  </w:style>
  <w:style w:type="paragraph" w:customStyle="1" w:styleId="aa">
    <w:name w:val="표 제목"/>
    <w:basedOn w:val="a1"/>
    <w:next w:val="a1"/>
    <w:uiPriority w:val="26"/>
    <w:qFormat/>
    <w:rsid w:val="00E940F7"/>
    <w:pPr>
      <w:spacing w:before="400" w:after="0"/>
      <w:jc w:val="left"/>
    </w:pPr>
    <w:rPr>
      <w:rFonts w:eastAsia="Noto Sans KR Medium"/>
      <w:color w:val="auto"/>
      <w:sz w:val="20"/>
    </w:rPr>
  </w:style>
  <w:style w:type="paragraph" w:customStyle="1" w:styleId="ab">
    <w:name w:val="명령어"/>
    <w:basedOn w:val="a1"/>
    <w:next w:val="a1"/>
    <w:uiPriority w:val="12"/>
    <w:qFormat/>
    <w:rsid w:val="001A66BE"/>
    <w:pPr>
      <w:widowControl/>
      <w:pBdr>
        <w:top w:val="single" w:sz="2" w:space="16" w:color="FFFFFF" w:themeColor="background1"/>
        <w:left w:val="single" w:sz="24" w:space="5" w:color="FF7D4A" w:themeColor="accent1"/>
        <w:bottom w:val="single" w:sz="2" w:space="16" w:color="FFFFFF" w:themeColor="background1"/>
        <w:right w:val="single" w:sz="2" w:space="8" w:color="FFFFFF" w:themeColor="background1"/>
      </w:pBdr>
      <w:shd w:val="clear" w:color="auto" w:fill="FFFFFF"/>
      <w:wordWrap/>
      <w:spacing w:before="400" w:after="400"/>
      <w:ind w:leftChars="64" w:left="134" w:rightChars="64" w:right="134"/>
      <w:contextualSpacing/>
      <w:jc w:val="left"/>
    </w:pPr>
    <w:rPr>
      <w:rFonts w:ascii="Noto Sans Mono" w:eastAsia="D2Coding" w:hAnsi="Noto Sans Mono" w:cs="Malgun Gothic"/>
      <w:color w:val="auto"/>
      <w:szCs w:val="20"/>
    </w:rPr>
  </w:style>
  <w:style w:type="paragraph" w:customStyle="1" w:styleId="ac">
    <w:name w:val="정의 용어"/>
    <w:basedOn w:val="a1"/>
    <w:next w:val="a1"/>
    <w:uiPriority w:val="17"/>
    <w:qFormat/>
    <w:rsid w:val="00B84F3E"/>
    <w:pPr>
      <w:widowControl/>
      <w:spacing w:before="240" w:after="80" w:line="400" w:lineRule="exact"/>
      <w:contextualSpacing/>
    </w:pPr>
    <w:rPr>
      <w:rFonts w:ascii="Noto Sans KR Medium" w:eastAsia="Noto Sans KR Medium" w:hAnsi="Noto Sans KR Medium" w:cs="Noto Sans KR Medium"/>
      <w:sz w:val="22"/>
      <w:szCs w:val="20"/>
    </w:rPr>
  </w:style>
  <w:style w:type="paragraph" w:customStyle="1" w:styleId="ad">
    <w:name w:val="정의 설명"/>
    <w:basedOn w:val="a1"/>
    <w:next w:val="a1"/>
    <w:uiPriority w:val="18"/>
    <w:qFormat/>
    <w:rsid w:val="00B84F3E"/>
    <w:pPr>
      <w:widowControl/>
      <w:spacing w:before="80"/>
      <w:ind w:leftChars="200" w:left="200"/>
      <w:contextualSpacing/>
    </w:pPr>
    <w:rPr>
      <w:szCs w:val="20"/>
    </w:rPr>
  </w:style>
  <w:style w:type="paragraph" w:customStyle="1" w:styleId="a0">
    <w:name w:val="부 제목"/>
    <w:basedOn w:val="a1"/>
    <w:next w:val="a1"/>
    <w:uiPriority w:val="2"/>
    <w:qFormat/>
    <w:pPr>
      <w:keepNext/>
      <w:numPr>
        <w:numId w:val="4"/>
      </w:numPr>
      <w:spacing w:before="0" w:after="400"/>
      <w:ind w:left="0" w:firstLine="0"/>
      <w:outlineLvl w:val="0"/>
    </w:pPr>
    <w:rPr>
      <w:b/>
      <w:sz w:val="44"/>
    </w:rPr>
  </w:style>
  <w:style w:type="paragraph" w:customStyle="1" w:styleId="ae">
    <w:name w:val="코드"/>
    <w:basedOn w:val="a1"/>
    <w:next w:val="a1"/>
    <w:uiPriority w:val="11"/>
    <w:qFormat/>
    <w:rsid w:val="001A66BE"/>
    <w:pPr>
      <w:widowControl/>
      <w:pBdr>
        <w:top w:val="single" w:sz="2" w:space="16" w:color="F2F2F2" w:themeColor="background1" w:themeShade="F2"/>
        <w:left w:val="single" w:sz="2" w:space="8" w:color="F2F2F2" w:themeColor="background1" w:themeShade="F2"/>
        <w:bottom w:val="single" w:sz="2" w:space="16" w:color="F2F2F2" w:themeColor="background1" w:themeShade="F2"/>
        <w:right w:val="single" w:sz="2" w:space="8" w:color="F2F2F2" w:themeColor="background1" w:themeShade="F2"/>
      </w:pBdr>
      <w:shd w:val="clear" w:color="auto" w:fill="F2F2F2" w:themeFill="background1" w:themeFillShade="F2"/>
      <w:wordWrap/>
      <w:spacing w:before="400" w:after="400"/>
      <w:ind w:leftChars="64" w:left="134" w:rightChars="64" w:right="134"/>
      <w:contextualSpacing/>
      <w:jc w:val="left"/>
    </w:pPr>
    <w:rPr>
      <w:rFonts w:ascii="Noto Sans Mono" w:eastAsia="D2Coding" w:hAnsi="Noto Sans Mono"/>
      <w:color w:val="auto"/>
      <w:szCs w:val="20"/>
    </w:rPr>
  </w:style>
  <w:style w:type="paragraph" w:customStyle="1" w:styleId="af">
    <w:name w:val="주의"/>
    <w:basedOn w:val="a1"/>
    <w:next w:val="a1"/>
    <w:uiPriority w:val="23"/>
    <w:qFormat/>
    <w:rsid w:val="001A66BE"/>
    <w:pPr>
      <w:widowControl/>
      <w:pBdr>
        <w:top w:val="single" w:sz="2" w:space="16" w:color="FFFFFF" w:themeColor="background1"/>
        <w:left w:val="single" w:sz="24" w:space="5" w:color="FF454D" w:themeColor="accent2"/>
        <w:bottom w:val="single" w:sz="2" w:space="16" w:color="FFFFFF" w:themeColor="background1"/>
        <w:right w:val="single" w:sz="2" w:space="8" w:color="FFFFFF" w:themeColor="background1"/>
      </w:pBdr>
      <w:shd w:val="clear" w:color="auto" w:fill="FFD9DB" w:themeFill="accent2" w:themeFillTint="33"/>
      <w:spacing w:before="400" w:after="400" w:line="400" w:lineRule="exact"/>
      <w:ind w:leftChars="64" w:left="134" w:rightChars="64" w:right="134"/>
      <w:contextualSpacing/>
    </w:pPr>
    <w:rPr>
      <w:color w:val="FF454D" w:themeColor="accent2"/>
      <w:sz w:val="20"/>
      <w:szCs w:val="20"/>
    </w:rPr>
  </w:style>
  <w:style w:type="character" w:customStyle="1" w:styleId="af0">
    <w:name w:val="인라인 주석"/>
    <w:uiPriority w:val="31"/>
    <w:qFormat/>
    <w:rPr>
      <w:rFonts w:asciiTheme="majorHAnsi" w:eastAsia="Malgun Gothic" w:hAnsiTheme="majorHAnsi" w:cstheme="majorBidi"/>
      <w:color w:val="9999FF"/>
      <w:sz w:val="18"/>
    </w:rPr>
  </w:style>
  <w:style w:type="paragraph" w:customStyle="1" w:styleId="af1">
    <w:name w:val="노트"/>
    <w:basedOn w:val="a1"/>
    <w:next w:val="a1"/>
    <w:uiPriority w:val="21"/>
    <w:qFormat/>
    <w:rsid w:val="001A66BE"/>
    <w:pPr>
      <w:widowControl/>
      <w:pBdr>
        <w:top w:val="single" w:sz="8" w:space="16" w:color="FFFFFF" w:themeColor="background1"/>
        <w:left w:val="single" w:sz="24" w:space="5" w:color="92D050"/>
        <w:bottom w:val="single" w:sz="8" w:space="16" w:color="FFFFFF" w:themeColor="background1"/>
        <w:right w:val="single" w:sz="8" w:space="8" w:color="FFFFFF" w:themeColor="background1"/>
      </w:pBdr>
      <w:shd w:val="clear" w:color="auto" w:fill="C7E6A4"/>
      <w:spacing w:before="400" w:after="400"/>
      <w:ind w:leftChars="64" w:left="134" w:rightChars="64" w:right="134"/>
      <w:contextualSpacing/>
    </w:pPr>
    <w:rPr>
      <w:sz w:val="20"/>
      <w:szCs w:val="20"/>
    </w:rPr>
  </w:style>
  <w:style w:type="character" w:styleId="af2">
    <w:name w:val="Emphasis"/>
    <w:uiPriority w:val="30"/>
    <w:qFormat/>
    <w:rPr>
      <w:rFonts w:asciiTheme="majorHAnsi" w:eastAsia="Malgun Gothic" w:hAnsiTheme="majorHAnsi" w:cstheme="majorBidi"/>
    </w:rPr>
  </w:style>
  <w:style w:type="paragraph" w:customStyle="1" w:styleId="af3">
    <w:name w:val="팁"/>
    <w:basedOn w:val="a1"/>
    <w:next w:val="a1"/>
    <w:uiPriority w:val="22"/>
    <w:qFormat/>
    <w:rsid w:val="001A66BE"/>
    <w:pPr>
      <w:widowControl/>
      <w:pBdr>
        <w:top w:val="single" w:sz="2" w:space="16" w:color="B7DAFD" w:themeColor="accent6" w:themeTint="33"/>
        <w:left w:val="single" w:sz="24" w:space="5" w:color="042C3B" w:themeColor="accent5"/>
        <w:bottom w:val="single" w:sz="2" w:space="16" w:color="B7DAFD" w:themeColor="accent6" w:themeTint="33"/>
        <w:right w:val="single" w:sz="2" w:space="8" w:color="B7DAFD" w:themeColor="accent6" w:themeTint="33"/>
      </w:pBdr>
      <w:shd w:val="clear" w:color="auto" w:fill="B7DAFD" w:themeFill="accent6" w:themeFillTint="33"/>
      <w:spacing w:before="400" w:after="400"/>
      <w:ind w:leftChars="64" w:left="64" w:rightChars="64" w:right="64"/>
      <w:contextualSpacing/>
    </w:pPr>
    <w:rPr>
      <w:sz w:val="20"/>
      <w:szCs w:val="20"/>
    </w:rPr>
  </w:style>
  <w:style w:type="paragraph" w:customStyle="1" w:styleId="a">
    <w:name w:val="부록 제목"/>
    <w:basedOn w:val="a1"/>
    <w:next w:val="a1"/>
    <w:uiPriority w:val="3"/>
    <w:qFormat/>
    <w:pPr>
      <w:keepNext/>
      <w:numPr>
        <w:numId w:val="5"/>
      </w:numPr>
      <w:spacing w:before="0" w:after="400"/>
      <w:ind w:left="0" w:firstLine="0"/>
      <w:outlineLvl w:val="0"/>
    </w:pPr>
    <w:rPr>
      <w:b/>
      <w:sz w:val="44"/>
    </w:rPr>
  </w:style>
  <w:style w:type="character" w:customStyle="1" w:styleId="af4">
    <w:name w:val="인라인 코드"/>
    <w:basedOn w:val="a2"/>
    <w:uiPriority w:val="1"/>
    <w:qFormat/>
    <w:rsid w:val="00195C9C"/>
    <w:rPr>
      <w:rFonts w:ascii="Noto Sans Mono" w:eastAsia="D2Coding" w:hAnsi="Noto Sans Mono"/>
      <w:color w:val="042C3B" w:themeColor="accent5"/>
      <w:bdr w:val="none" w:sz="0" w:space="0" w:color="auto"/>
    </w:rPr>
  </w:style>
  <w:style w:type="paragraph" w:styleId="af5">
    <w:name w:val="Title"/>
    <w:basedOn w:val="a1"/>
    <w:next w:val="a1"/>
    <w:link w:val="Char"/>
    <w:uiPriority w:val="10"/>
    <w:qFormat/>
    <w:rsid w:val="00FC6F9D"/>
    <w:pPr>
      <w:wordWrap/>
      <w:spacing w:before="1880" w:after="1880"/>
      <w:jc w:val="right"/>
    </w:pPr>
    <w:rPr>
      <w:rFonts w:ascii="Noto Sans KR Medium" w:eastAsia="Noto Sans KR Medium" w:hAnsi="Noto Sans KR Medium" w:cs="Noto Sans KR Medium"/>
      <w:bCs/>
      <w:color w:val="042C3B" w:themeColor="accent5"/>
      <w:sz w:val="96"/>
      <w:szCs w:val="96"/>
    </w:rPr>
  </w:style>
  <w:style w:type="character" w:customStyle="1" w:styleId="Char">
    <w:name w:val="제목 Char"/>
    <w:basedOn w:val="a2"/>
    <w:link w:val="af5"/>
    <w:uiPriority w:val="10"/>
    <w:rsid w:val="00FC6F9D"/>
    <w:rPr>
      <w:rFonts w:ascii="Noto Sans KR Medium" w:eastAsia="Noto Sans KR Medium" w:hAnsi="Noto Sans KR Medium" w:cs="Noto Sans KR Medium"/>
      <w:bCs/>
      <w:color w:val="042C3B" w:themeColor="accent5"/>
      <w:sz w:val="96"/>
      <w:szCs w:val="96"/>
    </w:rPr>
  </w:style>
  <w:style w:type="paragraph" w:styleId="af6">
    <w:name w:val="Subtitle"/>
    <w:basedOn w:val="a1"/>
    <w:next w:val="a1"/>
    <w:link w:val="Char0"/>
    <w:uiPriority w:val="11"/>
    <w:qFormat/>
    <w:rsid w:val="00FC6F9D"/>
    <w:pPr>
      <w:spacing w:after="60"/>
      <w:jc w:val="right"/>
    </w:pPr>
    <w:rPr>
      <w:rFonts w:ascii="Noto Sans KR Medium" w:eastAsia="Noto Sans KR Medium" w:hAnsi="Noto Sans KR Medium" w:cs="Noto Sans KR Medium"/>
      <w:sz w:val="24"/>
      <w:szCs w:val="24"/>
    </w:rPr>
  </w:style>
  <w:style w:type="character" w:customStyle="1" w:styleId="Char0">
    <w:name w:val="부제 Char"/>
    <w:basedOn w:val="a2"/>
    <w:link w:val="af6"/>
    <w:uiPriority w:val="11"/>
    <w:rsid w:val="00FC6F9D"/>
    <w:rPr>
      <w:rFonts w:ascii="Noto Sans KR Medium" w:eastAsia="Noto Sans KR Medium" w:hAnsi="Noto Sans KR Medium" w:cs="Noto Sans KR Medium"/>
      <w:color w:val="363434" w:themeColor="text1"/>
      <w:sz w:val="24"/>
      <w:szCs w:val="24"/>
    </w:rPr>
  </w:style>
  <w:style w:type="table" w:styleId="af7">
    <w:name w:val="Grid Table Light"/>
    <w:basedOn w:val="a3"/>
    <w:uiPriority w:val="40"/>
    <w:rsid w:val="00FC6F9D"/>
    <w:pPr>
      <w:spacing w:after="0" w:line="240" w:lineRule="auto"/>
    </w:pPr>
    <w:rPr>
      <w:rFonts w:ascii="Noto Sans KR" w:eastAsia="Noto Sans KR" w:hAnsi="Noto Sans KR" w:cs="Noto Sans KR"/>
    </w:rPr>
    <w:tblPr>
      <w:tblBorders>
        <w:top w:val="single" w:sz="12" w:space="0" w:color="BFBFBF" w:themeColor="background1" w:themeShade="BF"/>
        <w:bottom w:val="single" w:sz="12" w:space="0" w:color="BFBFBF" w:themeColor="background1" w:themeShade="BF"/>
        <w:insideH w:val="single" w:sz="4" w:space="0" w:color="BFBFBF" w:themeColor="background1" w:themeShade="BF"/>
        <w:insideV w:val="dotted" w:sz="4" w:space="0" w:color="BFBFBF" w:themeColor="background1" w:themeShade="BF"/>
      </w:tblBorders>
    </w:tblPr>
    <w:tblStylePr w:type="firstRow">
      <w:tblPr/>
      <w:tcPr>
        <w:tcBorders>
          <w:top w:val="single" w:sz="12" w:space="0" w:color="808080" w:themeColor="background1" w:themeShade="80"/>
          <w:left w:val="nil"/>
          <w:bottom w:val="single" w:sz="4" w:space="0" w:color="808080" w:themeColor="background1" w:themeShade="80"/>
          <w:right w:val="nil"/>
          <w:insideH w:val="nil"/>
          <w:insideV w:val="dotted" w:sz="4" w:space="0" w:color="808080" w:themeColor="background1" w:themeShade="80"/>
          <w:tl2br w:val="nil"/>
          <w:tr2bl w:val="nil"/>
        </w:tcBorders>
      </w:tcPr>
    </w:tblStylePr>
  </w:style>
  <w:style w:type="paragraph" w:styleId="TOC">
    <w:name w:val="TOC Heading"/>
    <w:basedOn w:val="1"/>
    <w:next w:val="a1"/>
    <w:uiPriority w:val="39"/>
    <w:unhideWhenUsed/>
    <w:qFormat/>
    <w:rsid w:val="00FC6F9D"/>
    <w:pPr>
      <w:keepNext/>
      <w:pageBreakBefore w:val="0"/>
      <w:framePr w:w="0" w:hRule="auto" w:wrap="auto" w:vAnchor="margin" w:yAlign="inline"/>
      <w:widowControl/>
      <w:numPr>
        <w:numId w:val="0"/>
      </w:numPr>
      <w:autoSpaceDE/>
      <w:autoSpaceDN/>
      <w:spacing w:before="240" w:after="0" w:line="259" w:lineRule="auto"/>
      <w:jc w:val="center"/>
      <w:outlineLvl w:val="9"/>
    </w:pPr>
    <w:rPr>
      <w:color w:val="auto"/>
      <w:sz w:val="32"/>
      <w:szCs w:val="32"/>
    </w:rPr>
  </w:style>
  <w:style w:type="paragraph" w:styleId="10">
    <w:name w:val="toc 1"/>
    <w:basedOn w:val="a1"/>
    <w:next w:val="a1"/>
    <w:autoRedefine/>
    <w:uiPriority w:val="39"/>
    <w:unhideWhenUsed/>
    <w:rsid w:val="00675517"/>
    <w:pPr>
      <w:tabs>
        <w:tab w:val="left" w:pos="425"/>
        <w:tab w:val="right" w:leader="dot" w:pos="9016"/>
      </w:tabs>
    </w:pPr>
  </w:style>
  <w:style w:type="paragraph" w:styleId="20">
    <w:name w:val="toc 2"/>
    <w:basedOn w:val="a1"/>
    <w:next w:val="a1"/>
    <w:autoRedefine/>
    <w:uiPriority w:val="39"/>
    <w:unhideWhenUsed/>
    <w:rsid w:val="00FC6F9D"/>
    <w:pPr>
      <w:ind w:leftChars="200" w:left="425"/>
    </w:pPr>
  </w:style>
  <w:style w:type="paragraph" w:styleId="30">
    <w:name w:val="toc 3"/>
    <w:basedOn w:val="a1"/>
    <w:next w:val="a1"/>
    <w:autoRedefine/>
    <w:uiPriority w:val="39"/>
    <w:unhideWhenUsed/>
    <w:rsid w:val="00FC6F9D"/>
    <w:pPr>
      <w:ind w:leftChars="400" w:left="850"/>
    </w:pPr>
  </w:style>
  <w:style w:type="character" w:customStyle="1" w:styleId="af8">
    <w:name w:val="키보드"/>
    <w:basedOn w:val="a2"/>
    <w:uiPriority w:val="1"/>
    <w:qFormat/>
    <w:rsid w:val="00675517"/>
    <w:rPr>
      <w:rFonts w:ascii="Noto Sans KR Medium" w:eastAsia="Noto Sans KR Medium" w:hAnsi="Noto Sans KR Medium" w:cs="Noto Sans KR Medium"/>
      <w:color w:val="042C3B" w:themeColor="accent5"/>
    </w:rPr>
  </w:style>
  <w:style w:type="paragraph" w:styleId="af9">
    <w:name w:val="header"/>
    <w:basedOn w:val="a1"/>
    <w:link w:val="Char1"/>
    <w:uiPriority w:val="99"/>
    <w:unhideWhenUsed/>
    <w:rsid w:val="008C2DE2"/>
    <w:pPr>
      <w:tabs>
        <w:tab w:val="center" w:pos="4513"/>
        <w:tab w:val="right" w:pos="9026"/>
      </w:tabs>
      <w:snapToGrid w:val="0"/>
    </w:pPr>
  </w:style>
  <w:style w:type="character" w:customStyle="1" w:styleId="Char1">
    <w:name w:val="머리글 Char"/>
    <w:basedOn w:val="a2"/>
    <w:link w:val="af9"/>
    <w:uiPriority w:val="99"/>
    <w:rsid w:val="008C2DE2"/>
    <w:rPr>
      <w:rFonts w:ascii="Noto Sans KR" w:eastAsia="Noto Sans KR" w:hAnsi="Noto Sans KR" w:cs="Noto Sans KR"/>
      <w:color w:val="363434" w:themeColor="text1"/>
      <w:sz w:val="21"/>
      <w:szCs w:val="21"/>
    </w:rPr>
  </w:style>
  <w:style w:type="paragraph" w:styleId="afa">
    <w:name w:val="footer"/>
    <w:basedOn w:val="a1"/>
    <w:link w:val="Char2"/>
    <w:uiPriority w:val="99"/>
    <w:unhideWhenUsed/>
    <w:rsid w:val="008C2DE2"/>
    <w:pPr>
      <w:tabs>
        <w:tab w:val="center" w:pos="4513"/>
        <w:tab w:val="right" w:pos="9026"/>
      </w:tabs>
      <w:snapToGrid w:val="0"/>
    </w:pPr>
  </w:style>
  <w:style w:type="character" w:customStyle="1" w:styleId="Char2">
    <w:name w:val="바닥글 Char"/>
    <w:basedOn w:val="a2"/>
    <w:link w:val="afa"/>
    <w:uiPriority w:val="99"/>
    <w:rsid w:val="008C2DE2"/>
    <w:rPr>
      <w:rFonts w:ascii="Noto Sans KR" w:eastAsia="Noto Sans KR" w:hAnsi="Noto Sans KR" w:cs="Noto Sans KR"/>
      <w:color w:val="363434" w:themeColor="text1"/>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669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ttps://docs.logpresso.comnull" TargetMode="External" Type="http://schemas.openxmlformats.org/officeDocument/2006/relationships/hyperlink"/><Relationship Id="rId11" Target="https://docs.logpresso.comnull" TargetMode="External" Type="http://schemas.openxmlformats.org/officeDocument/2006/relationships/hyperlink"/><Relationship Id="rId12" Target="https://logpresso.store/en/apps/experimental" TargetMode="External" Type="http://schemas.openxmlformats.org/officeDocument/2006/relationships/hyperlink"/><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_rels/fontTable.xml.rels><?xml version="1.0" encoding="UTF-8" standalone="no"?><Relationships xmlns="http://schemas.openxmlformats.org/package/2006/relationships"><Relationship Id="rId1" Target="fonts/font1.odttf" Type="http://schemas.openxmlformats.org/officeDocument/2006/relationships/font"/><Relationship Id="rId2" Target="fonts/font2.odttf" Type="http://schemas.openxmlformats.org/officeDocument/2006/relationships/font"/><Relationship Id="rId3" Target="fonts/font3.odttf" Type="http://schemas.openxmlformats.org/officeDocument/2006/relationships/font"/><Relationship Id="rId4" Target="fonts/font4.odttf" Type="http://schemas.openxmlformats.org/officeDocument/2006/relationships/font"/><Relationship Id="rId5" Target="fonts/font5.odttf" Type="http://schemas.openxmlformats.org/officeDocument/2006/relationships/font"/></Relationships>
</file>

<file path=word/theme/theme1.xml><?xml version="1.0" encoding="utf-8"?>
<a:theme xmlns:a="http://schemas.openxmlformats.org/drawingml/2006/main" name="Office Theme">
  <a:themeElements>
    <a:clrScheme name="Logpresso">
      <a:dk1>
        <a:srgbClr val="363434"/>
      </a:dk1>
      <a:lt1>
        <a:srgbClr val="FFFFFF"/>
      </a:lt1>
      <a:dk2>
        <a:srgbClr val="363434"/>
      </a:dk2>
      <a:lt2>
        <a:srgbClr val="E6E6E6"/>
      </a:lt2>
      <a:accent1>
        <a:srgbClr val="FF7D4A"/>
      </a:accent1>
      <a:accent2>
        <a:srgbClr val="FF454D"/>
      </a:accent2>
      <a:accent3>
        <a:srgbClr val="FFCA48"/>
      </a:accent3>
      <a:accent4>
        <a:srgbClr val="363434"/>
      </a:accent4>
      <a:accent5>
        <a:srgbClr val="042C3B"/>
      </a:accent5>
      <a:accent6>
        <a:srgbClr val="034A90"/>
      </a:accent6>
      <a:hlink>
        <a:srgbClr val="034A90"/>
      </a:hlink>
      <a:folHlink>
        <a:srgbClr val="034A9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0A8366-A179-4D88-BD8B-E7DA5DC1E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1</Pages>
  <Words>0</Words>
  <Characters>0</Characters>
  <Application>Microsoft Office Word</Application>
  <DocSecurity>0</DocSecurity>
  <Lines>0</Lines>
  <Paragraphs>0</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2022-03-05T12:27:00Z</dcterms:created>
  <dc:creator>로그프레소</dc:creator>
  <cp:lastModifiedBy>Huh Joshua</cp:lastModifiedBy>
  <dcterms:modified xsi:type="dcterms:W3CDTF">2022-08-17T02:56:00Z</dcterms:modified>
  <cp:revision>14</cp:revision>
</cp:coreProperties>
</file>